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4E" w:rsidRDefault="00955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024E" w:rsidRDefault="00955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1024E" w:rsidRDefault="00955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Варзуга Терского района</w:t>
      </w:r>
    </w:p>
    <w:p w:rsidR="00D1024E" w:rsidRDefault="00D1024E">
      <w:pPr>
        <w:rPr>
          <w:sz w:val="28"/>
          <w:szCs w:val="28"/>
        </w:rPr>
      </w:pPr>
    </w:p>
    <w:p w:rsidR="00D1024E" w:rsidRDefault="00955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024E" w:rsidRDefault="00D1024E">
      <w:pPr>
        <w:rPr>
          <w:sz w:val="28"/>
          <w:szCs w:val="28"/>
        </w:rPr>
      </w:pPr>
    </w:p>
    <w:p w:rsidR="00D1024E" w:rsidRDefault="002E1794">
      <w:pPr>
        <w:widowContro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5F09" w:rsidRPr="00973050">
        <w:rPr>
          <w:sz w:val="28"/>
          <w:szCs w:val="28"/>
        </w:rPr>
        <w:t>1</w:t>
      </w:r>
      <w:r w:rsidR="000B4FCA" w:rsidRPr="00973050">
        <w:rPr>
          <w:sz w:val="28"/>
          <w:szCs w:val="28"/>
        </w:rPr>
        <w:t>2</w:t>
      </w:r>
      <w:r w:rsidR="00CD6010">
        <w:rPr>
          <w:sz w:val="28"/>
          <w:szCs w:val="28"/>
        </w:rPr>
        <w:t>.01.2023</w:t>
      </w:r>
      <w:r w:rsidR="00955509">
        <w:rPr>
          <w:sz w:val="28"/>
          <w:szCs w:val="28"/>
        </w:rPr>
        <w:t xml:space="preserve"> г.</w:t>
      </w:r>
      <w:r>
        <w:rPr>
          <w:color w:val="FF0000"/>
          <w:sz w:val="28"/>
          <w:szCs w:val="28"/>
        </w:rPr>
        <w:t xml:space="preserve">                            </w:t>
      </w:r>
      <w:r w:rsidR="00955509">
        <w:rPr>
          <w:color w:val="FF0000"/>
          <w:sz w:val="28"/>
          <w:szCs w:val="28"/>
        </w:rPr>
        <w:t xml:space="preserve">   </w:t>
      </w:r>
      <w:r w:rsidR="00783E73">
        <w:rPr>
          <w:color w:val="FF0000"/>
          <w:sz w:val="28"/>
          <w:szCs w:val="28"/>
        </w:rPr>
        <w:t xml:space="preserve"> </w:t>
      </w:r>
      <w:r w:rsidR="00955509">
        <w:rPr>
          <w:color w:val="FF0000"/>
          <w:sz w:val="28"/>
          <w:szCs w:val="28"/>
        </w:rPr>
        <w:t xml:space="preserve">    </w:t>
      </w:r>
      <w:proofErr w:type="gramStart"/>
      <w:r w:rsidR="00955509">
        <w:rPr>
          <w:sz w:val="28"/>
          <w:szCs w:val="28"/>
        </w:rPr>
        <w:t>с</w:t>
      </w:r>
      <w:proofErr w:type="gramEnd"/>
      <w:r w:rsidR="00955509">
        <w:rPr>
          <w:sz w:val="28"/>
          <w:szCs w:val="28"/>
        </w:rPr>
        <w:t>. Варзуга</w:t>
      </w:r>
      <w:r>
        <w:rPr>
          <w:color w:val="FF0000"/>
          <w:sz w:val="28"/>
          <w:szCs w:val="28"/>
        </w:rPr>
        <w:t xml:space="preserve">                          </w:t>
      </w:r>
      <w:r w:rsidR="00955509">
        <w:rPr>
          <w:color w:val="FF0000"/>
          <w:sz w:val="28"/>
          <w:szCs w:val="28"/>
        </w:rPr>
        <w:t xml:space="preserve">     </w:t>
      </w:r>
      <w:r w:rsidR="00783E73">
        <w:rPr>
          <w:color w:val="FF0000"/>
          <w:sz w:val="28"/>
          <w:szCs w:val="28"/>
        </w:rPr>
        <w:t xml:space="preserve"> </w:t>
      </w:r>
      <w:r w:rsidR="00955509">
        <w:rPr>
          <w:color w:val="FF0000"/>
          <w:sz w:val="28"/>
          <w:szCs w:val="28"/>
        </w:rPr>
        <w:t xml:space="preserve">               </w:t>
      </w:r>
      <w:r w:rsidR="00955509">
        <w:rPr>
          <w:sz w:val="28"/>
          <w:szCs w:val="28"/>
        </w:rPr>
        <w:t>№</w:t>
      </w:r>
      <w:r w:rsidR="00F00DA8">
        <w:rPr>
          <w:sz w:val="28"/>
          <w:szCs w:val="28"/>
        </w:rPr>
        <w:t xml:space="preserve"> </w:t>
      </w:r>
      <w:r w:rsidR="00783E73" w:rsidRPr="00973050">
        <w:rPr>
          <w:sz w:val="28"/>
          <w:szCs w:val="28"/>
        </w:rPr>
        <w:t>2</w:t>
      </w:r>
    </w:p>
    <w:p w:rsidR="00D1024E" w:rsidRDefault="00D1024E">
      <w:pPr>
        <w:rPr>
          <w:sz w:val="28"/>
          <w:szCs w:val="28"/>
        </w:rPr>
      </w:pPr>
    </w:p>
    <w:p w:rsidR="00E12007" w:rsidRPr="00E12007" w:rsidRDefault="00494863">
      <w:pPr>
        <w:pStyle w:val="ConsPlusTitle"/>
        <w:jc w:val="center"/>
      </w:pPr>
      <w:r w:rsidRPr="00494863">
        <w:rPr>
          <w:color w:val="1A1A1A"/>
          <w:sz w:val="28"/>
          <w:szCs w:val="28"/>
          <w:shd w:val="clear" w:color="auto" w:fill="FFFFFF"/>
        </w:rPr>
        <w:t>Об утверждении Положения</w:t>
      </w:r>
      <w:r w:rsidRPr="004948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12007" w:rsidRPr="00E12007">
        <w:rPr>
          <w:sz w:val="28"/>
          <w:szCs w:val="28"/>
        </w:rPr>
        <w:t xml:space="preserve"> комиссии по приемке выполненных работ по разработке проектно-сметной документации по ликвидации (рекультивации) несанкционированной свалки в с. Варзуга</w:t>
      </w:r>
    </w:p>
    <w:p w:rsidR="00D1024E" w:rsidRDefault="0095550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2007" w:rsidRDefault="00E12007" w:rsidP="00E1200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2007">
        <w:rPr>
          <w:sz w:val="28"/>
          <w:szCs w:val="28"/>
        </w:rPr>
        <w:t>В</w:t>
      </w:r>
      <w:r w:rsidRPr="00E12007">
        <w:rPr>
          <w:sz w:val="28"/>
          <w:szCs w:val="28"/>
          <w:lang w:eastAsia="en-US"/>
        </w:rPr>
        <w:t xml:space="preserve"> соответствии </w:t>
      </w:r>
      <w:r w:rsidRPr="00E12007">
        <w:rPr>
          <w:rFonts w:eastAsia="Calibri"/>
          <w:sz w:val="28"/>
          <w:szCs w:val="28"/>
        </w:rPr>
        <w:t xml:space="preserve">с </w:t>
      </w:r>
      <w:r w:rsidRPr="00E12007">
        <w:rPr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12007">
        <w:rPr>
          <w:rFonts w:eastAsia="Calibri"/>
          <w:sz w:val="28"/>
          <w:szCs w:val="28"/>
        </w:rPr>
        <w:t>,</w:t>
      </w:r>
      <w:r w:rsidR="00DC5ABB" w:rsidRPr="00DC5ABB">
        <w:rPr>
          <w:rFonts w:eastAsia="Calibri"/>
          <w:sz w:val="28"/>
          <w:szCs w:val="28"/>
        </w:rPr>
        <w:t xml:space="preserve"> </w:t>
      </w:r>
      <w:r w:rsidR="00DC5ABB" w:rsidRPr="00457311">
        <w:rPr>
          <w:rFonts w:eastAsia="Calibri"/>
          <w:sz w:val="28"/>
          <w:szCs w:val="28"/>
        </w:rPr>
        <w:t>ч. 6 ст. 94 Федерального закона от 05.04.2013 N 44-ФЗ "О контрактной системе в сфере закупок товаров, работ, услуг для обеспечения госуда</w:t>
      </w:r>
      <w:r w:rsidR="00DC5ABB">
        <w:rPr>
          <w:rFonts w:eastAsia="Calibri"/>
          <w:sz w:val="28"/>
          <w:szCs w:val="28"/>
        </w:rPr>
        <w:t>рственных и муниципальных нужд", м</w:t>
      </w:r>
      <w:r w:rsidRPr="00E12007">
        <w:rPr>
          <w:rFonts w:eastAsia="Calibri"/>
          <w:sz w:val="28"/>
          <w:szCs w:val="28"/>
        </w:rPr>
        <w:t xml:space="preserve">униципальным  контрактом № 1 от 28.06.2021 г. на разработку проектно-сметной документации по ликвидации (рекультивации) несанкционированной свалки в с. Варзуга, </w:t>
      </w:r>
      <w:r w:rsidRPr="00E12007">
        <w:rPr>
          <w:b/>
          <w:sz w:val="28"/>
          <w:szCs w:val="28"/>
        </w:rPr>
        <w:t>постановляю</w:t>
      </w:r>
      <w:r w:rsidRPr="00E12007">
        <w:rPr>
          <w:sz w:val="28"/>
          <w:szCs w:val="28"/>
        </w:rPr>
        <w:t>:</w:t>
      </w:r>
    </w:p>
    <w:p w:rsidR="003324EC" w:rsidRPr="003324EC" w:rsidRDefault="003324EC" w:rsidP="00E1200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167CF" w:rsidRDefault="00E12007" w:rsidP="00E1200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86E07">
        <w:rPr>
          <w:sz w:val="28"/>
          <w:szCs w:val="28"/>
        </w:rPr>
        <w:t xml:space="preserve">1. </w:t>
      </w:r>
      <w:proofErr w:type="gramStart"/>
      <w:r w:rsidR="000167CF" w:rsidRPr="00E12007">
        <w:rPr>
          <w:sz w:val="28"/>
          <w:szCs w:val="28"/>
        </w:rPr>
        <w:t xml:space="preserve">Утвердить </w:t>
      </w:r>
      <w:r w:rsidR="000167CF" w:rsidRPr="00407C0A">
        <w:rPr>
          <w:sz w:val="28"/>
          <w:szCs w:val="28"/>
        </w:rPr>
        <w:t>Положение о комиссии по приемке выполненных работ по разработке проектно-сметной документации по ликвидации (рекультивации) несанкционированной свалки в с. Варзуга</w:t>
      </w:r>
      <w:r w:rsidR="000167CF" w:rsidRPr="00407C0A">
        <w:t xml:space="preserve"> </w:t>
      </w:r>
      <w:r w:rsidR="000167CF">
        <w:rPr>
          <w:sz w:val="28"/>
          <w:szCs w:val="28"/>
        </w:rPr>
        <w:t>(Приложение № 1)</w:t>
      </w:r>
      <w:r w:rsidR="000167CF" w:rsidRPr="002E3857">
        <w:rPr>
          <w:sz w:val="28"/>
          <w:szCs w:val="28"/>
        </w:rPr>
        <w:t>.</w:t>
      </w:r>
      <w:proofErr w:type="gramEnd"/>
    </w:p>
    <w:p w:rsidR="00E12007" w:rsidRPr="002E3857" w:rsidRDefault="000167CF" w:rsidP="00E1200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Образовать </w:t>
      </w:r>
      <w:r w:rsidR="00E12007" w:rsidRPr="00E12007">
        <w:rPr>
          <w:sz w:val="28"/>
          <w:szCs w:val="28"/>
        </w:rPr>
        <w:t>комисси</w:t>
      </w:r>
      <w:r w:rsidR="003641A2">
        <w:rPr>
          <w:sz w:val="28"/>
          <w:szCs w:val="28"/>
        </w:rPr>
        <w:t>ю</w:t>
      </w:r>
      <w:r w:rsidR="00E12007" w:rsidRPr="00E12007">
        <w:rPr>
          <w:sz w:val="28"/>
          <w:szCs w:val="28"/>
        </w:rPr>
        <w:t xml:space="preserve"> </w:t>
      </w:r>
      <w:r w:rsidR="00E12007" w:rsidRPr="00F7288C">
        <w:rPr>
          <w:sz w:val="28"/>
          <w:szCs w:val="28"/>
        </w:rPr>
        <w:t xml:space="preserve">по приемке выполненных работ </w:t>
      </w:r>
      <w:r w:rsidR="00E12007">
        <w:rPr>
          <w:rFonts w:eastAsia="Calibri"/>
          <w:sz w:val="28"/>
          <w:szCs w:val="28"/>
        </w:rPr>
        <w:t xml:space="preserve">по разработке </w:t>
      </w:r>
      <w:r w:rsidR="00E12007" w:rsidRPr="00E12007">
        <w:rPr>
          <w:rFonts w:eastAsia="Calibri"/>
          <w:sz w:val="28"/>
          <w:szCs w:val="28"/>
        </w:rPr>
        <w:t xml:space="preserve">проектно-сметной документации по ликвидации (рекультивации) несанкционированной свалки </w:t>
      </w:r>
      <w:proofErr w:type="gramStart"/>
      <w:r w:rsidR="00E12007" w:rsidRPr="00E12007">
        <w:rPr>
          <w:rFonts w:eastAsia="Calibri"/>
          <w:sz w:val="28"/>
          <w:szCs w:val="28"/>
        </w:rPr>
        <w:t>в</w:t>
      </w:r>
      <w:proofErr w:type="gramEnd"/>
      <w:r w:rsidR="00E12007" w:rsidRPr="00E12007">
        <w:rPr>
          <w:rFonts w:eastAsia="Calibri"/>
          <w:sz w:val="28"/>
          <w:szCs w:val="28"/>
        </w:rPr>
        <w:t xml:space="preserve"> </w:t>
      </w:r>
      <w:proofErr w:type="gramStart"/>
      <w:r w:rsidR="00E12007" w:rsidRPr="00E12007">
        <w:rPr>
          <w:rFonts w:eastAsia="Calibri"/>
          <w:sz w:val="28"/>
          <w:szCs w:val="28"/>
        </w:rPr>
        <w:t>с</w:t>
      </w:r>
      <w:proofErr w:type="gramEnd"/>
      <w:r w:rsidR="00E12007" w:rsidRPr="00E12007">
        <w:rPr>
          <w:rFonts w:eastAsia="Calibri"/>
          <w:sz w:val="28"/>
          <w:szCs w:val="28"/>
        </w:rPr>
        <w:t>. Варзуга</w:t>
      </w:r>
      <w:r w:rsidR="00DC5A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>
        <w:rPr>
          <w:sz w:val="28"/>
          <w:szCs w:val="28"/>
        </w:rPr>
        <w:t>у</w:t>
      </w:r>
      <w:r w:rsidRPr="00E12007">
        <w:rPr>
          <w:sz w:val="28"/>
          <w:szCs w:val="28"/>
        </w:rPr>
        <w:t>твердить состав комиссии</w:t>
      </w:r>
      <w:r>
        <w:rPr>
          <w:rFonts w:eastAsia="Calibri"/>
          <w:sz w:val="28"/>
          <w:szCs w:val="28"/>
        </w:rPr>
        <w:t xml:space="preserve"> </w:t>
      </w:r>
      <w:r w:rsidR="00DC5ABB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Приложение № 2</w:t>
      </w:r>
      <w:r w:rsidR="00DC5ABB">
        <w:rPr>
          <w:rFonts w:eastAsia="Calibri"/>
          <w:sz w:val="28"/>
          <w:szCs w:val="28"/>
        </w:rPr>
        <w:t>)</w:t>
      </w:r>
      <w:r w:rsidR="003641A2">
        <w:rPr>
          <w:sz w:val="28"/>
          <w:szCs w:val="28"/>
        </w:rPr>
        <w:t>.</w:t>
      </w:r>
    </w:p>
    <w:p w:rsidR="00E12007" w:rsidRPr="00973050" w:rsidRDefault="003641A2" w:rsidP="00E1200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007" w:rsidRPr="00E12007">
        <w:rPr>
          <w:sz w:val="28"/>
          <w:szCs w:val="28"/>
        </w:rPr>
        <w:t xml:space="preserve">. Назначить приемку на </w:t>
      </w:r>
      <w:r w:rsidR="00512465" w:rsidRPr="00973050">
        <w:rPr>
          <w:sz w:val="28"/>
          <w:szCs w:val="28"/>
        </w:rPr>
        <w:t>13</w:t>
      </w:r>
      <w:r w:rsidR="00CD6010" w:rsidRPr="00973050">
        <w:rPr>
          <w:sz w:val="28"/>
          <w:szCs w:val="28"/>
        </w:rPr>
        <w:t xml:space="preserve"> янва</w:t>
      </w:r>
      <w:r w:rsidR="00D53295" w:rsidRPr="00973050">
        <w:rPr>
          <w:sz w:val="28"/>
          <w:szCs w:val="28"/>
        </w:rPr>
        <w:t>ря</w:t>
      </w:r>
      <w:r w:rsidR="00CD6010" w:rsidRPr="00973050">
        <w:rPr>
          <w:sz w:val="28"/>
          <w:szCs w:val="28"/>
        </w:rPr>
        <w:t xml:space="preserve"> 2023</w:t>
      </w:r>
      <w:r w:rsidR="00E12007" w:rsidRPr="00973050">
        <w:rPr>
          <w:sz w:val="28"/>
          <w:szCs w:val="28"/>
        </w:rPr>
        <w:t xml:space="preserve"> года в </w:t>
      </w:r>
      <w:r w:rsidR="003324EC" w:rsidRPr="00973050">
        <w:rPr>
          <w:sz w:val="28"/>
          <w:szCs w:val="28"/>
        </w:rPr>
        <w:t>1</w:t>
      </w:r>
      <w:r w:rsidR="00DE26D9">
        <w:rPr>
          <w:sz w:val="28"/>
          <w:szCs w:val="28"/>
        </w:rPr>
        <w:t>0</w:t>
      </w:r>
      <w:r w:rsidR="00E12007" w:rsidRPr="00973050">
        <w:rPr>
          <w:sz w:val="28"/>
          <w:szCs w:val="28"/>
        </w:rPr>
        <w:t xml:space="preserve"> часов 00 минут.</w:t>
      </w:r>
    </w:p>
    <w:p w:rsidR="00D1024E" w:rsidRPr="00E12007" w:rsidRDefault="003641A2" w:rsidP="00E120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509" w:rsidRPr="00E12007">
        <w:rPr>
          <w:sz w:val="28"/>
          <w:szCs w:val="28"/>
        </w:rPr>
        <w:t xml:space="preserve">. </w:t>
      </w:r>
      <w:r w:rsidR="007966D3" w:rsidRPr="007966D3">
        <w:rPr>
          <w:sz w:val="28"/>
          <w:szCs w:val="28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D1024E" w:rsidRPr="00E12007" w:rsidRDefault="003641A2" w:rsidP="00E120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5509" w:rsidRPr="00E12007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D1024E" w:rsidRPr="00E12007" w:rsidRDefault="00D1024E" w:rsidP="00E12007">
      <w:pPr>
        <w:pStyle w:val="ConsPlusNormal"/>
        <w:ind w:firstLine="708"/>
        <w:jc w:val="both"/>
        <w:rPr>
          <w:sz w:val="28"/>
          <w:szCs w:val="28"/>
        </w:rPr>
      </w:pPr>
    </w:p>
    <w:p w:rsidR="00D1024E" w:rsidRPr="00E12007" w:rsidRDefault="00D1024E" w:rsidP="007C245B">
      <w:pPr>
        <w:pStyle w:val="ConsPlusNormal"/>
        <w:jc w:val="both"/>
        <w:rPr>
          <w:sz w:val="28"/>
          <w:szCs w:val="28"/>
        </w:rPr>
      </w:pPr>
    </w:p>
    <w:p w:rsidR="007C245B" w:rsidRDefault="00955509">
      <w:pPr>
        <w:pStyle w:val="ConsPlusNormal"/>
        <w:ind w:left="567"/>
        <w:rPr>
          <w:sz w:val="26"/>
          <w:szCs w:val="26"/>
        </w:rPr>
      </w:pPr>
      <w:r>
        <w:rPr>
          <w:sz w:val="26"/>
          <w:szCs w:val="26"/>
        </w:rPr>
        <w:t>Глава МО СП Варзуга</w:t>
      </w:r>
    </w:p>
    <w:p w:rsidR="00D1024E" w:rsidRDefault="007C245B">
      <w:pPr>
        <w:pStyle w:val="ConsPlusNormal"/>
        <w:ind w:left="567"/>
        <w:rPr>
          <w:sz w:val="26"/>
          <w:szCs w:val="26"/>
        </w:rPr>
      </w:pPr>
      <w:r w:rsidRPr="007C245B">
        <w:rPr>
          <w:sz w:val="26"/>
          <w:szCs w:val="26"/>
        </w:rPr>
        <w:t>Терского района</w:t>
      </w:r>
      <w:r w:rsidR="0095550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</w:t>
      </w:r>
      <w:r w:rsidR="00955509">
        <w:rPr>
          <w:sz w:val="26"/>
          <w:szCs w:val="26"/>
        </w:rPr>
        <w:t xml:space="preserve">        </w:t>
      </w:r>
      <w:r w:rsidR="00E12007">
        <w:rPr>
          <w:sz w:val="26"/>
          <w:szCs w:val="26"/>
        </w:rPr>
        <w:t xml:space="preserve">         </w:t>
      </w:r>
      <w:r w:rsidR="00955509">
        <w:rPr>
          <w:sz w:val="26"/>
          <w:szCs w:val="26"/>
        </w:rPr>
        <w:t xml:space="preserve">                Г.Н. Попов</w:t>
      </w:r>
    </w:p>
    <w:p w:rsidR="00D1024E" w:rsidRDefault="00955509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167CF" w:rsidRDefault="000167CF" w:rsidP="003324EC">
      <w:pPr>
        <w:pStyle w:val="ConsPlusNormal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 1</w:t>
      </w:r>
      <w:r w:rsidR="003324EC">
        <w:rPr>
          <w:sz w:val="22"/>
          <w:szCs w:val="28"/>
        </w:rPr>
        <w:t xml:space="preserve"> </w:t>
      </w:r>
      <w:r w:rsidRPr="00DC5ABB">
        <w:rPr>
          <w:sz w:val="22"/>
          <w:szCs w:val="28"/>
        </w:rPr>
        <w:t>к постановлению</w:t>
      </w:r>
    </w:p>
    <w:p w:rsidR="000167CF" w:rsidRPr="00E96079" w:rsidRDefault="000167CF" w:rsidP="000167CF">
      <w:pPr>
        <w:pStyle w:val="ConsPlusNormal"/>
        <w:jc w:val="right"/>
        <w:rPr>
          <w:sz w:val="22"/>
          <w:szCs w:val="28"/>
        </w:rPr>
      </w:pPr>
      <w:r w:rsidRPr="00E96079">
        <w:rPr>
          <w:sz w:val="22"/>
          <w:szCs w:val="28"/>
        </w:rPr>
        <w:t>администрации МО СП Варзуга</w:t>
      </w:r>
      <w:r w:rsidR="00544AAA" w:rsidRPr="00544AAA">
        <w:t xml:space="preserve"> </w:t>
      </w:r>
      <w:r w:rsidR="00544AAA" w:rsidRPr="00544AAA">
        <w:rPr>
          <w:sz w:val="22"/>
          <w:szCs w:val="28"/>
        </w:rPr>
        <w:t>Терского района</w:t>
      </w:r>
    </w:p>
    <w:p w:rsidR="000167CF" w:rsidRPr="00E96079" w:rsidRDefault="000167CF" w:rsidP="000167CF">
      <w:pPr>
        <w:pStyle w:val="ConsPlusNormal"/>
        <w:jc w:val="right"/>
        <w:rPr>
          <w:sz w:val="22"/>
          <w:szCs w:val="28"/>
        </w:rPr>
      </w:pPr>
      <w:r w:rsidRPr="00E96079">
        <w:rPr>
          <w:sz w:val="22"/>
          <w:szCs w:val="28"/>
        </w:rPr>
        <w:t xml:space="preserve">от </w:t>
      </w:r>
      <w:r w:rsidR="00942B69" w:rsidRPr="00973050">
        <w:rPr>
          <w:sz w:val="22"/>
          <w:szCs w:val="28"/>
        </w:rPr>
        <w:t>1</w:t>
      </w:r>
      <w:r w:rsidR="000B4FCA" w:rsidRPr="00973050">
        <w:rPr>
          <w:sz w:val="22"/>
          <w:szCs w:val="28"/>
        </w:rPr>
        <w:t>2</w:t>
      </w:r>
      <w:r>
        <w:rPr>
          <w:sz w:val="22"/>
          <w:szCs w:val="28"/>
        </w:rPr>
        <w:t>.01</w:t>
      </w:r>
      <w:r w:rsidRPr="00E96079">
        <w:rPr>
          <w:sz w:val="22"/>
          <w:szCs w:val="28"/>
        </w:rPr>
        <w:t>.</w:t>
      </w:r>
      <w:r w:rsidRPr="00973050">
        <w:rPr>
          <w:sz w:val="22"/>
          <w:szCs w:val="28"/>
        </w:rPr>
        <w:t xml:space="preserve">2023 </w:t>
      </w:r>
      <w:r w:rsidR="00973050" w:rsidRPr="00973050">
        <w:rPr>
          <w:sz w:val="22"/>
          <w:szCs w:val="28"/>
        </w:rPr>
        <w:t>г.</w:t>
      </w:r>
      <w:r w:rsidR="00973050">
        <w:rPr>
          <w:color w:val="FF0000"/>
          <w:sz w:val="22"/>
          <w:szCs w:val="28"/>
        </w:rPr>
        <w:t xml:space="preserve"> </w:t>
      </w:r>
      <w:r w:rsidRPr="00E96079">
        <w:rPr>
          <w:sz w:val="22"/>
          <w:szCs w:val="28"/>
        </w:rPr>
        <w:t>№</w:t>
      </w:r>
      <w:r w:rsidR="000B7626">
        <w:rPr>
          <w:sz w:val="22"/>
          <w:szCs w:val="28"/>
        </w:rPr>
        <w:t xml:space="preserve"> 2</w:t>
      </w:r>
    </w:p>
    <w:p w:rsidR="000167CF" w:rsidRDefault="000167CF" w:rsidP="000167CF">
      <w:pPr>
        <w:pStyle w:val="ConsPlusNormal"/>
        <w:jc w:val="center"/>
        <w:rPr>
          <w:b/>
          <w:bCs/>
        </w:rPr>
      </w:pPr>
    </w:p>
    <w:p w:rsidR="000167CF" w:rsidRDefault="000167CF" w:rsidP="000167CF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167CF" w:rsidRDefault="000167CF" w:rsidP="000167C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</w:t>
      </w:r>
      <w:r w:rsidRPr="007832DC">
        <w:rPr>
          <w:b/>
          <w:bCs/>
        </w:rPr>
        <w:t xml:space="preserve">комиссии по приемке </w:t>
      </w:r>
      <w:r>
        <w:rPr>
          <w:b/>
          <w:bCs/>
        </w:rPr>
        <w:t>выполненных работ по разработке</w:t>
      </w:r>
    </w:p>
    <w:p w:rsidR="000167CF" w:rsidRDefault="000167CF" w:rsidP="000167CF">
      <w:pPr>
        <w:pStyle w:val="ConsPlusNormal"/>
        <w:jc w:val="center"/>
      </w:pPr>
      <w:r w:rsidRPr="007832DC">
        <w:rPr>
          <w:b/>
          <w:bCs/>
        </w:rPr>
        <w:t xml:space="preserve">проектно-сметной документации по ликвидации (рекультивации) несанкционированной свалки </w:t>
      </w:r>
      <w:proofErr w:type="gramStart"/>
      <w:r w:rsidRPr="007832DC">
        <w:rPr>
          <w:b/>
          <w:bCs/>
        </w:rPr>
        <w:t>в</w:t>
      </w:r>
      <w:proofErr w:type="gramEnd"/>
      <w:r w:rsidRPr="007832DC">
        <w:rPr>
          <w:b/>
          <w:bCs/>
        </w:rPr>
        <w:t xml:space="preserve"> с. Варзуга</w:t>
      </w:r>
    </w:p>
    <w:p w:rsidR="000167CF" w:rsidRDefault="000167CF" w:rsidP="000167CF">
      <w:pPr>
        <w:pStyle w:val="ConsPlusNormal"/>
        <w:jc w:val="both"/>
      </w:pPr>
    </w:p>
    <w:p w:rsidR="000167CF" w:rsidRDefault="000167CF" w:rsidP="000167CF">
      <w:pPr>
        <w:pStyle w:val="ConsPlusNormal"/>
        <w:ind w:firstLine="567"/>
        <w:jc w:val="both"/>
      </w:pPr>
      <w:r>
        <w:t xml:space="preserve">1. Настоящее положение о приемочной комиссии (далее - Положение) регламентирует функции, порядок организации работы комиссии, создаваемой для приемки </w:t>
      </w:r>
      <w:r w:rsidR="00F909C1" w:rsidRPr="00F909C1">
        <w:t>выполненных работ по разработке проектно-сметной документации по ликвидации (рекультивации) несанкционированной свалки в с. Варзуга</w:t>
      </w:r>
      <w:r w:rsidR="00FF4CB4">
        <w:t xml:space="preserve"> в соответствии с </w:t>
      </w:r>
      <w:r w:rsidR="00FF4CB4" w:rsidRPr="00FF4CB4">
        <w:t>муниципальным контрактом № 1 от 28.06.2021 г. на разработку проектно-сметной документации по ликвидации (рекультивации) несанкционированной свалки в с. Варзуга</w:t>
      </w:r>
      <w:r>
        <w:t>.</w:t>
      </w:r>
    </w:p>
    <w:p w:rsidR="00FF4CB4" w:rsidRDefault="000167CF" w:rsidP="000167CF">
      <w:pPr>
        <w:pStyle w:val="ConsPlusNormal"/>
        <w:ind w:firstLine="567"/>
        <w:jc w:val="both"/>
      </w:pPr>
      <w:r>
        <w:t xml:space="preserve">2. </w:t>
      </w:r>
      <w:proofErr w:type="gramStart"/>
      <w:r>
        <w:t xml:space="preserve">Приемочная комиссия (далее - Комиссия) является коллегиальным органом, уполномоченным на приемку </w:t>
      </w:r>
      <w:r w:rsidR="00F909C1" w:rsidRPr="00F909C1">
        <w:t>выполненных работ по разработке проектно-сметной документации по ликвидации (рекультивации) несанкционированной свалки в с. Варзуга</w:t>
      </w:r>
      <w:r w:rsidR="00FF4CB4" w:rsidRPr="00FF4CB4">
        <w:t xml:space="preserve"> </w:t>
      </w:r>
      <w:r w:rsidR="00FF4CB4">
        <w:t xml:space="preserve">в соответствии с </w:t>
      </w:r>
      <w:r w:rsidR="00FF4CB4" w:rsidRPr="00FF4CB4">
        <w:t>муниципальным</w:t>
      </w:r>
      <w:r w:rsidR="00FF4CB4">
        <w:t xml:space="preserve"> контрактом № 1 от 28.06.2021 г</w:t>
      </w:r>
      <w:r w:rsidR="0046022C">
        <w:t>. (далее - контракт)</w:t>
      </w:r>
      <w:r w:rsidR="00FF4CB4">
        <w:t>.</w:t>
      </w:r>
      <w:proofErr w:type="gramEnd"/>
    </w:p>
    <w:p w:rsidR="000167CF" w:rsidRDefault="000167CF" w:rsidP="000167CF">
      <w:pPr>
        <w:pStyle w:val="ConsPlusNormal"/>
        <w:ind w:firstLine="567"/>
        <w:jc w:val="both"/>
      </w:pPr>
      <w:r>
        <w:t xml:space="preserve">Комиссия в своей деятельности руководствуется Гражданским </w:t>
      </w:r>
      <w:hyperlink r:id="rId9" w:history="1">
        <w:r w:rsidRPr="00C84076">
          <w:t>кодексом</w:t>
        </w:r>
      </w:hyperlink>
      <w:r>
        <w:t xml:space="preserve"> Российской Федерации, Федеральным </w:t>
      </w:r>
      <w:hyperlink r:id="rId10" w:history="1">
        <w:r w:rsidRPr="00C84076"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иными федеральными законами и принятыми в соответствии с ними нормативными правовыми актами, настоящим Положением и иными внутренними актами </w:t>
      </w:r>
      <w:r w:rsidR="00F909C1">
        <w:t>а</w:t>
      </w:r>
      <w:r w:rsidR="00F909C1" w:rsidRPr="00F909C1">
        <w:t>дминистраци</w:t>
      </w:r>
      <w:r w:rsidR="00F909C1">
        <w:t>и</w:t>
      </w:r>
      <w:r w:rsidR="00F909C1" w:rsidRPr="00F909C1">
        <w:t xml:space="preserve"> муниципального образования сельское поселение Варзуга Терского района</w:t>
      </w:r>
      <w:r w:rsidR="00F909C1">
        <w:t xml:space="preserve"> (далее - а</w:t>
      </w:r>
      <w:r w:rsidR="00F909C1" w:rsidRPr="00F909C1">
        <w:t>дминистраци</w:t>
      </w:r>
      <w:r w:rsidR="00F909C1">
        <w:t>я)</w:t>
      </w:r>
      <w:r>
        <w:t>.</w:t>
      </w:r>
    </w:p>
    <w:p w:rsidR="000167CF" w:rsidRDefault="000167CF" w:rsidP="000167CF">
      <w:pPr>
        <w:pStyle w:val="ConsPlusNormal"/>
        <w:ind w:firstLine="567"/>
        <w:jc w:val="both"/>
      </w:pPr>
      <w:r>
        <w:t>3. В состав Комиссии входят председатель, члены Комиссии и секретарь Комиссии. Ее членами могут быть как работники Заказчика, так и лица, не являющиеся ими. Численный состав Комиссии - не менее пяти человек. Общее количество членов Комиссии не может быть четным.</w:t>
      </w:r>
    </w:p>
    <w:p w:rsidR="000167CF" w:rsidRDefault="000167CF" w:rsidP="000167CF">
      <w:pPr>
        <w:pStyle w:val="ConsPlusNormal"/>
        <w:ind w:firstLine="567"/>
        <w:jc w:val="both"/>
      </w:pPr>
      <w:r>
        <w:t xml:space="preserve">4. </w:t>
      </w:r>
      <w:r w:rsidR="00F909C1" w:rsidRPr="00F909C1">
        <w:t>Комиссия образуется нормативным правовым актом администрации. Указанным актом утверждается состав комиссии и порядок ее работы.</w:t>
      </w:r>
    </w:p>
    <w:p w:rsidR="000167CF" w:rsidRDefault="000167CF" w:rsidP="00ED6547">
      <w:pPr>
        <w:pStyle w:val="ConsPlusNormal"/>
        <w:ind w:firstLine="567"/>
        <w:jc w:val="both"/>
      </w:pPr>
      <w:r>
        <w:t>5. Членами Комиссии не могут быть лица, лично заинтересованные в результатах исполнения контракта</w:t>
      </w:r>
      <w:r w:rsidR="00ED6547">
        <w:t>.</w:t>
      </w:r>
    </w:p>
    <w:p w:rsidR="000167CF" w:rsidRDefault="000167CF" w:rsidP="000167CF">
      <w:pPr>
        <w:pStyle w:val="ConsPlusNormal"/>
        <w:ind w:firstLine="567"/>
        <w:jc w:val="both"/>
      </w:pPr>
      <w:r>
        <w:t xml:space="preserve"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</w:t>
      </w:r>
      <w:r w:rsidRPr="0046022C">
        <w:t>до</w:t>
      </w:r>
      <w:r w:rsidRPr="00ED6547">
        <w:rPr>
          <w:color w:val="FF0000"/>
        </w:rPr>
        <w:t xml:space="preserve"> </w:t>
      </w:r>
      <w:r w:rsidR="0046022C" w:rsidRPr="0046022C">
        <w:t>главы муниципального образования сельское поселение Варзуга</w:t>
      </w:r>
      <w:r w:rsidRPr="0046022C">
        <w:t xml:space="preserve"> </w:t>
      </w:r>
      <w:r w:rsidR="00386E27">
        <w:t xml:space="preserve">Терского района </w:t>
      </w:r>
      <w:r w:rsidRPr="0046022C">
        <w:t>ин</w:t>
      </w:r>
      <w:r>
        <w:t>формацию о необходимости замены члена Комиссии.</w:t>
      </w:r>
    </w:p>
    <w:p w:rsidR="000167CF" w:rsidRDefault="000167CF" w:rsidP="000167CF">
      <w:pPr>
        <w:pStyle w:val="ConsPlusNormal"/>
        <w:ind w:firstLine="567"/>
        <w:jc w:val="both"/>
      </w:pPr>
      <w: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0167CF" w:rsidRDefault="000167CF" w:rsidP="000167CF">
      <w:pPr>
        <w:pStyle w:val="ConsPlusNormal"/>
        <w:ind w:firstLine="567"/>
        <w:jc w:val="both"/>
      </w:pPr>
      <w:r>
        <w:t>6. Функциями Комиссии являются:</w:t>
      </w:r>
    </w:p>
    <w:p w:rsidR="000167CF" w:rsidRDefault="0046022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а) </w:t>
      </w:r>
      <w:r w:rsidR="000167CF">
        <w:t>проведение экспертизы для проверки предоставленных подрядчико</w:t>
      </w:r>
      <w:r>
        <w:t>м</w:t>
      </w:r>
      <w:r w:rsidR="000167CF">
        <w:t xml:space="preserve"> результатов исполнения в части их соответствия условиям контракта;</w:t>
      </w:r>
    </w:p>
    <w:p w:rsidR="000167CF" w:rsidRDefault="0046022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б) </w:t>
      </w:r>
      <w:r w:rsidR="000167CF">
        <w:t xml:space="preserve">проведение анализа документов и сведений, предоставленных </w:t>
      </w:r>
      <w:r w:rsidR="00377A5D">
        <w:t>подрядчик</w:t>
      </w:r>
      <w:r w:rsidR="000167CF">
        <w:t>ом, на предмет соответствия результатов исполнения требованиям контракта, а также на предмет их соответствия требованиям законодательства Российской Федерации;</w:t>
      </w:r>
    </w:p>
    <w:p w:rsidR="000167CF" w:rsidRDefault="0046022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в) </w:t>
      </w:r>
      <w:r w:rsidR="000167CF">
        <w:t xml:space="preserve">доведение до сведения </w:t>
      </w:r>
      <w:r w:rsidR="00377A5D">
        <w:t>администрации</w:t>
      </w:r>
      <w:r w:rsidR="000167CF">
        <w:t xml:space="preserve"> информации о необходимости направления подрядчику уведомлений или запросов о разъяснениях по предоставленным результатам исполнения, документам и сведениям;</w:t>
      </w:r>
    </w:p>
    <w:p w:rsidR="000167CF" w:rsidRDefault="0046022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г) </w:t>
      </w:r>
      <w:r w:rsidR="000167CF">
        <w:t xml:space="preserve">оформление и подписание документа о приемке либо подготовка </w:t>
      </w:r>
      <w:r w:rsidR="000167CF">
        <w:lastRenderedPageBreak/>
        <w:t>мотивированного отказа от приемки р</w:t>
      </w:r>
      <w:r w:rsidR="00377A5D">
        <w:t>езультатов исполнения контракта</w:t>
      </w:r>
      <w:r w:rsidR="000167CF">
        <w:t>.</w:t>
      </w:r>
    </w:p>
    <w:p w:rsidR="000167CF" w:rsidRDefault="000167CF" w:rsidP="000167CF">
      <w:pPr>
        <w:pStyle w:val="ConsPlusNormal"/>
        <w:ind w:firstLine="567"/>
        <w:jc w:val="both"/>
      </w:pPr>
      <w:r>
        <w:t>7. Члены Комиссии имеют право: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а) </w:t>
      </w:r>
      <w:r w:rsidR="000167CF">
        <w:t>знакомиться со всеми представленными в ходе приемки результатов исполнения контракта документами и материалами;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б) </w:t>
      </w:r>
      <w:r w:rsidR="000167CF"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в) </w:t>
      </w:r>
      <w:r w:rsidR="000167CF">
        <w:t>обращаться к председателю Комиссии с предложениями, касающимися организации работы Комиссии.</w:t>
      </w:r>
    </w:p>
    <w:p w:rsidR="000167CF" w:rsidRDefault="000167CF" w:rsidP="000167CF">
      <w:pPr>
        <w:pStyle w:val="ConsPlusNormal"/>
        <w:ind w:firstLine="567"/>
        <w:jc w:val="both"/>
      </w:pPr>
      <w:r>
        <w:t>8. Члены Комиссии обязаны: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а) </w:t>
      </w:r>
      <w:r w:rsidR="000167CF">
        <w:t>соблюдать законодательство Российской Федерации;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б) </w:t>
      </w:r>
      <w:r w:rsidR="000167CF">
        <w:t>лично присутствовать на заседаниях Комиссии;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в) </w:t>
      </w:r>
      <w:r w:rsidR="000167CF">
        <w:t>подписывать оформляемые в ходе заседаний Комиссии протоколы и решения;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г) </w:t>
      </w:r>
      <w:r w:rsidR="000167CF">
        <w:t>принимать решения по вопросам, относящимся к компетенции Комиссии;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proofErr w:type="spellStart"/>
      <w:r>
        <w:t>д</w:t>
      </w:r>
      <w:proofErr w:type="spellEnd"/>
      <w:r>
        <w:t xml:space="preserve">) </w:t>
      </w:r>
      <w:r w:rsidR="000167CF">
        <w:t>обеспечивать конфиденциальность информации, содержащейся в документах, в соответствии с законодательством РФ;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е) </w:t>
      </w:r>
      <w:r w:rsidR="000167CF">
        <w:t xml:space="preserve">незамедлительно сообщать </w:t>
      </w:r>
      <w:r>
        <w:t>администрации</w:t>
      </w:r>
      <w:r w:rsidR="000167CF">
        <w:t xml:space="preserve"> о фактах, препятствующих участию в работе Комиссии.</w:t>
      </w:r>
    </w:p>
    <w:p w:rsidR="000167CF" w:rsidRDefault="000167CF" w:rsidP="000167CF">
      <w:pPr>
        <w:pStyle w:val="ConsPlusNormal"/>
        <w:ind w:firstLine="567"/>
        <w:jc w:val="both"/>
      </w:pPr>
      <w:r>
        <w:t>9.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0167CF" w:rsidRDefault="000167CF" w:rsidP="000167CF">
      <w:pPr>
        <w:pStyle w:val="ConsPlusNormal"/>
        <w:ind w:firstLine="567"/>
        <w:jc w:val="both"/>
      </w:pPr>
      <w:bookmarkStart w:id="0" w:name="Par37"/>
      <w:bookmarkEnd w:id="0"/>
      <w:r>
        <w:t xml:space="preserve">10. Члены Комиссии должны быть уведомлены о месте, дате и времени проведения заседания, выездной проверки не </w:t>
      </w:r>
      <w:proofErr w:type="gramStart"/>
      <w:r>
        <w:t>позднее</w:t>
      </w:r>
      <w:proofErr w:type="gramEnd"/>
      <w:r>
        <w:t xml:space="preserve"> чем за два рабочих дня.</w:t>
      </w:r>
    </w:p>
    <w:p w:rsidR="000167CF" w:rsidRDefault="000167CF" w:rsidP="000167CF">
      <w:pPr>
        <w:pStyle w:val="ConsPlusNormal"/>
        <w:ind w:firstLine="567"/>
        <w:jc w:val="both"/>
      </w:pPr>
      <w:r>
        <w:t>11. Комиссию возглавляет председатель Комиссии.</w:t>
      </w:r>
    </w:p>
    <w:p w:rsidR="000167CF" w:rsidRDefault="000167CF" w:rsidP="000167CF">
      <w:pPr>
        <w:pStyle w:val="ConsPlusNormal"/>
        <w:ind w:firstLine="567"/>
        <w:jc w:val="both"/>
      </w:pPr>
      <w:r>
        <w:t>Председатель Комиссии выполняет следующие функции: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а) </w:t>
      </w:r>
      <w:r w:rsidR="000167CF">
        <w:t>осуществляет общее руководство работой Комиссии;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б) </w:t>
      </w:r>
      <w:r w:rsidR="000167CF">
        <w:t>назначает время и место проведения заседания, выездной проверки;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в) </w:t>
      </w:r>
      <w:r w:rsidR="000167CF">
        <w:t>ведет заседание Комиссии;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г) </w:t>
      </w:r>
      <w:r w:rsidR="000167CF">
        <w:t>определяет порядок рассмотрения обсуждаемых вопросов;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proofErr w:type="spellStart"/>
      <w:r>
        <w:t>д</w:t>
      </w:r>
      <w:proofErr w:type="spellEnd"/>
      <w:r>
        <w:t xml:space="preserve">) </w:t>
      </w:r>
      <w:r w:rsidR="000167CF">
        <w:t xml:space="preserve">выносит на обсуждение вопрос о привлечении к работе Комиссии экспертов в случаях, предусмотренных </w:t>
      </w:r>
      <w:r w:rsidR="000167CF" w:rsidRPr="005072DC">
        <w:t>Законом</w:t>
      </w:r>
      <w:r w:rsidR="000167CF">
        <w:t xml:space="preserve"> N 44-ФЗ, а также когда это необходимо в связи со спецификой результатов исполнения контракта;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е) </w:t>
      </w:r>
      <w:r w:rsidR="000167CF">
        <w:t>осуществляет иные действия, необходимые для выполнения Комиссией своих функций.</w:t>
      </w:r>
    </w:p>
    <w:p w:rsidR="000167CF" w:rsidRDefault="000167CF" w:rsidP="000167CF">
      <w:pPr>
        <w:pStyle w:val="ConsPlusNormal"/>
        <w:ind w:firstLine="567"/>
        <w:jc w:val="both"/>
      </w:pPr>
      <w:r>
        <w:t>12. Секретарь Комиссии выполняет следующие функции: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а) </w:t>
      </w:r>
      <w:r w:rsidR="000167CF">
        <w:t>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б) </w:t>
      </w:r>
      <w:r w:rsidR="000167CF">
        <w:t xml:space="preserve">своевременно уведомляет членов Комиссии о месте, дате и времени проведения заседания или выездной проверки в соответствии с </w:t>
      </w:r>
      <w:r w:rsidR="000167CF" w:rsidRPr="005072DC">
        <w:t>п. 10</w:t>
      </w:r>
      <w:r w:rsidR="000167CF">
        <w:t xml:space="preserve"> Положения;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в) </w:t>
      </w:r>
      <w:r w:rsidR="000167CF">
        <w:t>информирует членов Комиссии по всем вопросам, относящимся к их функциям;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r>
        <w:t xml:space="preserve">г) </w:t>
      </w:r>
      <w:r w:rsidR="000167CF">
        <w:t>ведет протоколы, оформляет решения в ходе работы Комиссии;</w:t>
      </w:r>
    </w:p>
    <w:p w:rsidR="000167CF" w:rsidRDefault="005072DC" w:rsidP="005072DC">
      <w:pPr>
        <w:pStyle w:val="ConsPlusNormal"/>
        <w:autoSpaceDE w:val="0"/>
        <w:autoSpaceDN w:val="0"/>
        <w:adjustRightInd w:val="0"/>
        <w:ind w:firstLine="567"/>
        <w:jc w:val="both"/>
      </w:pPr>
      <w:proofErr w:type="spellStart"/>
      <w:r>
        <w:t>д</w:t>
      </w:r>
      <w:proofErr w:type="spellEnd"/>
      <w:r>
        <w:t xml:space="preserve">) </w:t>
      </w:r>
      <w:r w:rsidR="000167CF">
        <w:t xml:space="preserve">обеспечивает взаимодействие с </w:t>
      </w:r>
      <w:r w:rsidR="00377A5D">
        <w:t>администрацией</w:t>
      </w:r>
      <w:r w:rsidR="000167CF">
        <w:t>.</w:t>
      </w:r>
    </w:p>
    <w:p w:rsidR="000167CF" w:rsidRDefault="000167CF" w:rsidP="000167CF">
      <w:pPr>
        <w:pStyle w:val="ConsPlusNormal"/>
        <w:ind w:firstLine="567"/>
        <w:jc w:val="both"/>
      </w:pPr>
      <w:r>
        <w:t>13. Комиссия правомочна принимать решение, если оно достигнуто единогласно всеми ее членами.</w:t>
      </w:r>
    </w:p>
    <w:p w:rsidR="000167CF" w:rsidRDefault="000167CF" w:rsidP="000167CF">
      <w:pPr>
        <w:pStyle w:val="ConsPlusNormal"/>
        <w:ind w:firstLine="567"/>
        <w:jc w:val="both"/>
      </w:pPr>
      <w:r>
        <w:t>14. Делегирование членами Комиссии своих полномочий иным лицам (в том числе на основании доверенности) не допускается.</w:t>
      </w:r>
    </w:p>
    <w:p w:rsidR="000167CF" w:rsidRDefault="000167CF" w:rsidP="000167CF">
      <w:pPr>
        <w:pStyle w:val="ConsPlusNormal"/>
        <w:ind w:firstLine="567"/>
        <w:jc w:val="both"/>
      </w:pPr>
      <w:r>
        <w:t>15. Приемка р</w:t>
      </w:r>
      <w:r w:rsidR="006D3CD6">
        <w:t>езультатов исполнения контракта</w:t>
      </w:r>
      <w:r>
        <w:t xml:space="preserve"> осуществляется в порядке и в сроки, установленные контрактом.</w:t>
      </w:r>
    </w:p>
    <w:p w:rsidR="000167CF" w:rsidRDefault="000167CF" w:rsidP="000167CF">
      <w:pPr>
        <w:pStyle w:val="ConsPlusNormal"/>
        <w:ind w:firstLine="567"/>
        <w:jc w:val="both"/>
      </w:pPr>
      <w:r>
        <w:t>16. Решение Комиссии принять</w:t>
      </w:r>
      <w:r w:rsidR="00377A5D">
        <w:t xml:space="preserve"> выполненную работу</w:t>
      </w:r>
      <w:r>
        <w:t xml:space="preserve"> оформляется документом о приемке в порядке и в сроки, которые установлены в контракте. Документ о приемке подписывается всеми ч</w:t>
      </w:r>
      <w:r w:rsidR="00EF426D">
        <w:t>ленами Комиссии и утверждается з</w:t>
      </w:r>
      <w:r>
        <w:t>аказчиком.</w:t>
      </w:r>
    </w:p>
    <w:p w:rsidR="000167CF" w:rsidRDefault="000167CF" w:rsidP="000167CF">
      <w:pPr>
        <w:pStyle w:val="ConsPlusNormal"/>
        <w:ind w:firstLine="567"/>
        <w:jc w:val="both"/>
      </w:pPr>
      <w:r>
        <w:t xml:space="preserve">Мотивированный отказ подписать документ о приемке оформляется в письменном виде и направляется подрядчику в порядке и сроки, установленные в контракте для </w:t>
      </w:r>
      <w:r>
        <w:lastRenderedPageBreak/>
        <w:t>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0167CF" w:rsidRDefault="000167CF" w:rsidP="006C5C27">
      <w:pPr>
        <w:pStyle w:val="ConsPlusNormal"/>
        <w:ind w:firstLine="567"/>
        <w:jc w:val="both"/>
      </w:pPr>
      <w:r>
        <w:t xml:space="preserve">17. </w:t>
      </w:r>
      <w:r w:rsidR="005313D4">
        <w:t xml:space="preserve">В соответствии с </w:t>
      </w:r>
      <w:proofErr w:type="gramStart"/>
      <w:r w:rsidR="005313D4">
        <w:t>ч</w:t>
      </w:r>
      <w:proofErr w:type="gramEnd"/>
      <w:r w:rsidR="005313D4">
        <w:t>. 7.1.</w:t>
      </w:r>
      <w:r w:rsidR="005313D4" w:rsidRPr="00780DCD">
        <w:t xml:space="preserve"> ст. 94</w:t>
      </w:r>
      <w:r w:rsidR="005313D4">
        <w:t xml:space="preserve"> Закона N 44-ФЗ,</w:t>
      </w:r>
      <w:r w:rsidR="005313D4" w:rsidRPr="000E6090">
        <w:t xml:space="preserve"> </w:t>
      </w:r>
      <w:r w:rsidR="006C5C27">
        <w:t>в случае ус</w:t>
      </w:r>
      <w:r w:rsidR="00EF426D">
        <w:t>тановления з</w:t>
      </w:r>
      <w:r w:rsidR="006C5C27" w:rsidRPr="006C5C27">
        <w:t>аказчиком требования об обеспечении гарантийных обязательств оформление документа о приемке выпо</w:t>
      </w:r>
      <w:r w:rsidR="006C5C27">
        <w:t>лненной работы (ее результатов)</w:t>
      </w:r>
      <w:r w:rsidR="006C5C27" w:rsidRPr="006C5C27">
        <w:t xml:space="preserve"> осуществляется после предоставления </w:t>
      </w:r>
      <w:r w:rsidR="006C5C27">
        <w:t>подрядчиком</w:t>
      </w:r>
      <w:r w:rsidR="006C5C27" w:rsidRPr="006C5C27">
        <w:t xml:space="preserve"> такого обеспечения в соответствии с </w:t>
      </w:r>
      <w:r w:rsidR="006C5C27" w:rsidRPr="00780DCD">
        <w:t>Законом</w:t>
      </w:r>
      <w:r w:rsidR="006C5C27">
        <w:t xml:space="preserve"> N 44-ФЗ</w:t>
      </w:r>
      <w:r w:rsidR="006C5C27" w:rsidRPr="006C5C27">
        <w:t xml:space="preserve"> в порядке и в сроки, которые установлены контрактом.</w:t>
      </w:r>
    </w:p>
    <w:p w:rsidR="000167CF" w:rsidRDefault="000167CF" w:rsidP="006D3CD6">
      <w:pPr>
        <w:pStyle w:val="ConsPlusNormal"/>
        <w:ind w:firstLine="567"/>
        <w:jc w:val="both"/>
      </w:pPr>
      <w:r>
        <w:t xml:space="preserve">18. Приемочная Комиссия, в соответствии с </w:t>
      </w:r>
      <w:proofErr w:type="gramStart"/>
      <w:r w:rsidRPr="00780DCD">
        <w:t>ч</w:t>
      </w:r>
      <w:proofErr w:type="gramEnd"/>
      <w:r w:rsidRPr="00780DCD">
        <w:t>. 8 ст. 94</w:t>
      </w:r>
      <w:r>
        <w:t xml:space="preserve"> Закона N 44-ФЗ, вправе не отказывать в приемке результатов исполнения контракта в случае выявления несоответствия</w:t>
      </w:r>
      <w:r w:rsidR="00403A7B">
        <w:t xml:space="preserve"> работы</w:t>
      </w:r>
      <w:r>
        <w:t xml:space="preserve"> условиям контракта, если выявленное несоответствие не препятствует приемке и устранено </w:t>
      </w:r>
      <w:r w:rsidR="00403A7B">
        <w:t>подрядчиком</w:t>
      </w:r>
      <w:r>
        <w:t>.</w:t>
      </w:r>
    </w:p>
    <w:p w:rsidR="000167CF" w:rsidRDefault="006D3CD6" w:rsidP="00E53B9E">
      <w:pPr>
        <w:pStyle w:val="ConsPlusNormal"/>
        <w:ind w:firstLine="567"/>
        <w:jc w:val="both"/>
      </w:pPr>
      <w:r>
        <w:t>19</w:t>
      </w:r>
      <w:r w:rsidR="000167CF">
        <w:t xml:space="preserve">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</w:t>
      </w:r>
      <w:proofErr w:type="gramStart"/>
      <w:r w:rsidR="000167CF" w:rsidRPr="00780DCD">
        <w:t>ч</w:t>
      </w:r>
      <w:proofErr w:type="gramEnd"/>
      <w:r w:rsidR="000167CF" w:rsidRPr="00780DCD">
        <w:t>. 2, 3 ст. 2</w:t>
      </w:r>
      <w:r w:rsidR="000167CF">
        <w:t xml:space="preserve"> Закона N 44-ФЗ.</w:t>
      </w:r>
    </w:p>
    <w:p w:rsidR="000167CF" w:rsidRDefault="00E53B9E" w:rsidP="000167CF">
      <w:pPr>
        <w:pStyle w:val="ConsPlusNormal"/>
        <w:ind w:firstLine="567"/>
        <w:jc w:val="both"/>
      </w:pPr>
      <w:r>
        <w:t>20</w:t>
      </w:r>
      <w:r w:rsidR="000167CF">
        <w:t>. Если члену Комиссии станет известно о нарушении порядка приемки</w:t>
      </w:r>
      <w:r w:rsidR="00942B69">
        <w:t xml:space="preserve"> работ</w:t>
      </w:r>
      <w:r w:rsidR="000167CF">
        <w:t>, он обязан письменно сообщить о данном нарушении председателю в течение одного рабочего дня с момента, когда он узнал о таком нарушении.</w:t>
      </w:r>
    </w:p>
    <w:p w:rsidR="000167CF" w:rsidRPr="002E0D10" w:rsidRDefault="00E53B9E" w:rsidP="000167CF">
      <w:pPr>
        <w:ind w:firstLine="567"/>
        <w:jc w:val="both"/>
        <w:rPr>
          <w:sz w:val="36"/>
          <w:szCs w:val="28"/>
        </w:rPr>
      </w:pPr>
      <w:r>
        <w:rPr>
          <w:sz w:val="24"/>
        </w:rPr>
        <w:t>21</w:t>
      </w:r>
      <w:r w:rsidR="000167CF" w:rsidRPr="002E0D10">
        <w:rPr>
          <w:sz w:val="24"/>
        </w:rPr>
        <w:t>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</w:t>
      </w:r>
      <w:r w:rsidR="00780DCD">
        <w:rPr>
          <w:sz w:val="24"/>
        </w:rPr>
        <w:t xml:space="preserve"> работ</w:t>
      </w:r>
      <w:r w:rsidR="000167CF" w:rsidRPr="002E0D10">
        <w:rPr>
          <w:sz w:val="24"/>
        </w:rPr>
        <w:t>.</w:t>
      </w:r>
    </w:p>
    <w:p w:rsidR="000167CF" w:rsidRDefault="000167CF">
      <w:pPr>
        <w:pStyle w:val="ConsPlusNormal"/>
        <w:jc w:val="right"/>
        <w:rPr>
          <w:sz w:val="22"/>
          <w:szCs w:val="28"/>
        </w:rPr>
      </w:pPr>
    </w:p>
    <w:p w:rsidR="000167CF" w:rsidRDefault="000167CF">
      <w:pPr>
        <w:rPr>
          <w:sz w:val="22"/>
          <w:szCs w:val="28"/>
          <w:lang w:eastAsia="ru-RU"/>
        </w:rPr>
      </w:pPr>
      <w:r>
        <w:rPr>
          <w:sz w:val="22"/>
          <w:szCs w:val="28"/>
        </w:rPr>
        <w:br w:type="page"/>
      </w:r>
    </w:p>
    <w:p w:rsidR="00DC5ABB" w:rsidRDefault="000167CF" w:rsidP="00FF4CB4">
      <w:pPr>
        <w:pStyle w:val="ConsPlusNormal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 2</w:t>
      </w:r>
      <w:r w:rsidR="00FF4CB4">
        <w:rPr>
          <w:sz w:val="22"/>
          <w:szCs w:val="28"/>
        </w:rPr>
        <w:t xml:space="preserve"> </w:t>
      </w:r>
      <w:r w:rsidR="00DC5ABB" w:rsidRPr="00DC5ABB">
        <w:rPr>
          <w:sz w:val="22"/>
          <w:szCs w:val="28"/>
        </w:rPr>
        <w:t>к постановлению</w:t>
      </w:r>
    </w:p>
    <w:p w:rsidR="00D1024E" w:rsidRPr="00E96079" w:rsidRDefault="00955509">
      <w:pPr>
        <w:pStyle w:val="ConsPlusNormal"/>
        <w:jc w:val="right"/>
        <w:rPr>
          <w:sz w:val="22"/>
          <w:szCs w:val="28"/>
        </w:rPr>
      </w:pPr>
      <w:r w:rsidRPr="00E96079">
        <w:rPr>
          <w:sz w:val="22"/>
          <w:szCs w:val="28"/>
        </w:rPr>
        <w:t>администрации МО СП Варзуга</w:t>
      </w:r>
      <w:r w:rsidR="00544AAA" w:rsidRPr="00544AAA">
        <w:t xml:space="preserve"> </w:t>
      </w:r>
      <w:r w:rsidR="00544AAA" w:rsidRPr="00544AAA">
        <w:rPr>
          <w:sz w:val="22"/>
          <w:szCs w:val="28"/>
        </w:rPr>
        <w:t>Терского района</w:t>
      </w:r>
    </w:p>
    <w:p w:rsidR="00D1024E" w:rsidRPr="00E96079" w:rsidRDefault="00955509">
      <w:pPr>
        <w:pStyle w:val="ConsPlusNormal"/>
        <w:jc w:val="right"/>
        <w:rPr>
          <w:sz w:val="22"/>
          <w:szCs w:val="28"/>
        </w:rPr>
      </w:pPr>
      <w:r w:rsidRPr="00E96079">
        <w:rPr>
          <w:sz w:val="22"/>
          <w:szCs w:val="28"/>
        </w:rPr>
        <w:t xml:space="preserve">от </w:t>
      </w:r>
      <w:r w:rsidR="00973050">
        <w:rPr>
          <w:sz w:val="22"/>
          <w:szCs w:val="28"/>
        </w:rPr>
        <w:t>12</w:t>
      </w:r>
      <w:r w:rsidR="00937FF4">
        <w:rPr>
          <w:sz w:val="22"/>
          <w:szCs w:val="28"/>
        </w:rPr>
        <w:t>.01</w:t>
      </w:r>
      <w:r w:rsidRPr="00E96079">
        <w:rPr>
          <w:sz w:val="22"/>
          <w:szCs w:val="28"/>
        </w:rPr>
        <w:t>.</w:t>
      </w:r>
      <w:r w:rsidRPr="00973050">
        <w:rPr>
          <w:sz w:val="22"/>
          <w:szCs w:val="28"/>
        </w:rPr>
        <w:t>202</w:t>
      </w:r>
      <w:r w:rsidR="00937FF4" w:rsidRPr="00973050">
        <w:rPr>
          <w:sz w:val="22"/>
          <w:szCs w:val="28"/>
        </w:rPr>
        <w:t>3</w:t>
      </w:r>
      <w:r w:rsidRPr="00973050">
        <w:rPr>
          <w:sz w:val="22"/>
          <w:szCs w:val="28"/>
        </w:rPr>
        <w:t xml:space="preserve"> </w:t>
      </w:r>
      <w:r w:rsidR="00973050" w:rsidRPr="00973050">
        <w:rPr>
          <w:sz w:val="22"/>
          <w:szCs w:val="28"/>
        </w:rPr>
        <w:t>г.</w:t>
      </w:r>
      <w:r w:rsidR="00973050">
        <w:rPr>
          <w:color w:val="FF0000"/>
          <w:sz w:val="22"/>
          <w:szCs w:val="28"/>
        </w:rPr>
        <w:t xml:space="preserve"> </w:t>
      </w:r>
      <w:r w:rsidRPr="00E96079">
        <w:rPr>
          <w:sz w:val="22"/>
          <w:szCs w:val="28"/>
        </w:rPr>
        <w:t>№</w:t>
      </w:r>
      <w:r w:rsidR="00F00DA8">
        <w:rPr>
          <w:sz w:val="22"/>
          <w:szCs w:val="28"/>
        </w:rPr>
        <w:t xml:space="preserve"> </w:t>
      </w:r>
      <w:bookmarkStart w:id="1" w:name="_GoBack"/>
      <w:bookmarkEnd w:id="1"/>
      <w:r w:rsidR="00973050">
        <w:rPr>
          <w:sz w:val="22"/>
          <w:szCs w:val="28"/>
        </w:rPr>
        <w:t>2</w:t>
      </w:r>
    </w:p>
    <w:p w:rsidR="00D1024E" w:rsidRDefault="00D1024E">
      <w:pPr>
        <w:pStyle w:val="ConsPlusNormal"/>
        <w:jc w:val="center"/>
        <w:rPr>
          <w:sz w:val="28"/>
          <w:szCs w:val="28"/>
        </w:rPr>
      </w:pPr>
    </w:p>
    <w:p w:rsidR="00D564BF" w:rsidRDefault="00D564BF" w:rsidP="00CA618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B01A6" w:rsidRDefault="00955509" w:rsidP="00CA6187">
      <w:pPr>
        <w:shd w:val="clear" w:color="auto" w:fill="FFFFFF"/>
        <w:jc w:val="center"/>
        <w:rPr>
          <w:b/>
          <w:sz w:val="28"/>
          <w:szCs w:val="28"/>
        </w:rPr>
      </w:pPr>
      <w:r w:rsidRPr="00E96079">
        <w:rPr>
          <w:b/>
          <w:sz w:val="28"/>
          <w:szCs w:val="28"/>
        </w:rPr>
        <w:t>комиссии</w:t>
      </w:r>
      <w:r w:rsidR="00D564BF">
        <w:rPr>
          <w:b/>
          <w:sz w:val="28"/>
          <w:szCs w:val="28"/>
        </w:rPr>
        <w:t xml:space="preserve"> </w:t>
      </w:r>
      <w:r w:rsidR="00D564BF" w:rsidRPr="00D564BF">
        <w:rPr>
          <w:b/>
          <w:sz w:val="28"/>
          <w:szCs w:val="28"/>
        </w:rPr>
        <w:t xml:space="preserve">по приемке </w:t>
      </w:r>
      <w:r w:rsidR="004B01A6">
        <w:rPr>
          <w:b/>
          <w:sz w:val="28"/>
          <w:szCs w:val="28"/>
        </w:rPr>
        <w:t>выполненных работ по разработке</w:t>
      </w:r>
    </w:p>
    <w:p w:rsidR="00D1024E" w:rsidRPr="00E96079" w:rsidRDefault="00D564BF" w:rsidP="00CA6187">
      <w:pPr>
        <w:shd w:val="clear" w:color="auto" w:fill="FFFFFF"/>
        <w:jc w:val="center"/>
        <w:rPr>
          <w:b/>
          <w:sz w:val="28"/>
          <w:szCs w:val="28"/>
        </w:rPr>
      </w:pPr>
      <w:r w:rsidRPr="00D564BF">
        <w:rPr>
          <w:b/>
          <w:sz w:val="28"/>
          <w:szCs w:val="28"/>
        </w:rPr>
        <w:t xml:space="preserve">проектно-сметной документации по ликвидации (рекультивации) несанкционированной свалки </w:t>
      </w:r>
      <w:proofErr w:type="gramStart"/>
      <w:r w:rsidRPr="00D564BF">
        <w:rPr>
          <w:b/>
          <w:sz w:val="28"/>
          <w:szCs w:val="28"/>
        </w:rPr>
        <w:t>в</w:t>
      </w:r>
      <w:proofErr w:type="gramEnd"/>
      <w:r w:rsidRPr="00D564BF">
        <w:rPr>
          <w:b/>
          <w:sz w:val="28"/>
          <w:szCs w:val="28"/>
        </w:rPr>
        <w:t xml:space="preserve"> с. Варзуга</w:t>
      </w:r>
    </w:p>
    <w:p w:rsidR="00D1024E" w:rsidRDefault="00D1024E">
      <w:pPr>
        <w:rPr>
          <w:sz w:val="28"/>
          <w:szCs w:val="28"/>
        </w:rPr>
      </w:pPr>
    </w:p>
    <w:p w:rsidR="00D1024E" w:rsidRDefault="00D1024E">
      <w:pPr>
        <w:rPr>
          <w:sz w:val="28"/>
          <w:szCs w:val="28"/>
        </w:rPr>
      </w:pPr>
    </w:p>
    <w:p w:rsidR="00D1024E" w:rsidRPr="00676006" w:rsidRDefault="00955509">
      <w:pPr>
        <w:rPr>
          <w:b/>
          <w:sz w:val="28"/>
          <w:szCs w:val="28"/>
        </w:rPr>
      </w:pPr>
      <w:r w:rsidRPr="00676006">
        <w:rPr>
          <w:b/>
          <w:sz w:val="28"/>
          <w:szCs w:val="28"/>
        </w:rPr>
        <w:t>Председатель комиссии:</w:t>
      </w:r>
    </w:p>
    <w:p w:rsidR="00D1024E" w:rsidRDefault="00955509">
      <w:pPr>
        <w:rPr>
          <w:sz w:val="28"/>
          <w:szCs w:val="28"/>
        </w:rPr>
      </w:pPr>
      <w:r>
        <w:rPr>
          <w:sz w:val="28"/>
          <w:szCs w:val="28"/>
        </w:rPr>
        <w:t xml:space="preserve">Попов Геннадий Николаевич </w:t>
      </w:r>
      <w:r w:rsidR="00D564BF">
        <w:rPr>
          <w:sz w:val="28"/>
          <w:szCs w:val="28"/>
        </w:rPr>
        <w:t xml:space="preserve">- </w:t>
      </w:r>
      <w:r w:rsidR="0006507E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 сельское поселение Варзуга</w:t>
      </w:r>
      <w:r w:rsidR="00D564BF" w:rsidRPr="00D564BF">
        <w:rPr>
          <w:sz w:val="28"/>
          <w:szCs w:val="28"/>
        </w:rPr>
        <w:t xml:space="preserve"> Терского района</w:t>
      </w:r>
    </w:p>
    <w:p w:rsidR="00D1024E" w:rsidRDefault="00D1024E">
      <w:pPr>
        <w:rPr>
          <w:sz w:val="28"/>
          <w:szCs w:val="28"/>
        </w:rPr>
      </w:pPr>
    </w:p>
    <w:p w:rsidR="00D1024E" w:rsidRPr="00676006" w:rsidRDefault="00955509">
      <w:pPr>
        <w:rPr>
          <w:b/>
          <w:sz w:val="28"/>
          <w:szCs w:val="28"/>
        </w:rPr>
      </w:pPr>
      <w:r w:rsidRPr="00676006">
        <w:rPr>
          <w:b/>
          <w:sz w:val="28"/>
          <w:szCs w:val="28"/>
        </w:rPr>
        <w:t>Заместитель председателя</w:t>
      </w:r>
      <w:r w:rsidR="00DC5ABB" w:rsidRPr="00DC5ABB">
        <w:rPr>
          <w:b/>
          <w:sz w:val="28"/>
          <w:szCs w:val="28"/>
        </w:rPr>
        <w:t xml:space="preserve"> </w:t>
      </w:r>
      <w:r w:rsidR="00DC5ABB" w:rsidRPr="00676006">
        <w:rPr>
          <w:b/>
          <w:sz w:val="28"/>
          <w:szCs w:val="28"/>
        </w:rPr>
        <w:t>комиссии</w:t>
      </w:r>
      <w:r w:rsidRPr="00676006">
        <w:rPr>
          <w:b/>
          <w:sz w:val="28"/>
          <w:szCs w:val="28"/>
        </w:rPr>
        <w:t>:</w:t>
      </w:r>
    </w:p>
    <w:p w:rsidR="00616954" w:rsidRDefault="000E60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Почтарь</w:t>
      </w:r>
      <w:proofErr w:type="gramEnd"/>
      <w:r>
        <w:rPr>
          <w:sz w:val="28"/>
          <w:szCs w:val="28"/>
        </w:rPr>
        <w:t xml:space="preserve"> Елена Леонидовна - З</w:t>
      </w:r>
      <w:r w:rsidR="00616954" w:rsidRPr="00616954">
        <w:rPr>
          <w:sz w:val="28"/>
          <w:szCs w:val="28"/>
        </w:rPr>
        <w:t>аместитель главы администрации муниципального образования сельское поселение Варзуга Терского района</w:t>
      </w:r>
    </w:p>
    <w:p w:rsidR="00D1024E" w:rsidRDefault="00D1024E">
      <w:pPr>
        <w:rPr>
          <w:sz w:val="28"/>
          <w:szCs w:val="28"/>
        </w:rPr>
      </w:pPr>
    </w:p>
    <w:p w:rsidR="00D1024E" w:rsidRPr="00676006" w:rsidRDefault="00955509">
      <w:pPr>
        <w:rPr>
          <w:b/>
          <w:sz w:val="28"/>
          <w:szCs w:val="28"/>
        </w:rPr>
      </w:pPr>
      <w:r w:rsidRPr="00676006">
        <w:rPr>
          <w:b/>
          <w:sz w:val="28"/>
          <w:szCs w:val="28"/>
        </w:rPr>
        <w:t>Члены комиссии:</w:t>
      </w:r>
    </w:p>
    <w:p w:rsidR="00D1024E" w:rsidRDefault="00D1024E">
      <w:pPr>
        <w:pStyle w:val="ConsPlusNormal"/>
        <w:jc w:val="both"/>
        <w:rPr>
          <w:sz w:val="28"/>
          <w:szCs w:val="28"/>
        </w:rPr>
      </w:pPr>
    </w:p>
    <w:p w:rsidR="00616954" w:rsidRDefault="00616954">
      <w:pPr>
        <w:pStyle w:val="ConsPlusNormal"/>
        <w:jc w:val="both"/>
        <w:rPr>
          <w:sz w:val="28"/>
          <w:szCs w:val="28"/>
        </w:rPr>
      </w:pPr>
      <w:r w:rsidRPr="00D564BF">
        <w:rPr>
          <w:sz w:val="28"/>
          <w:szCs w:val="28"/>
        </w:rPr>
        <w:t>Лапина Ирина Витальевна</w:t>
      </w:r>
      <w:r>
        <w:rPr>
          <w:sz w:val="28"/>
          <w:szCs w:val="28"/>
        </w:rPr>
        <w:t xml:space="preserve"> - Г</w:t>
      </w:r>
      <w:r w:rsidRPr="00D564BF">
        <w:rPr>
          <w:sz w:val="28"/>
          <w:szCs w:val="28"/>
        </w:rPr>
        <w:t>лавный специалист – главный бухгалтер администрации муниципального образования сельское поселение Варзуга Терского района</w:t>
      </w:r>
    </w:p>
    <w:p w:rsidR="00616954" w:rsidRDefault="00616954">
      <w:pPr>
        <w:pStyle w:val="ConsPlusNormal"/>
        <w:jc w:val="both"/>
        <w:rPr>
          <w:sz w:val="28"/>
          <w:szCs w:val="28"/>
        </w:rPr>
      </w:pPr>
    </w:p>
    <w:p w:rsidR="00D1024E" w:rsidRDefault="00D564BF">
      <w:pPr>
        <w:pStyle w:val="ConsPlusNormal"/>
        <w:jc w:val="both"/>
        <w:rPr>
          <w:sz w:val="28"/>
          <w:szCs w:val="28"/>
        </w:rPr>
      </w:pPr>
      <w:r w:rsidRPr="00D564BF">
        <w:rPr>
          <w:sz w:val="28"/>
          <w:szCs w:val="28"/>
        </w:rPr>
        <w:t xml:space="preserve">Юнгина Елена Викторовна </w:t>
      </w:r>
      <w:r>
        <w:rPr>
          <w:sz w:val="28"/>
          <w:szCs w:val="28"/>
        </w:rPr>
        <w:t xml:space="preserve">- </w:t>
      </w:r>
      <w:r w:rsidR="0006507E">
        <w:rPr>
          <w:sz w:val="28"/>
          <w:szCs w:val="28"/>
        </w:rPr>
        <w:t>В</w:t>
      </w:r>
      <w:r w:rsidRPr="00D564BF">
        <w:rPr>
          <w:sz w:val="28"/>
          <w:szCs w:val="28"/>
        </w:rPr>
        <w:t>едущий специалист экономист-финансист администрации муниципального образования сельское поселение Варзуга Терского района</w:t>
      </w:r>
    </w:p>
    <w:p w:rsidR="00D1024E" w:rsidRDefault="00D1024E">
      <w:pPr>
        <w:rPr>
          <w:sz w:val="28"/>
          <w:szCs w:val="28"/>
        </w:rPr>
      </w:pPr>
    </w:p>
    <w:p w:rsidR="00D1024E" w:rsidRDefault="00D564BF">
      <w:pPr>
        <w:rPr>
          <w:sz w:val="28"/>
          <w:szCs w:val="28"/>
        </w:rPr>
      </w:pPr>
      <w:r w:rsidRPr="00D564BF">
        <w:rPr>
          <w:sz w:val="28"/>
          <w:szCs w:val="28"/>
        </w:rPr>
        <w:t>Горчакова Елена Олеговна (секретарь комиссии)</w:t>
      </w:r>
      <w:r>
        <w:rPr>
          <w:sz w:val="28"/>
          <w:szCs w:val="28"/>
        </w:rPr>
        <w:t xml:space="preserve"> - </w:t>
      </w:r>
      <w:r w:rsidR="00955509">
        <w:rPr>
          <w:sz w:val="28"/>
          <w:szCs w:val="28"/>
        </w:rPr>
        <w:t>Ведущий специалист по имущес</w:t>
      </w:r>
      <w:r>
        <w:rPr>
          <w:sz w:val="28"/>
          <w:szCs w:val="28"/>
        </w:rPr>
        <w:t>тву, правовым вопросам и кадрам</w:t>
      </w:r>
      <w:r w:rsidRPr="00D564BF">
        <w:rPr>
          <w:sz w:val="28"/>
          <w:szCs w:val="28"/>
        </w:rPr>
        <w:t xml:space="preserve"> администрации муниципального образования сельское поселение Варзуга Терского района</w:t>
      </w:r>
      <w:r w:rsidR="00616954">
        <w:rPr>
          <w:sz w:val="28"/>
          <w:szCs w:val="28"/>
        </w:rPr>
        <w:t>.</w:t>
      </w:r>
    </w:p>
    <w:sectPr w:rsidR="00D1024E" w:rsidSect="00D1024E">
      <w:pgSz w:w="11909" w:h="16834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2E" w:rsidRDefault="00D74B2E">
      <w:r>
        <w:separator/>
      </w:r>
    </w:p>
  </w:endnote>
  <w:endnote w:type="continuationSeparator" w:id="0">
    <w:p w:rsidR="00D74B2E" w:rsidRDefault="00D7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2E" w:rsidRDefault="00D74B2E">
      <w:r>
        <w:separator/>
      </w:r>
    </w:p>
  </w:footnote>
  <w:footnote w:type="continuationSeparator" w:id="0">
    <w:p w:rsidR="00D74B2E" w:rsidRDefault="00D74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>
    <w:nsid w:val="58A04161"/>
    <w:multiLevelType w:val="hybridMultilevel"/>
    <w:tmpl w:val="DF4AD858"/>
    <w:lvl w:ilvl="0" w:tplc="242E6966">
      <w:start w:val="1"/>
      <w:numFmt w:val="decimal"/>
      <w:lvlText w:val="%1."/>
      <w:lvlJc w:val="left"/>
      <w:pPr>
        <w:ind w:left="720" w:hanging="360"/>
      </w:pPr>
    </w:lvl>
    <w:lvl w:ilvl="1" w:tplc="EE0CC23C">
      <w:start w:val="1"/>
      <w:numFmt w:val="lowerLetter"/>
      <w:lvlText w:val="%2."/>
      <w:lvlJc w:val="left"/>
      <w:pPr>
        <w:ind w:left="1440" w:hanging="360"/>
      </w:pPr>
    </w:lvl>
    <w:lvl w:ilvl="2" w:tplc="16949660">
      <w:start w:val="1"/>
      <w:numFmt w:val="lowerRoman"/>
      <w:lvlText w:val="%3."/>
      <w:lvlJc w:val="right"/>
      <w:pPr>
        <w:ind w:left="2160" w:hanging="180"/>
      </w:pPr>
    </w:lvl>
    <w:lvl w:ilvl="3" w:tplc="7C44C2F2">
      <w:start w:val="1"/>
      <w:numFmt w:val="decimal"/>
      <w:lvlText w:val="%4."/>
      <w:lvlJc w:val="left"/>
      <w:pPr>
        <w:ind w:left="2880" w:hanging="360"/>
      </w:pPr>
    </w:lvl>
    <w:lvl w:ilvl="4" w:tplc="69729D7C">
      <w:start w:val="1"/>
      <w:numFmt w:val="lowerLetter"/>
      <w:lvlText w:val="%5."/>
      <w:lvlJc w:val="left"/>
      <w:pPr>
        <w:ind w:left="3600" w:hanging="360"/>
      </w:pPr>
    </w:lvl>
    <w:lvl w:ilvl="5" w:tplc="2D928E9C">
      <w:start w:val="1"/>
      <w:numFmt w:val="lowerRoman"/>
      <w:lvlText w:val="%6."/>
      <w:lvlJc w:val="right"/>
      <w:pPr>
        <w:ind w:left="4320" w:hanging="180"/>
      </w:pPr>
    </w:lvl>
    <w:lvl w:ilvl="6" w:tplc="7480D4BE">
      <w:start w:val="1"/>
      <w:numFmt w:val="decimal"/>
      <w:lvlText w:val="%7."/>
      <w:lvlJc w:val="left"/>
      <w:pPr>
        <w:ind w:left="5040" w:hanging="360"/>
      </w:pPr>
    </w:lvl>
    <w:lvl w:ilvl="7" w:tplc="02AE21D6">
      <w:start w:val="1"/>
      <w:numFmt w:val="lowerLetter"/>
      <w:lvlText w:val="%8."/>
      <w:lvlJc w:val="left"/>
      <w:pPr>
        <w:ind w:left="5760" w:hanging="360"/>
      </w:pPr>
    </w:lvl>
    <w:lvl w:ilvl="8" w:tplc="60EA45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24E"/>
    <w:rsid w:val="000167CF"/>
    <w:rsid w:val="00043FE2"/>
    <w:rsid w:val="0006507E"/>
    <w:rsid w:val="00097678"/>
    <w:rsid w:val="000B4FCA"/>
    <w:rsid w:val="000B7626"/>
    <w:rsid w:val="000C7A64"/>
    <w:rsid w:val="000E6090"/>
    <w:rsid w:val="000F1426"/>
    <w:rsid w:val="001962A3"/>
    <w:rsid w:val="001D7A5E"/>
    <w:rsid w:val="001E758D"/>
    <w:rsid w:val="001F53F2"/>
    <w:rsid w:val="00231BF8"/>
    <w:rsid w:val="00254711"/>
    <w:rsid w:val="002677B5"/>
    <w:rsid w:val="002771D0"/>
    <w:rsid w:val="002827DD"/>
    <w:rsid w:val="002A0BE6"/>
    <w:rsid w:val="002E1794"/>
    <w:rsid w:val="003324EC"/>
    <w:rsid w:val="00346563"/>
    <w:rsid w:val="003641A2"/>
    <w:rsid w:val="00377A5D"/>
    <w:rsid w:val="00386E27"/>
    <w:rsid w:val="00391142"/>
    <w:rsid w:val="003C09C3"/>
    <w:rsid w:val="00403A7B"/>
    <w:rsid w:val="0046022C"/>
    <w:rsid w:val="00477116"/>
    <w:rsid w:val="00494863"/>
    <w:rsid w:val="004A132C"/>
    <w:rsid w:val="004B01A6"/>
    <w:rsid w:val="004D2CE2"/>
    <w:rsid w:val="004D4C08"/>
    <w:rsid w:val="005011AA"/>
    <w:rsid w:val="005072DC"/>
    <w:rsid w:val="00512465"/>
    <w:rsid w:val="00515076"/>
    <w:rsid w:val="005313D4"/>
    <w:rsid w:val="00544AAA"/>
    <w:rsid w:val="00616954"/>
    <w:rsid w:val="00624C3B"/>
    <w:rsid w:val="00650715"/>
    <w:rsid w:val="00676006"/>
    <w:rsid w:val="006C5C27"/>
    <w:rsid w:val="006D3CD6"/>
    <w:rsid w:val="0077173F"/>
    <w:rsid w:val="00780DCD"/>
    <w:rsid w:val="00781D67"/>
    <w:rsid w:val="00783E73"/>
    <w:rsid w:val="007966D3"/>
    <w:rsid w:val="007B7CB0"/>
    <w:rsid w:val="007C245B"/>
    <w:rsid w:val="00807A67"/>
    <w:rsid w:val="00825029"/>
    <w:rsid w:val="00904B67"/>
    <w:rsid w:val="00930CDF"/>
    <w:rsid w:val="00933974"/>
    <w:rsid w:val="00937FF4"/>
    <w:rsid w:val="00942B69"/>
    <w:rsid w:val="00955509"/>
    <w:rsid w:val="00973050"/>
    <w:rsid w:val="00992B00"/>
    <w:rsid w:val="009B3F72"/>
    <w:rsid w:val="009E546B"/>
    <w:rsid w:val="00A27D7E"/>
    <w:rsid w:val="00AB452C"/>
    <w:rsid w:val="00AE67BE"/>
    <w:rsid w:val="00B25F09"/>
    <w:rsid w:val="00B50817"/>
    <w:rsid w:val="00B9144A"/>
    <w:rsid w:val="00BB1470"/>
    <w:rsid w:val="00C1234B"/>
    <w:rsid w:val="00C84076"/>
    <w:rsid w:val="00CA6187"/>
    <w:rsid w:val="00CD6010"/>
    <w:rsid w:val="00CE43C1"/>
    <w:rsid w:val="00D1024E"/>
    <w:rsid w:val="00D203D6"/>
    <w:rsid w:val="00D4779A"/>
    <w:rsid w:val="00D53295"/>
    <w:rsid w:val="00D564BF"/>
    <w:rsid w:val="00D622CE"/>
    <w:rsid w:val="00D74B2E"/>
    <w:rsid w:val="00DA2E46"/>
    <w:rsid w:val="00DA4A61"/>
    <w:rsid w:val="00DB6CB5"/>
    <w:rsid w:val="00DC454A"/>
    <w:rsid w:val="00DC5ABB"/>
    <w:rsid w:val="00DE26D9"/>
    <w:rsid w:val="00E110A7"/>
    <w:rsid w:val="00E12007"/>
    <w:rsid w:val="00E12253"/>
    <w:rsid w:val="00E208EF"/>
    <w:rsid w:val="00E53B9E"/>
    <w:rsid w:val="00E96079"/>
    <w:rsid w:val="00EA7EED"/>
    <w:rsid w:val="00ED6547"/>
    <w:rsid w:val="00EF426D"/>
    <w:rsid w:val="00F00DA8"/>
    <w:rsid w:val="00F30C0E"/>
    <w:rsid w:val="00F34586"/>
    <w:rsid w:val="00F909C1"/>
    <w:rsid w:val="00F92FA9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D1024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1024E"/>
    <w:rPr>
      <w:sz w:val="24"/>
      <w:szCs w:val="24"/>
    </w:rPr>
  </w:style>
  <w:style w:type="character" w:customStyle="1" w:styleId="QuoteChar">
    <w:name w:val="Quote Char"/>
    <w:uiPriority w:val="29"/>
    <w:rsid w:val="00D1024E"/>
    <w:rPr>
      <w:i/>
    </w:rPr>
  </w:style>
  <w:style w:type="character" w:customStyle="1" w:styleId="IntenseQuoteChar">
    <w:name w:val="Intense Quote Char"/>
    <w:uiPriority w:val="30"/>
    <w:rsid w:val="00D1024E"/>
    <w:rPr>
      <w:i/>
    </w:rPr>
  </w:style>
  <w:style w:type="character" w:customStyle="1" w:styleId="FootnoteTextChar">
    <w:name w:val="Footnote Text Char"/>
    <w:uiPriority w:val="99"/>
    <w:rsid w:val="00D1024E"/>
    <w:rPr>
      <w:sz w:val="18"/>
    </w:rPr>
  </w:style>
  <w:style w:type="character" w:customStyle="1" w:styleId="EndnoteTextChar">
    <w:name w:val="Endnote Text Char"/>
    <w:uiPriority w:val="99"/>
    <w:rsid w:val="00D1024E"/>
    <w:rPr>
      <w:sz w:val="20"/>
    </w:rPr>
  </w:style>
  <w:style w:type="paragraph" w:customStyle="1" w:styleId="11">
    <w:name w:val="Заголовок 11"/>
    <w:link w:val="Heading1Char"/>
    <w:uiPriority w:val="9"/>
    <w:qFormat/>
    <w:rsid w:val="00D1024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1024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D1024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1024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D1024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1024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D1024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1024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D1024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D1024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D1024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1024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D1024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1024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D1024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1024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D1024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1024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D1024E"/>
    <w:pPr>
      <w:ind w:left="720"/>
      <w:contextualSpacing/>
    </w:pPr>
  </w:style>
  <w:style w:type="paragraph" w:styleId="a4">
    <w:name w:val="No Spacing"/>
    <w:uiPriority w:val="1"/>
    <w:qFormat/>
    <w:rsid w:val="00D1024E"/>
  </w:style>
  <w:style w:type="paragraph" w:styleId="a5">
    <w:name w:val="Title"/>
    <w:link w:val="a6"/>
    <w:uiPriority w:val="10"/>
    <w:qFormat/>
    <w:rsid w:val="00D1024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1024E"/>
    <w:rPr>
      <w:sz w:val="48"/>
      <w:szCs w:val="48"/>
    </w:rPr>
  </w:style>
  <w:style w:type="paragraph" w:styleId="a7">
    <w:name w:val="Subtitle"/>
    <w:link w:val="a8"/>
    <w:uiPriority w:val="11"/>
    <w:qFormat/>
    <w:rsid w:val="00D1024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D1024E"/>
    <w:rPr>
      <w:sz w:val="24"/>
      <w:szCs w:val="24"/>
    </w:rPr>
  </w:style>
  <w:style w:type="paragraph" w:styleId="2">
    <w:name w:val="Quote"/>
    <w:link w:val="20"/>
    <w:uiPriority w:val="29"/>
    <w:qFormat/>
    <w:rsid w:val="00D1024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1024E"/>
    <w:rPr>
      <w:i/>
    </w:rPr>
  </w:style>
  <w:style w:type="paragraph" w:styleId="a9">
    <w:name w:val="Intense Quote"/>
    <w:link w:val="aa"/>
    <w:uiPriority w:val="30"/>
    <w:qFormat/>
    <w:rsid w:val="00D102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1024E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D1024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D1024E"/>
  </w:style>
  <w:style w:type="paragraph" w:customStyle="1" w:styleId="10">
    <w:name w:val="Нижний колонтитул1"/>
    <w:link w:val="CaptionChar"/>
    <w:uiPriority w:val="99"/>
    <w:unhideWhenUsed/>
    <w:rsid w:val="00D1024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D1024E"/>
  </w:style>
  <w:style w:type="paragraph" w:customStyle="1" w:styleId="12">
    <w:name w:val="Название объекта1"/>
    <w:uiPriority w:val="35"/>
    <w:semiHidden/>
    <w:unhideWhenUsed/>
    <w:qFormat/>
    <w:rsid w:val="00D1024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1024E"/>
  </w:style>
  <w:style w:type="table" w:styleId="ab">
    <w:name w:val="Table Grid"/>
    <w:basedOn w:val="a1"/>
    <w:rsid w:val="00D1024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1024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1024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D1024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102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1024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1024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1024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1024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1024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1024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1024E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D1024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D1024E"/>
    <w:rPr>
      <w:sz w:val="18"/>
    </w:rPr>
  </w:style>
  <w:style w:type="character" w:styleId="af">
    <w:name w:val="footnote reference"/>
    <w:uiPriority w:val="99"/>
    <w:unhideWhenUsed/>
    <w:rsid w:val="00D1024E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D1024E"/>
  </w:style>
  <w:style w:type="character" w:customStyle="1" w:styleId="af1">
    <w:name w:val="Текст концевой сноски Знак"/>
    <w:link w:val="af0"/>
    <w:uiPriority w:val="99"/>
    <w:rsid w:val="00D1024E"/>
    <w:rPr>
      <w:sz w:val="20"/>
    </w:rPr>
  </w:style>
  <w:style w:type="character" w:styleId="af2">
    <w:name w:val="endnote reference"/>
    <w:uiPriority w:val="99"/>
    <w:semiHidden/>
    <w:unhideWhenUsed/>
    <w:rsid w:val="00D1024E"/>
    <w:rPr>
      <w:vertAlign w:val="superscript"/>
    </w:rPr>
  </w:style>
  <w:style w:type="paragraph" w:styleId="13">
    <w:name w:val="toc 1"/>
    <w:uiPriority w:val="39"/>
    <w:unhideWhenUsed/>
    <w:rsid w:val="00D1024E"/>
    <w:pPr>
      <w:spacing w:after="57"/>
    </w:pPr>
  </w:style>
  <w:style w:type="paragraph" w:styleId="22">
    <w:name w:val="toc 2"/>
    <w:uiPriority w:val="39"/>
    <w:unhideWhenUsed/>
    <w:rsid w:val="00D1024E"/>
    <w:pPr>
      <w:spacing w:after="57"/>
      <w:ind w:left="283"/>
    </w:pPr>
  </w:style>
  <w:style w:type="paragraph" w:styleId="3">
    <w:name w:val="toc 3"/>
    <w:uiPriority w:val="39"/>
    <w:unhideWhenUsed/>
    <w:rsid w:val="00D1024E"/>
    <w:pPr>
      <w:spacing w:after="57"/>
      <w:ind w:left="567"/>
    </w:pPr>
  </w:style>
  <w:style w:type="paragraph" w:styleId="4">
    <w:name w:val="toc 4"/>
    <w:uiPriority w:val="39"/>
    <w:unhideWhenUsed/>
    <w:rsid w:val="00D1024E"/>
    <w:pPr>
      <w:spacing w:after="57"/>
      <w:ind w:left="850"/>
    </w:pPr>
  </w:style>
  <w:style w:type="paragraph" w:styleId="5">
    <w:name w:val="toc 5"/>
    <w:uiPriority w:val="39"/>
    <w:unhideWhenUsed/>
    <w:rsid w:val="00D1024E"/>
    <w:pPr>
      <w:spacing w:after="57"/>
      <w:ind w:left="1134"/>
    </w:pPr>
  </w:style>
  <w:style w:type="paragraph" w:styleId="6">
    <w:name w:val="toc 6"/>
    <w:uiPriority w:val="39"/>
    <w:unhideWhenUsed/>
    <w:rsid w:val="00D1024E"/>
    <w:pPr>
      <w:spacing w:after="57"/>
      <w:ind w:left="1417"/>
    </w:pPr>
  </w:style>
  <w:style w:type="paragraph" w:styleId="7">
    <w:name w:val="toc 7"/>
    <w:uiPriority w:val="39"/>
    <w:unhideWhenUsed/>
    <w:rsid w:val="00D1024E"/>
    <w:pPr>
      <w:spacing w:after="57"/>
      <w:ind w:left="1701"/>
    </w:pPr>
  </w:style>
  <w:style w:type="paragraph" w:styleId="8">
    <w:name w:val="toc 8"/>
    <w:uiPriority w:val="39"/>
    <w:unhideWhenUsed/>
    <w:rsid w:val="00D1024E"/>
    <w:pPr>
      <w:spacing w:after="57"/>
      <w:ind w:left="1984"/>
    </w:pPr>
  </w:style>
  <w:style w:type="paragraph" w:styleId="9">
    <w:name w:val="toc 9"/>
    <w:uiPriority w:val="39"/>
    <w:unhideWhenUsed/>
    <w:rsid w:val="00D1024E"/>
    <w:pPr>
      <w:spacing w:after="57"/>
      <w:ind w:left="2268"/>
    </w:pPr>
  </w:style>
  <w:style w:type="paragraph" w:styleId="af3">
    <w:name w:val="TOC Heading"/>
    <w:uiPriority w:val="39"/>
    <w:unhideWhenUsed/>
    <w:rsid w:val="00D1024E"/>
  </w:style>
  <w:style w:type="paragraph" w:styleId="af4">
    <w:name w:val="table of figures"/>
    <w:uiPriority w:val="99"/>
    <w:unhideWhenUsed/>
    <w:rsid w:val="00D1024E"/>
  </w:style>
  <w:style w:type="paragraph" w:customStyle="1" w:styleId="ConsPlusNormal">
    <w:name w:val="ConsPlusNormal"/>
    <w:rsid w:val="00D1024E"/>
    <w:pPr>
      <w:widowControl w:val="0"/>
    </w:pPr>
    <w:rPr>
      <w:sz w:val="24"/>
      <w:lang w:eastAsia="ru-RU"/>
    </w:rPr>
  </w:style>
  <w:style w:type="paragraph" w:customStyle="1" w:styleId="ConsPlusTitle">
    <w:name w:val="ConsPlusTitle"/>
    <w:rsid w:val="00D1024E"/>
    <w:pPr>
      <w:widowControl w:val="0"/>
    </w:pPr>
    <w:rPr>
      <w:b/>
      <w:sz w:val="24"/>
      <w:lang w:eastAsia="ru-RU"/>
    </w:rPr>
  </w:style>
  <w:style w:type="paragraph" w:customStyle="1" w:styleId="ConsPlusTitlePage">
    <w:name w:val="ConsPlusTitlePage"/>
    <w:rsid w:val="00D1024E"/>
    <w:pPr>
      <w:widowControl w:val="0"/>
    </w:pPr>
    <w:rPr>
      <w:rFonts w:ascii="Tahoma" w:hAnsi="Tahom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827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demo=1&amp;base=LAW&amp;n=410704&amp;date=09.01.2023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demo=1&amp;base=LAW&amp;n=418167&amp;date=09.01.2023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102</cp:revision>
  <cp:lastPrinted>2023-01-11T11:17:00Z</cp:lastPrinted>
  <dcterms:created xsi:type="dcterms:W3CDTF">2021-12-27T10:31:00Z</dcterms:created>
  <dcterms:modified xsi:type="dcterms:W3CDTF">2023-01-16T07:12:00Z</dcterms:modified>
</cp:coreProperties>
</file>