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E3" w:rsidRDefault="008759E3" w:rsidP="00E15BF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A3CAE" w:rsidRPr="006C77EB" w:rsidRDefault="00140596" w:rsidP="003E2B95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Администрация</w:t>
      </w:r>
    </w:p>
    <w:p w:rsidR="00AA3CAE" w:rsidRPr="006C77EB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A3CAE" w:rsidRPr="006C77EB" w:rsidRDefault="00140596" w:rsidP="005A5508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сельское поселение Варзуга Терского района</w:t>
      </w:r>
    </w:p>
    <w:p w:rsidR="00AA3CAE" w:rsidRPr="00C02D5B" w:rsidRDefault="00AA3CAE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10"/>
          <w:szCs w:val="28"/>
        </w:rPr>
      </w:pPr>
    </w:p>
    <w:p w:rsidR="00AA3CAE" w:rsidRDefault="00140596">
      <w:pPr>
        <w:pStyle w:val="ConsPlusTitle"/>
        <w:widowControl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C77EB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AA3CAE" w:rsidRPr="0082654F" w:rsidRDefault="00AA3CAE" w:rsidP="00BA7501">
      <w:pPr>
        <w:pStyle w:val="ConsPlusTitle"/>
        <w:widowControl/>
        <w:rPr>
          <w:rFonts w:ascii="Times New Roman" w:hAnsi="Times New Roman"/>
          <w:color w:val="000000" w:themeColor="text1"/>
          <w:sz w:val="2"/>
          <w:szCs w:val="28"/>
        </w:rPr>
      </w:pPr>
    </w:p>
    <w:p w:rsidR="007F21B8" w:rsidRPr="00BA7501" w:rsidRDefault="00140596" w:rsidP="00BA7501">
      <w:pPr>
        <w:pStyle w:val="ConsPlusTitle"/>
        <w:widowControl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от  </w:t>
      </w:r>
      <w:r w:rsidR="001403EE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1550E">
        <w:rPr>
          <w:rFonts w:ascii="Times New Roman" w:hAnsi="Times New Roman"/>
          <w:color w:val="000000" w:themeColor="text1"/>
          <w:sz w:val="28"/>
          <w:szCs w:val="28"/>
        </w:rPr>
        <w:t>.01.2023</w:t>
      </w:r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     </w:t>
      </w:r>
      <w:proofErr w:type="gramStart"/>
      <w:r w:rsidRPr="00410B8E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410B8E">
        <w:rPr>
          <w:rFonts w:ascii="Times New Roman" w:hAnsi="Times New Roman"/>
          <w:color w:val="000000" w:themeColor="text1"/>
          <w:sz w:val="28"/>
          <w:szCs w:val="28"/>
        </w:rPr>
        <w:t xml:space="preserve">. Варзуга                                                  № </w:t>
      </w:r>
      <w:r w:rsidR="001403EE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AA3CAE" w:rsidRDefault="00CF19E2" w:rsidP="005A5508">
      <w:pPr>
        <w:jc w:val="center"/>
        <w:rPr>
          <w:b/>
          <w:color w:val="000000" w:themeColor="text1"/>
          <w:sz w:val="26"/>
          <w:szCs w:val="26"/>
        </w:rPr>
      </w:pPr>
      <w:r w:rsidRPr="00CF19E2">
        <w:rPr>
          <w:b/>
          <w:color w:val="000000" w:themeColor="text1"/>
          <w:sz w:val="26"/>
          <w:szCs w:val="26"/>
        </w:rPr>
        <w:t>О внесении изменений в постановление администрации муниципального образования сельское по</w:t>
      </w:r>
      <w:r w:rsidR="00F90CC8">
        <w:rPr>
          <w:b/>
          <w:color w:val="000000" w:themeColor="text1"/>
          <w:sz w:val="26"/>
          <w:szCs w:val="26"/>
        </w:rPr>
        <w:t xml:space="preserve">селение Варзуга Терского района </w:t>
      </w:r>
      <w:r w:rsidR="008759E3" w:rsidRPr="008759E3">
        <w:rPr>
          <w:b/>
          <w:color w:val="000000" w:themeColor="text1"/>
          <w:sz w:val="26"/>
          <w:szCs w:val="26"/>
        </w:rPr>
        <w:t>от 22.12.2021 № 91 «Об утверждении Порядка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</w:t>
      </w:r>
      <w:r w:rsidR="00F90CC8">
        <w:rPr>
          <w:b/>
          <w:color w:val="000000" w:themeColor="text1"/>
          <w:sz w:val="26"/>
          <w:szCs w:val="26"/>
        </w:rPr>
        <w:t>»</w:t>
      </w:r>
    </w:p>
    <w:p w:rsidR="00410B8E" w:rsidRPr="00C02D5B" w:rsidRDefault="00410B8E" w:rsidP="005A5508">
      <w:pPr>
        <w:jc w:val="center"/>
        <w:rPr>
          <w:b/>
          <w:color w:val="000000" w:themeColor="text1"/>
          <w:sz w:val="10"/>
          <w:szCs w:val="26"/>
        </w:rPr>
      </w:pPr>
    </w:p>
    <w:p w:rsidR="00AA3CAE" w:rsidRPr="006C77EB" w:rsidRDefault="00140596">
      <w:pPr>
        <w:pStyle w:val="Style7"/>
        <w:widowControl/>
        <w:spacing w:line="240" w:lineRule="auto"/>
        <w:ind w:firstLine="567"/>
        <w:rPr>
          <w:rStyle w:val="FontStyle57"/>
          <w:b/>
          <w:color w:val="000000" w:themeColor="text1"/>
          <w:sz w:val="26"/>
          <w:szCs w:val="26"/>
        </w:rPr>
      </w:pPr>
      <w:proofErr w:type="gramStart"/>
      <w:r w:rsidRPr="006C77EB">
        <w:rPr>
          <w:rStyle w:val="FontStyle57"/>
          <w:color w:val="000000" w:themeColor="text1"/>
          <w:sz w:val="26"/>
          <w:szCs w:val="26"/>
        </w:rPr>
        <w:t xml:space="preserve">Рассмотрев </w:t>
      </w:r>
      <w:r w:rsidR="00A34DCD">
        <w:rPr>
          <w:rStyle w:val="FontStyle57"/>
          <w:color w:val="000000" w:themeColor="text1"/>
          <w:sz w:val="26"/>
          <w:szCs w:val="26"/>
        </w:rPr>
        <w:t>требование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прокуратуры Терского района от </w:t>
      </w:r>
      <w:r w:rsidR="00D36F1F">
        <w:rPr>
          <w:color w:val="000000" w:themeColor="text1"/>
          <w:sz w:val="26"/>
          <w:szCs w:val="26"/>
        </w:rPr>
        <w:t>27.12</w:t>
      </w:r>
      <w:r w:rsidRPr="006C77EB">
        <w:rPr>
          <w:color w:val="000000" w:themeColor="text1"/>
          <w:sz w:val="26"/>
          <w:szCs w:val="26"/>
        </w:rPr>
        <w:t>.202</w:t>
      </w:r>
      <w:r w:rsidR="000B4F36">
        <w:rPr>
          <w:color w:val="000000" w:themeColor="text1"/>
          <w:sz w:val="26"/>
          <w:szCs w:val="26"/>
        </w:rPr>
        <w:t>2</w:t>
      </w:r>
      <w:r w:rsidR="00A34DCD">
        <w:rPr>
          <w:rStyle w:val="FontStyle57"/>
          <w:color w:val="000000" w:themeColor="text1"/>
          <w:sz w:val="26"/>
          <w:szCs w:val="26"/>
        </w:rPr>
        <w:t xml:space="preserve"> № 7-23/2</w:t>
      </w:r>
      <w:r w:rsidRPr="006C77EB">
        <w:rPr>
          <w:rStyle w:val="FontStyle57"/>
          <w:color w:val="000000" w:themeColor="text1"/>
          <w:sz w:val="26"/>
          <w:szCs w:val="26"/>
        </w:rPr>
        <w:t>-202</w:t>
      </w:r>
      <w:r w:rsidR="000B4F36">
        <w:rPr>
          <w:rStyle w:val="FontStyle57"/>
          <w:color w:val="000000" w:themeColor="text1"/>
          <w:sz w:val="26"/>
          <w:szCs w:val="26"/>
        </w:rPr>
        <w:t>2</w:t>
      </w:r>
      <w:r w:rsidRPr="006C77EB">
        <w:rPr>
          <w:rStyle w:val="FontStyle57"/>
          <w:color w:val="000000" w:themeColor="text1"/>
          <w:sz w:val="26"/>
          <w:szCs w:val="26"/>
        </w:rPr>
        <w:t xml:space="preserve"> на </w:t>
      </w:r>
      <w:r w:rsidR="00CF19E2" w:rsidRPr="00CF19E2">
        <w:rPr>
          <w:rStyle w:val="FontStyle57"/>
          <w:color w:val="000000" w:themeColor="text1"/>
          <w:sz w:val="26"/>
          <w:szCs w:val="26"/>
        </w:rPr>
        <w:t>постановление администрации муниципального образования сельское по</w:t>
      </w:r>
      <w:r w:rsidR="00F90CC8">
        <w:rPr>
          <w:rStyle w:val="FontStyle57"/>
          <w:color w:val="000000" w:themeColor="text1"/>
          <w:sz w:val="26"/>
          <w:szCs w:val="26"/>
        </w:rPr>
        <w:t>селение Варзуга Терского района</w:t>
      </w:r>
      <w:proofErr w:type="gramEnd"/>
      <w:r w:rsidR="00F90CC8" w:rsidRPr="00F90CC8">
        <w:rPr>
          <w:rStyle w:val="FontStyle57"/>
          <w:color w:val="000000" w:themeColor="text1"/>
          <w:sz w:val="26"/>
          <w:szCs w:val="26"/>
        </w:rPr>
        <w:t xml:space="preserve"> </w:t>
      </w:r>
      <w:r w:rsidR="008759E3" w:rsidRPr="008759E3">
        <w:rPr>
          <w:rStyle w:val="FontStyle57"/>
          <w:color w:val="000000" w:themeColor="text1"/>
          <w:sz w:val="26"/>
          <w:szCs w:val="26"/>
        </w:rPr>
        <w:t>от 22.12.2021 № 91 «Об утверждении Порядка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</w:t>
      </w:r>
      <w:r w:rsidR="00275223" w:rsidRPr="00275223">
        <w:rPr>
          <w:rStyle w:val="FontStyle57"/>
          <w:color w:val="000000" w:themeColor="text1"/>
          <w:sz w:val="26"/>
          <w:szCs w:val="26"/>
        </w:rPr>
        <w:t>»</w:t>
      </w:r>
      <w:r w:rsidRPr="006C77EB">
        <w:rPr>
          <w:rStyle w:val="FontStyle57"/>
          <w:color w:val="000000" w:themeColor="text1"/>
          <w:sz w:val="26"/>
          <w:szCs w:val="26"/>
        </w:rPr>
        <w:t xml:space="preserve">, </w:t>
      </w:r>
      <w:r w:rsidRPr="006C77EB">
        <w:rPr>
          <w:rStyle w:val="FontStyle57"/>
          <w:b/>
          <w:color w:val="000000" w:themeColor="text1"/>
          <w:sz w:val="26"/>
          <w:szCs w:val="26"/>
        </w:rPr>
        <w:t>постановляю:</w:t>
      </w:r>
    </w:p>
    <w:p w:rsidR="00AA3CAE" w:rsidRPr="003524BB" w:rsidRDefault="00AA3CAE">
      <w:pPr>
        <w:tabs>
          <w:tab w:val="left" w:pos="993"/>
        </w:tabs>
        <w:ind w:firstLine="709"/>
        <w:jc w:val="both"/>
        <w:rPr>
          <w:color w:val="000000" w:themeColor="text1"/>
          <w:sz w:val="4"/>
          <w:szCs w:val="26"/>
        </w:rPr>
      </w:pPr>
    </w:p>
    <w:p w:rsidR="00AA3CAE" w:rsidRPr="006C77EB" w:rsidRDefault="00625551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Требование</w:t>
      </w:r>
      <w:r w:rsidR="00140596" w:rsidRPr="006C77EB">
        <w:rPr>
          <w:color w:val="000000" w:themeColor="text1"/>
          <w:sz w:val="26"/>
          <w:szCs w:val="26"/>
        </w:rPr>
        <w:t xml:space="preserve"> прокуратуры Терского района удовлетворить.</w:t>
      </w:r>
    </w:p>
    <w:p w:rsidR="00AA3CAE" w:rsidRPr="00C27BB0" w:rsidRDefault="00140596" w:rsidP="00C27BB0">
      <w:pPr>
        <w:numPr>
          <w:ilvl w:val="0"/>
          <w:numId w:val="2"/>
        </w:numPr>
        <w:ind w:left="0" w:firstLine="567"/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 xml:space="preserve">Внести в </w:t>
      </w:r>
      <w:r w:rsidR="00CF19E2" w:rsidRPr="00CF19E2">
        <w:rPr>
          <w:color w:val="000000" w:themeColor="text1"/>
          <w:sz w:val="26"/>
          <w:szCs w:val="26"/>
        </w:rPr>
        <w:t xml:space="preserve">постановление администрации муниципального образования сельское поселение Варзуга Терского района </w:t>
      </w:r>
      <w:r w:rsidR="008759E3" w:rsidRPr="008759E3">
        <w:rPr>
          <w:color w:val="000000" w:themeColor="text1"/>
          <w:sz w:val="26"/>
          <w:szCs w:val="26"/>
        </w:rPr>
        <w:t>от 22.12.2021 № 91 «Об утверждении Порядка организации и проведения общественных обсуждений намечаемой хозяйственной и иной деятельности на территории муниципального образования сельское поселение Варзуга Терского района, которая подлежит экологической экспертизе</w:t>
      </w:r>
      <w:r w:rsidR="00275223" w:rsidRPr="00275223">
        <w:rPr>
          <w:color w:val="000000" w:themeColor="text1"/>
          <w:sz w:val="26"/>
          <w:szCs w:val="26"/>
        </w:rPr>
        <w:t>»</w:t>
      </w:r>
      <w:r w:rsidR="000B4F36">
        <w:rPr>
          <w:rStyle w:val="FontStyle57"/>
          <w:color w:val="000000" w:themeColor="text1"/>
          <w:sz w:val="26"/>
          <w:szCs w:val="26"/>
        </w:rPr>
        <w:t xml:space="preserve"> </w:t>
      </w:r>
      <w:r w:rsidR="00F90CC8">
        <w:rPr>
          <w:rStyle w:val="FontStyle57"/>
          <w:color w:val="000000" w:themeColor="text1"/>
          <w:sz w:val="26"/>
          <w:szCs w:val="26"/>
        </w:rPr>
        <w:t xml:space="preserve">(далее -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Поряд</w:t>
      </w:r>
      <w:r w:rsidR="008759E3">
        <w:rPr>
          <w:rStyle w:val="FontStyle57"/>
          <w:color w:val="000000" w:themeColor="text1"/>
          <w:sz w:val="26"/>
          <w:szCs w:val="26"/>
        </w:rPr>
        <w:t>о</w:t>
      </w:r>
      <w:r w:rsidR="008759E3" w:rsidRPr="008759E3">
        <w:rPr>
          <w:rStyle w:val="FontStyle57"/>
          <w:color w:val="000000" w:themeColor="text1"/>
          <w:sz w:val="26"/>
          <w:szCs w:val="26"/>
        </w:rPr>
        <w:t>к</w:t>
      </w:r>
      <w:r w:rsidR="00F90CC8">
        <w:rPr>
          <w:rStyle w:val="FontStyle57"/>
          <w:color w:val="000000" w:themeColor="text1"/>
          <w:sz w:val="26"/>
          <w:szCs w:val="26"/>
        </w:rPr>
        <w:t xml:space="preserve">) </w:t>
      </w:r>
      <w:r w:rsidRPr="006C77EB">
        <w:rPr>
          <w:color w:val="000000" w:themeColor="text1"/>
          <w:sz w:val="26"/>
          <w:szCs w:val="26"/>
        </w:rPr>
        <w:t>следующие изменения:</w:t>
      </w:r>
    </w:p>
    <w:p w:rsidR="00B8104A" w:rsidRDefault="00C27BB0" w:rsidP="000B4F36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2.1</w:t>
      </w:r>
      <w:r w:rsidR="005A5508" w:rsidRPr="006C77EB">
        <w:rPr>
          <w:color w:val="000000" w:themeColor="text1"/>
          <w:sz w:val="26"/>
          <w:szCs w:val="26"/>
        </w:rPr>
        <w:t xml:space="preserve">. </w:t>
      </w:r>
      <w:r w:rsidR="00343844">
        <w:rPr>
          <w:color w:val="000000" w:themeColor="text1"/>
          <w:sz w:val="26"/>
          <w:szCs w:val="26"/>
        </w:rPr>
        <w:t xml:space="preserve">Абзац </w:t>
      </w:r>
      <w:r w:rsidR="008759E3">
        <w:rPr>
          <w:color w:val="000000" w:themeColor="text1"/>
          <w:sz w:val="26"/>
          <w:szCs w:val="26"/>
        </w:rPr>
        <w:t>13</w:t>
      </w:r>
      <w:r w:rsidR="00343844">
        <w:rPr>
          <w:color w:val="000000" w:themeColor="text1"/>
          <w:sz w:val="26"/>
          <w:szCs w:val="26"/>
        </w:rPr>
        <w:t xml:space="preserve"> п</w:t>
      </w:r>
      <w:r w:rsidR="00E37119">
        <w:rPr>
          <w:color w:val="000000" w:themeColor="text1"/>
          <w:sz w:val="26"/>
          <w:szCs w:val="26"/>
        </w:rPr>
        <w:t>ункт</w:t>
      </w:r>
      <w:r w:rsidR="00343844">
        <w:rPr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8759E3">
        <w:rPr>
          <w:color w:val="000000" w:themeColor="text1"/>
          <w:sz w:val="26"/>
          <w:szCs w:val="26"/>
        </w:rPr>
        <w:t>3.2.1.</w:t>
      </w:r>
      <w:r w:rsidR="00F90CC8">
        <w:rPr>
          <w:color w:val="000000" w:themeColor="text1"/>
          <w:sz w:val="26"/>
          <w:szCs w:val="26"/>
        </w:rPr>
        <w:t xml:space="preserve"> </w:t>
      </w:r>
      <w:r w:rsidR="008759E3" w:rsidRPr="008759E3">
        <w:rPr>
          <w:rStyle w:val="FontStyle57"/>
          <w:color w:val="000000" w:themeColor="text1"/>
          <w:sz w:val="26"/>
          <w:szCs w:val="26"/>
        </w:rPr>
        <w:t>Порядк</w:t>
      </w:r>
      <w:r w:rsidR="008759E3">
        <w:rPr>
          <w:rStyle w:val="FontStyle57"/>
          <w:color w:val="000000" w:themeColor="text1"/>
          <w:sz w:val="26"/>
          <w:szCs w:val="26"/>
        </w:rPr>
        <w:t>а</w:t>
      </w:r>
      <w:r w:rsidR="00B8104A">
        <w:rPr>
          <w:color w:val="000000" w:themeColor="text1"/>
          <w:sz w:val="26"/>
          <w:szCs w:val="26"/>
        </w:rPr>
        <w:t xml:space="preserve"> </w:t>
      </w:r>
      <w:r w:rsidR="00F90CC8" w:rsidRPr="00B8104A">
        <w:rPr>
          <w:color w:val="000000" w:themeColor="text1"/>
          <w:sz w:val="26"/>
          <w:szCs w:val="26"/>
        </w:rPr>
        <w:t>изложить в следующей редакции</w:t>
      </w:r>
      <w:r w:rsidR="00F90CC8">
        <w:rPr>
          <w:color w:val="000000" w:themeColor="text1"/>
          <w:sz w:val="26"/>
          <w:szCs w:val="26"/>
        </w:rPr>
        <w:t>:</w:t>
      </w:r>
    </w:p>
    <w:p w:rsidR="008759E3" w:rsidRDefault="00F90CC8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="008759E3">
        <w:rPr>
          <w:sz w:val="26"/>
          <w:szCs w:val="26"/>
        </w:rPr>
        <w:t>Решение о проведении общественных обсуждений принимается администрацией муниципального образования сельское поселение Варзуга Терского района в течение 10 календарных дней со дня регистрации уведомления Инициатора в администрации муниципального образования сельское поселение Варзуга Терского района и оформляется постановлением администрации муниципального образования сельское поселение Варзуга Терского района, в котором определяются:</w:t>
      </w:r>
    </w:p>
    <w:p w:rsidR="008759E3" w:rsidRDefault="008759E3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предмет общественных обсуждений;</w:t>
      </w:r>
    </w:p>
    <w:p w:rsidR="008759E3" w:rsidRDefault="008759E3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цели проведения общественных обсуждений;</w:t>
      </w:r>
    </w:p>
    <w:p w:rsidR="008759E3" w:rsidRDefault="008759E3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и адрес Инициатора, его представителя;</w:t>
      </w:r>
    </w:p>
    <w:p w:rsidR="008759E3" w:rsidRDefault="008759E3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дата и место проведения общественных обсуждений;</w:t>
      </w:r>
    </w:p>
    <w:p w:rsidR="008759E3" w:rsidRDefault="008759E3" w:rsidP="008759E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AFBFC" w:fill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форма проведения общественных обсуждений</w:t>
      </w:r>
    </w:p>
    <w:p w:rsidR="005A5508" w:rsidRPr="00394199" w:rsidRDefault="008759E3" w:rsidP="008759E3">
      <w:pPr>
        <w:ind w:left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места (общественные приемные, адреса в сети Интернет) возможного размещения предварительного варианта материалов по ОВОС для ознакомления и представления замечаний общественности</w:t>
      </w:r>
      <w:proofErr w:type="gramStart"/>
      <w:r w:rsidR="00343844" w:rsidRPr="0034384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».</w:t>
      </w:r>
      <w:proofErr w:type="gramEnd"/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подлежит обнародованию и размещению на официальном сайте муниципального образования сельское поселение Варзуга Терского района.</w:t>
      </w:r>
    </w:p>
    <w:p w:rsidR="00AA3CAE" w:rsidRPr="006C77EB" w:rsidRDefault="00140596" w:rsidP="005A5508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Настоящее постановление вступает в силу с момента его обнародования.</w:t>
      </w:r>
    </w:p>
    <w:p w:rsidR="00AA3CAE" w:rsidRPr="006C77EB" w:rsidRDefault="00140596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outlineLvl w:val="0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Контроль исполнения настоящего постановления оставляю за собой.</w:t>
      </w:r>
    </w:p>
    <w:p w:rsidR="00D60A87" w:rsidRPr="0076563D" w:rsidRDefault="00D60A87">
      <w:pPr>
        <w:tabs>
          <w:tab w:val="left" w:pos="1134"/>
        </w:tabs>
        <w:jc w:val="both"/>
        <w:outlineLvl w:val="0"/>
        <w:rPr>
          <w:color w:val="000000" w:themeColor="text1"/>
          <w:sz w:val="12"/>
          <w:szCs w:val="26"/>
        </w:rPr>
      </w:pP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Глава муниципального образования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  <w:r w:rsidRPr="006C77EB">
        <w:rPr>
          <w:color w:val="000000" w:themeColor="text1"/>
          <w:sz w:val="26"/>
          <w:szCs w:val="26"/>
        </w:rPr>
        <w:t>сельское поселение Варзуга</w:t>
      </w:r>
    </w:p>
    <w:p w:rsidR="00AA3CAE" w:rsidRPr="006C77EB" w:rsidRDefault="00140596">
      <w:pPr>
        <w:tabs>
          <w:tab w:val="left" w:pos="993"/>
        </w:tabs>
        <w:jc w:val="both"/>
        <w:rPr>
          <w:color w:val="000000" w:themeColor="text1"/>
        </w:rPr>
      </w:pPr>
      <w:r w:rsidRPr="006C77EB">
        <w:rPr>
          <w:color w:val="000000" w:themeColor="text1"/>
          <w:sz w:val="26"/>
          <w:szCs w:val="26"/>
        </w:rPr>
        <w:t>Терского района                                                                                                  Г.Н. Попов</w:t>
      </w:r>
    </w:p>
    <w:sectPr w:rsidR="00AA3CAE" w:rsidRPr="006C77EB" w:rsidSect="00987E8F">
      <w:headerReference w:type="even" r:id="rId8"/>
      <w:footerReference w:type="even" r:id="rId9"/>
      <w:footerReference w:type="default" r:id="rId10"/>
      <w:pgSz w:w="11906" w:h="16838"/>
      <w:pgMar w:top="426" w:right="849" w:bottom="567" w:left="1135" w:header="720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5F1" w:rsidRDefault="009225F1">
      <w:r>
        <w:separator/>
      </w:r>
    </w:p>
  </w:endnote>
  <w:endnote w:type="continuationSeparator" w:id="0">
    <w:p w:rsidR="009225F1" w:rsidRDefault="0092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1B5E6C">
    <w:pPr>
      <w:pStyle w:val="afd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AA3CAE">
    <w:pPr>
      <w:pStyle w:val="afd"/>
      <w:jc w:val="right"/>
    </w:pPr>
  </w:p>
  <w:p w:rsidR="00AA3CAE" w:rsidRDefault="00AA3CAE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5F1" w:rsidRDefault="009225F1">
      <w:r>
        <w:separator/>
      </w:r>
    </w:p>
  </w:footnote>
  <w:footnote w:type="continuationSeparator" w:id="0">
    <w:p w:rsidR="009225F1" w:rsidRDefault="00922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CAE" w:rsidRDefault="001B5E6C">
    <w:pPr>
      <w:pStyle w:val="af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14059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AA3CAE" w:rsidRDefault="00AA3CAE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D3A"/>
    <w:multiLevelType w:val="hybridMultilevel"/>
    <w:tmpl w:val="27D44CD4"/>
    <w:lvl w:ilvl="0" w:tplc="E1982DD2">
      <w:start w:val="1"/>
      <w:numFmt w:val="decimal"/>
      <w:lvlText w:val="%1)"/>
      <w:lvlJc w:val="left"/>
    </w:lvl>
    <w:lvl w:ilvl="1" w:tplc="5BDEE796">
      <w:start w:val="1"/>
      <w:numFmt w:val="lowerLetter"/>
      <w:lvlText w:val="%2."/>
      <w:lvlJc w:val="left"/>
      <w:pPr>
        <w:ind w:left="1440" w:hanging="360"/>
      </w:pPr>
    </w:lvl>
    <w:lvl w:ilvl="2" w:tplc="26CCCA1E">
      <w:start w:val="1"/>
      <w:numFmt w:val="lowerRoman"/>
      <w:lvlText w:val="%3."/>
      <w:lvlJc w:val="right"/>
      <w:pPr>
        <w:ind w:left="2160" w:hanging="180"/>
      </w:pPr>
    </w:lvl>
    <w:lvl w:ilvl="3" w:tplc="5CE09584">
      <w:start w:val="1"/>
      <w:numFmt w:val="decimal"/>
      <w:lvlText w:val="%4."/>
      <w:lvlJc w:val="left"/>
      <w:pPr>
        <w:ind w:left="2880" w:hanging="360"/>
      </w:pPr>
    </w:lvl>
    <w:lvl w:ilvl="4" w:tplc="909C36CC">
      <w:start w:val="1"/>
      <w:numFmt w:val="lowerLetter"/>
      <w:lvlText w:val="%5."/>
      <w:lvlJc w:val="left"/>
      <w:pPr>
        <w:ind w:left="3600" w:hanging="360"/>
      </w:pPr>
    </w:lvl>
    <w:lvl w:ilvl="5" w:tplc="93E8D1C0">
      <w:start w:val="1"/>
      <w:numFmt w:val="lowerRoman"/>
      <w:lvlText w:val="%6."/>
      <w:lvlJc w:val="right"/>
      <w:pPr>
        <w:ind w:left="4320" w:hanging="180"/>
      </w:pPr>
    </w:lvl>
    <w:lvl w:ilvl="6" w:tplc="64A0C480">
      <w:start w:val="1"/>
      <w:numFmt w:val="decimal"/>
      <w:lvlText w:val="%7."/>
      <w:lvlJc w:val="left"/>
      <w:pPr>
        <w:ind w:left="5040" w:hanging="360"/>
      </w:pPr>
    </w:lvl>
    <w:lvl w:ilvl="7" w:tplc="D9AADBFC">
      <w:start w:val="1"/>
      <w:numFmt w:val="lowerLetter"/>
      <w:lvlText w:val="%8."/>
      <w:lvlJc w:val="left"/>
      <w:pPr>
        <w:ind w:left="5760" w:hanging="360"/>
      </w:pPr>
    </w:lvl>
    <w:lvl w:ilvl="8" w:tplc="D0ACE8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45B8A"/>
    <w:multiLevelType w:val="multilevel"/>
    <w:tmpl w:val="1B7013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2">
    <w:nsid w:val="16CD73E5"/>
    <w:multiLevelType w:val="multilevel"/>
    <w:tmpl w:val="189EE75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3">
    <w:nsid w:val="35791A8C"/>
    <w:multiLevelType w:val="multilevel"/>
    <w:tmpl w:val="C7A23B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29" w:hanging="360"/>
      </w:pPr>
      <w:rPr>
        <w:color w:val="000000" w:themeColor="text1"/>
        <w:highlight w:val="yellow"/>
      </w:r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4">
    <w:nsid w:val="41203B0D"/>
    <w:multiLevelType w:val="hybridMultilevel"/>
    <w:tmpl w:val="33D848F8"/>
    <w:lvl w:ilvl="0" w:tplc="C898FDF2">
      <w:numFmt w:val="bullet"/>
      <w:lvlText w:val="*"/>
      <w:lvlJc w:val="left"/>
    </w:lvl>
    <w:lvl w:ilvl="1" w:tplc="DEE237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8C64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162D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3F0BF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6C72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D2D1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FA0D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E2AA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24D0B33"/>
    <w:multiLevelType w:val="hybridMultilevel"/>
    <w:tmpl w:val="B10EE64C"/>
    <w:lvl w:ilvl="0" w:tplc="93C8F6CE">
      <w:start w:val="1"/>
      <w:numFmt w:val="decimal"/>
      <w:lvlText w:val="2.4.%1."/>
      <w:legacy w:legacy="1" w:legacySpace="0" w:legacyIndent="0"/>
      <w:lvlJc w:val="left"/>
      <w:rPr>
        <w:rFonts w:ascii="Times New Roman" w:hAnsi="Times New Roman"/>
      </w:rPr>
    </w:lvl>
    <w:lvl w:ilvl="1" w:tplc="F82A23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BAD7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7A16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9529E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FC94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E034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C369A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66A3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5502C38"/>
    <w:multiLevelType w:val="hybridMultilevel"/>
    <w:tmpl w:val="223E2C38"/>
    <w:lvl w:ilvl="0" w:tplc="BFFA4A1C">
      <w:start w:val="3"/>
      <w:numFmt w:val="decimal"/>
      <w:lvlText w:val="3.2.%1."/>
      <w:legacy w:legacy="1" w:legacySpace="0" w:legacyIndent="0"/>
      <w:lvlJc w:val="left"/>
      <w:rPr>
        <w:rFonts w:ascii="Times New Roman" w:hAnsi="Times New Roman"/>
      </w:rPr>
    </w:lvl>
    <w:lvl w:ilvl="1" w:tplc="69F090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3A229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FD0E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C241C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EC20D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410C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DC01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FEE7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74ED0568"/>
    <w:multiLevelType w:val="hybridMultilevel"/>
    <w:tmpl w:val="4C524D74"/>
    <w:lvl w:ilvl="0" w:tplc="F078F204">
      <w:start w:val="1"/>
      <w:numFmt w:val="decimal"/>
      <w:lvlText w:val="%1."/>
      <w:lvlJc w:val="left"/>
      <w:pPr>
        <w:ind w:left="1440" w:hanging="360"/>
      </w:pPr>
    </w:lvl>
    <w:lvl w:ilvl="1" w:tplc="2982C8CC">
      <w:start w:val="1"/>
      <w:numFmt w:val="lowerLetter"/>
      <w:lvlText w:val="%2."/>
      <w:lvlJc w:val="left"/>
      <w:pPr>
        <w:ind w:left="2160" w:hanging="360"/>
      </w:pPr>
    </w:lvl>
    <w:lvl w:ilvl="2" w:tplc="BA3AEDA0">
      <w:start w:val="1"/>
      <w:numFmt w:val="lowerRoman"/>
      <w:lvlText w:val="%3."/>
      <w:lvlJc w:val="right"/>
      <w:pPr>
        <w:ind w:left="2880" w:hanging="180"/>
      </w:pPr>
    </w:lvl>
    <w:lvl w:ilvl="3" w:tplc="98E40326">
      <w:start w:val="1"/>
      <w:numFmt w:val="decimal"/>
      <w:lvlText w:val="%4."/>
      <w:lvlJc w:val="left"/>
      <w:pPr>
        <w:ind w:left="3600" w:hanging="360"/>
      </w:pPr>
    </w:lvl>
    <w:lvl w:ilvl="4" w:tplc="086ED4D8">
      <w:start w:val="1"/>
      <w:numFmt w:val="lowerLetter"/>
      <w:lvlText w:val="%5."/>
      <w:lvlJc w:val="left"/>
      <w:pPr>
        <w:ind w:left="4320" w:hanging="360"/>
      </w:pPr>
    </w:lvl>
    <w:lvl w:ilvl="5" w:tplc="DFB2529E">
      <w:start w:val="1"/>
      <w:numFmt w:val="lowerRoman"/>
      <w:lvlText w:val="%6."/>
      <w:lvlJc w:val="right"/>
      <w:pPr>
        <w:ind w:left="5040" w:hanging="180"/>
      </w:pPr>
    </w:lvl>
    <w:lvl w:ilvl="6" w:tplc="0A60863E">
      <w:start w:val="1"/>
      <w:numFmt w:val="decimal"/>
      <w:lvlText w:val="%7."/>
      <w:lvlJc w:val="left"/>
      <w:pPr>
        <w:ind w:left="5760" w:hanging="360"/>
      </w:pPr>
    </w:lvl>
    <w:lvl w:ilvl="7" w:tplc="57D894F6">
      <w:start w:val="1"/>
      <w:numFmt w:val="lowerLetter"/>
      <w:lvlText w:val="%8."/>
      <w:lvlJc w:val="left"/>
      <w:pPr>
        <w:ind w:left="6480" w:hanging="360"/>
      </w:pPr>
    </w:lvl>
    <w:lvl w:ilvl="8" w:tplc="22B4B5D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4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5">
    <w:abstractNumId w:val="5"/>
  </w:num>
  <w:num w:numId="6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7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8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9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0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1">
    <w:abstractNumId w:val="6"/>
  </w:num>
  <w:num w:numId="12">
    <w:abstractNumId w:val="4"/>
    <w:lvlOverride w:ilvl="0">
      <w:lvl w:ilvl="0" w:tplc="C898FDF2">
        <w:start w:val="65535"/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AE"/>
    <w:rsid w:val="00001D92"/>
    <w:rsid w:val="00032A25"/>
    <w:rsid w:val="000410A8"/>
    <w:rsid w:val="00054043"/>
    <w:rsid w:val="00062D2E"/>
    <w:rsid w:val="00076277"/>
    <w:rsid w:val="0009381E"/>
    <w:rsid w:val="000B4F36"/>
    <w:rsid w:val="00117A8B"/>
    <w:rsid w:val="001403EE"/>
    <w:rsid w:val="00140596"/>
    <w:rsid w:val="0017203C"/>
    <w:rsid w:val="001B2BB4"/>
    <w:rsid w:val="001B3F72"/>
    <w:rsid w:val="001B5E6C"/>
    <w:rsid w:val="001D7A93"/>
    <w:rsid w:val="001F6150"/>
    <w:rsid w:val="00217B36"/>
    <w:rsid w:val="002238E9"/>
    <w:rsid w:val="00224DD0"/>
    <w:rsid w:val="00266E3B"/>
    <w:rsid w:val="00275223"/>
    <w:rsid w:val="0029111D"/>
    <w:rsid w:val="002A1851"/>
    <w:rsid w:val="00343844"/>
    <w:rsid w:val="003524BB"/>
    <w:rsid w:val="00354AD8"/>
    <w:rsid w:val="00365BE4"/>
    <w:rsid w:val="003844B3"/>
    <w:rsid w:val="00394199"/>
    <w:rsid w:val="003957DF"/>
    <w:rsid w:val="003E2B95"/>
    <w:rsid w:val="003F2153"/>
    <w:rsid w:val="00410B8E"/>
    <w:rsid w:val="00477AE5"/>
    <w:rsid w:val="00492CBE"/>
    <w:rsid w:val="004C08B7"/>
    <w:rsid w:val="00513F7D"/>
    <w:rsid w:val="005A5508"/>
    <w:rsid w:val="005C67BC"/>
    <w:rsid w:val="00613A33"/>
    <w:rsid w:val="00620C7B"/>
    <w:rsid w:val="00625551"/>
    <w:rsid w:val="00654745"/>
    <w:rsid w:val="00687228"/>
    <w:rsid w:val="006A1147"/>
    <w:rsid w:val="006C2ECB"/>
    <w:rsid w:val="006C77EB"/>
    <w:rsid w:val="00723C72"/>
    <w:rsid w:val="00743A40"/>
    <w:rsid w:val="0076563D"/>
    <w:rsid w:val="007A7203"/>
    <w:rsid w:val="007C6DDF"/>
    <w:rsid w:val="007E2D06"/>
    <w:rsid w:val="007F21B8"/>
    <w:rsid w:val="0080101B"/>
    <w:rsid w:val="0080328C"/>
    <w:rsid w:val="0082654F"/>
    <w:rsid w:val="00826E36"/>
    <w:rsid w:val="00832E53"/>
    <w:rsid w:val="00841290"/>
    <w:rsid w:val="0086792B"/>
    <w:rsid w:val="008759E3"/>
    <w:rsid w:val="008765F7"/>
    <w:rsid w:val="008931AD"/>
    <w:rsid w:val="008D7DEE"/>
    <w:rsid w:val="008E44DD"/>
    <w:rsid w:val="00901804"/>
    <w:rsid w:val="0090414D"/>
    <w:rsid w:val="009225F1"/>
    <w:rsid w:val="009305EF"/>
    <w:rsid w:val="00987E8F"/>
    <w:rsid w:val="009957CC"/>
    <w:rsid w:val="009A0136"/>
    <w:rsid w:val="00A30ED6"/>
    <w:rsid w:val="00A34DCD"/>
    <w:rsid w:val="00AA3269"/>
    <w:rsid w:val="00AA3CAE"/>
    <w:rsid w:val="00B76365"/>
    <w:rsid w:val="00B76EB7"/>
    <w:rsid w:val="00B8104A"/>
    <w:rsid w:val="00B94171"/>
    <w:rsid w:val="00B97606"/>
    <w:rsid w:val="00BA7501"/>
    <w:rsid w:val="00BD1614"/>
    <w:rsid w:val="00BE06E3"/>
    <w:rsid w:val="00C02D5B"/>
    <w:rsid w:val="00C27BB0"/>
    <w:rsid w:val="00C32200"/>
    <w:rsid w:val="00CC6A12"/>
    <w:rsid w:val="00CE5FE6"/>
    <w:rsid w:val="00CE7A0B"/>
    <w:rsid w:val="00CF19E2"/>
    <w:rsid w:val="00D1550E"/>
    <w:rsid w:val="00D36F1F"/>
    <w:rsid w:val="00D5144D"/>
    <w:rsid w:val="00D521CD"/>
    <w:rsid w:val="00D60A87"/>
    <w:rsid w:val="00D71D58"/>
    <w:rsid w:val="00DC4D70"/>
    <w:rsid w:val="00DD187E"/>
    <w:rsid w:val="00E15BF6"/>
    <w:rsid w:val="00E26B5F"/>
    <w:rsid w:val="00E364EE"/>
    <w:rsid w:val="00E37119"/>
    <w:rsid w:val="00E41F2D"/>
    <w:rsid w:val="00E607DA"/>
    <w:rsid w:val="00EB3BA3"/>
    <w:rsid w:val="00EC0549"/>
    <w:rsid w:val="00EC19E6"/>
    <w:rsid w:val="00EC49FC"/>
    <w:rsid w:val="00F278AF"/>
    <w:rsid w:val="00F320CF"/>
    <w:rsid w:val="00F51ECE"/>
    <w:rsid w:val="00F5726A"/>
    <w:rsid w:val="00F6289B"/>
    <w:rsid w:val="00F664F2"/>
    <w:rsid w:val="00F66D52"/>
    <w:rsid w:val="00F90CC8"/>
    <w:rsid w:val="00F932C9"/>
    <w:rsid w:val="00FA3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AE"/>
  </w:style>
  <w:style w:type="paragraph" w:styleId="1">
    <w:name w:val="heading 1"/>
    <w:basedOn w:val="a"/>
    <w:next w:val="a"/>
    <w:link w:val="10"/>
    <w:rsid w:val="00AA3CAE"/>
    <w:pPr>
      <w:keepNext/>
      <w:ind w:firstLine="720"/>
      <w:jc w:val="right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rsid w:val="00AA3C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AA3CA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AA3CAE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A3CA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AA3CAE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A3CA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AA3CAE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A3CA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AA3CAE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A3CA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AA3CAE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A3CA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AA3CAE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AA3CA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AA3CA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AA3CA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AA3CAE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AA3CA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AA3CA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AA3CAE"/>
    <w:pPr>
      <w:ind w:left="720"/>
      <w:contextualSpacing/>
    </w:pPr>
  </w:style>
  <w:style w:type="paragraph" w:styleId="a4">
    <w:name w:val="No Spacing"/>
    <w:uiPriority w:val="1"/>
    <w:qFormat/>
    <w:rsid w:val="00AA3CAE"/>
  </w:style>
  <w:style w:type="paragraph" w:styleId="a5">
    <w:name w:val="Title"/>
    <w:basedOn w:val="a"/>
    <w:link w:val="a6"/>
    <w:rsid w:val="00AA3CAE"/>
    <w:pPr>
      <w:jc w:val="center"/>
    </w:pPr>
    <w:rPr>
      <w:sz w:val="32"/>
      <w:szCs w:val="32"/>
    </w:rPr>
  </w:style>
  <w:style w:type="character" w:customStyle="1" w:styleId="a6">
    <w:name w:val="Название Знак"/>
    <w:link w:val="a5"/>
    <w:uiPriority w:val="10"/>
    <w:rsid w:val="00AA3CAE"/>
    <w:rPr>
      <w:sz w:val="48"/>
      <w:szCs w:val="48"/>
    </w:rPr>
  </w:style>
  <w:style w:type="paragraph" w:styleId="a7">
    <w:name w:val="Subtitle"/>
    <w:link w:val="a8"/>
    <w:uiPriority w:val="11"/>
    <w:qFormat/>
    <w:rsid w:val="00AA3CA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A3CAE"/>
    <w:rPr>
      <w:sz w:val="24"/>
      <w:szCs w:val="24"/>
    </w:rPr>
  </w:style>
  <w:style w:type="paragraph" w:styleId="2">
    <w:name w:val="Quote"/>
    <w:link w:val="20"/>
    <w:uiPriority w:val="29"/>
    <w:qFormat/>
    <w:rsid w:val="00AA3CA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A3CAE"/>
    <w:rPr>
      <w:i/>
    </w:rPr>
  </w:style>
  <w:style w:type="paragraph" w:styleId="a9">
    <w:name w:val="Intense Quote"/>
    <w:link w:val="aa"/>
    <w:uiPriority w:val="30"/>
    <w:qFormat/>
    <w:rsid w:val="00AA3CA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3CAE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AA3CAE"/>
  </w:style>
  <w:style w:type="paragraph" w:customStyle="1" w:styleId="13">
    <w:name w:val="Нижний колонтитул1"/>
    <w:link w:val="CaptionChar"/>
    <w:uiPriority w:val="99"/>
    <w:unhideWhenUsed/>
    <w:rsid w:val="00AA3CA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A3CAE"/>
  </w:style>
  <w:style w:type="paragraph" w:customStyle="1" w:styleId="14">
    <w:name w:val="Название объекта1"/>
    <w:uiPriority w:val="35"/>
    <w:semiHidden/>
    <w:unhideWhenUsed/>
    <w:qFormat/>
    <w:rsid w:val="00AA3CA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A3CAE"/>
  </w:style>
  <w:style w:type="table" w:styleId="ab">
    <w:name w:val="Table Grid"/>
    <w:basedOn w:val="a1"/>
    <w:rsid w:val="00AA3CAE"/>
    <w:rPr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A3CA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uiPriority w:val="59"/>
    <w:rsid w:val="00AA3CA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A3CA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A3CA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A3CA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A3CA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A3CA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A3CA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A3CAE"/>
    <w:rPr>
      <w:color w:val="0000FF"/>
      <w:u w:val="single"/>
    </w:rPr>
  </w:style>
  <w:style w:type="paragraph" w:styleId="ad">
    <w:name w:val="footnote text"/>
    <w:link w:val="ae"/>
    <w:uiPriority w:val="99"/>
    <w:semiHidden/>
    <w:unhideWhenUsed/>
    <w:rsid w:val="00AA3CA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AA3CAE"/>
    <w:rPr>
      <w:sz w:val="18"/>
    </w:rPr>
  </w:style>
  <w:style w:type="character" w:styleId="af">
    <w:name w:val="footnote reference"/>
    <w:uiPriority w:val="99"/>
    <w:unhideWhenUsed/>
    <w:rsid w:val="00AA3CAE"/>
    <w:rPr>
      <w:vertAlign w:val="superscript"/>
    </w:rPr>
  </w:style>
  <w:style w:type="paragraph" w:styleId="af0">
    <w:name w:val="endnote text"/>
    <w:basedOn w:val="a"/>
    <w:link w:val="af1"/>
    <w:rsid w:val="00AA3CAE"/>
  </w:style>
  <w:style w:type="character" w:customStyle="1" w:styleId="EndnoteTextChar">
    <w:name w:val="Endnote Text Char"/>
    <w:uiPriority w:val="99"/>
    <w:rsid w:val="00AA3CAE"/>
    <w:rPr>
      <w:sz w:val="20"/>
    </w:rPr>
  </w:style>
  <w:style w:type="character" w:styleId="af2">
    <w:name w:val="endnote reference"/>
    <w:rsid w:val="00AA3CAE"/>
    <w:rPr>
      <w:vertAlign w:val="superscript"/>
    </w:rPr>
  </w:style>
  <w:style w:type="paragraph" w:styleId="15">
    <w:name w:val="toc 1"/>
    <w:uiPriority w:val="39"/>
    <w:unhideWhenUsed/>
    <w:rsid w:val="00AA3CAE"/>
    <w:pPr>
      <w:spacing w:after="57"/>
    </w:pPr>
  </w:style>
  <w:style w:type="paragraph" w:styleId="22">
    <w:name w:val="toc 2"/>
    <w:uiPriority w:val="39"/>
    <w:unhideWhenUsed/>
    <w:rsid w:val="00AA3CAE"/>
    <w:pPr>
      <w:spacing w:after="57"/>
      <w:ind w:left="283"/>
    </w:pPr>
  </w:style>
  <w:style w:type="paragraph" w:styleId="32">
    <w:name w:val="toc 3"/>
    <w:uiPriority w:val="39"/>
    <w:unhideWhenUsed/>
    <w:rsid w:val="00AA3CAE"/>
    <w:pPr>
      <w:spacing w:after="57"/>
      <w:ind w:left="567"/>
    </w:pPr>
  </w:style>
  <w:style w:type="paragraph" w:styleId="4">
    <w:name w:val="toc 4"/>
    <w:uiPriority w:val="39"/>
    <w:unhideWhenUsed/>
    <w:rsid w:val="00AA3CAE"/>
    <w:pPr>
      <w:spacing w:after="57"/>
      <w:ind w:left="850"/>
    </w:pPr>
  </w:style>
  <w:style w:type="paragraph" w:styleId="5">
    <w:name w:val="toc 5"/>
    <w:uiPriority w:val="39"/>
    <w:unhideWhenUsed/>
    <w:rsid w:val="00AA3CAE"/>
    <w:pPr>
      <w:spacing w:after="57"/>
      <w:ind w:left="1134"/>
    </w:pPr>
  </w:style>
  <w:style w:type="paragraph" w:styleId="6">
    <w:name w:val="toc 6"/>
    <w:uiPriority w:val="39"/>
    <w:unhideWhenUsed/>
    <w:rsid w:val="00AA3CAE"/>
    <w:pPr>
      <w:spacing w:after="57"/>
      <w:ind w:left="1417"/>
    </w:pPr>
  </w:style>
  <w:style w:type="paragraph" w:styleId="7">
    <w:name w:val="toc 7"/>
    <w:uiPriority w:val="39"/>
    <w:unhideWhenUsed/>
    <w:rsid w:val="00AA3CAE"/>
    <w:pPr>
      <w:spacing w:after="57"/>
      <w:ind w:left="1701"/>
    </w:pPr>
  </w:style>
  <w:style w:type="paragraph" w:styleId="8">
    <w:name w:val="toc 8"/>
    <w:uiPriority w:val="39"/>
    <w:unhideWhenUsed/>
    <w:rsid w:val="00AA3CAE"/>
    <w:pPr>
      <w:spacing w:after="57"/>
      <w:ind w:left="1984"/>
    </w:pPr>
  </w:style>
  <w:style w:type="paragraph" w:styleId="9">
    <w:name w:val="toc 9"/>
    <w:uiPriority w:val="39"/>
    <w:unhideWhenUsed/>
    <w:rsid w:val="00AA3CAE"/>
    <w:pPr>
      <w:spacing w:after="57"/>
      <w:ind w:left="2268"/>
    </w:pPr>
  </w:style>
  <w:style w:type="paragraph" w:styleId="af3">
    <w:name w:val="TOC Heading"/>
    <w:uiPriority w:val="39"/>
    <w:unhideWhenUsed/>
    <w:rsid w:val="00AA3CAE"/>
  </w:style>
  <w:style w:type="paragraph" w:styleId="af4">
    <w:name w:val="table of figures"/>
    <w:uiPriority w:val="99"/>
    <w:unhideWhenUsed/>
    <w:rsid w:val="00AA3CAE"/>
  </w:style>
  <w:style w:type="paragraph" w:customStyle="1" w:styleId="af5">
    <w:name w:val="Знак Знак Знак Знак Знак Знак Знак Знак Знак Знак"/>
    <w:basedOn w:val="a"/>
    <w:rsid w:val="00AA3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A3CAE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rsid w:val="00AA3CAE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rsid w:val="00AA3CAE"/>
    <w:pPr>
      <w:widowControl w:val="0"/>
    </w:pPr>
    <w:rPr>
      <w:rFonts w:ascii="Arial" w:hAnsi="Arial"/>
      <w:b/>
      <w:bCs/>
      <w:lang w:eastAsia="ru-RU"/>
    </w:rPr>
  </w:style>
  <w:style w:type="paragraph" w:customStyle="1" w:styleId="ConsPlusCell">
    <w:name w:val="ConsPlusCell"/>
    <w:rsid w:val="00AA3CAE"/>
    <w:pPr>
      <w:widowControl w:val="0"/>
    </w:pPr>
    <w:rPr>
      <w:rFonts w:ascii="Arial" w:hAnsi="Arial"/>
      <w:lang w:eastAsia="ru-RU"/>
    </w:rPr>
  </w:style>
  <w:style w:type="paragraph" w:customStyle="1" w:styleId="ConsPlusDocList">
    <w:name w:val="ConsPlusDocList"/>
    <w:rsid w:val="00AA3CAE"/>
    <w:pPr>
      <w:widowControl w:val="0"/>
    </w:pPr>
    <w:rPr>
      <w:rFonts w:ascii="Courier New" w:hAnsi="Courier New"/>
      <w:lang w:eastAsia="ru-RU"/>
    </w:rPr>
  </w:style>
  <w:style w:type="paragraph" w:styleId="af6">
    <w:name w:val="Balloon Text"/>
    <w:basedOn w:val="a"/>
    <w:semiHidden/>
    <w:rsid w:val="00AA3CAE"/>
    <w:rPr>
      <w:rFonts w:ascii="Tahoma" w:hAnsi="Tahoma"/>
      <w:sz w:val="16"/>
      <w:szCs w:val="16"/>
    </w:rPr>
  </w:style>
  <w:style w:type="paragraph" w:styleId="af7">
    <w:name w:val="Normal (Web)"/>
    <w:basedOn w:val="a"/>
    <w:rsid w:val="00AA3CAE"/>
    <w:pPr>
      <w:spacing w:before="100" w:beforeAutospacing="1" w:after="100" w:afterAutospacing="1"/>
    </w:pPr>
  </w:style>
  <w:style w:type="paragraph" w:customStyle="1" w:styleId="Default">
    <w:name w:val="Default"/>
    <w:rsid w:val="00AA3CAE"/>
    <w:rPr>
      <w:color w:val="000000"/>
      <w:sz w:val="24"/>
      <w:szCs w:val="24"/>
      <w:lang w:eastAsia="ru-RU"/>
    </w:rPr>
  </w:style>
  <w:style w:type="paragraph" w:styleId="af8">
    <w:name w:val="Document Map"/>
    <w:basedOn w:val="a"/>
    <w:semiHidden/>
    <w:rsid w:val="00AA3CAE"/>
    <w:pPr>
      <w:shd w:val="clear" w:color="000080" w:fill="000080"/>
    </w:pPr>
    <w:rPr>
      <w:rFonts w:ascii="Tahoma" w:hAnsi="Tahoma"/>
    </w:rPr>
  </w:style>
  <w:style w:type="character" w:customStyle="1" w:styleId="10">
    <w:name w:val="Заголовок 1 Знак"/>
    <w:link w:val="1"/>
    <w:rsid w:val="00AA3CAE"/>
    <w:rPr>
      <w:b/>
      <w:bCs/>
      <w:color w:val="000080"/>
      <w:lang w:val="ru-RU" w:eastAsia="ru-RU"/>
    </w:rPr>
  </w:style>
  <w:style w:type="paragraph" w:styleId="af9">
    <w:name w:val="Body Text"/>
    <w:basedOn w:val="a"/>
    <w:rsid w:val="00AA3CAE"/>
    <w:pPr>
      <w:jc w:val="both"/>
    </w:pPr>
    <w:rPr>
      <w:rFonts w:ascii="Courier New" w:hAnsi="Courier New"/>
    </w:rPr>
  </w:style>
  <w:style w:type="paragraph" w:styleId="33">
    <w:name w:val="Body Text 3"/>
    <w:basedOn w:val="a"/>
    <w:rsid w:val="00AA3CAE"/>
    <w:pPr>
      <w:spacing w:after="120"/>
    </w:pPr>
    <w:rPr>
      <w:sz w:val="16"/>
      <w:szCs w:val="16"/>
    </w:rPr>
  </w:style>
  <w:style w:type="paragraph" w:customStyle="1" w:styleId="afa">
    <w:name w:val="Знак Знак Знак Знак Знак Знак Знак"/>
    <w:basedOn w:val="a"/>
    <w:rsid w:val="00AA3CAE"/>
    <w:rPr>
      <w:rFonts w:ascii="Verdana" w:hAnsi="Verdana"/>
      <w:lang w:eastAsia="en-US"/>
    </w:rPr>
  </w:style>
  <w:style w:type="paragraph" w:styleId="afb">
    <w:name w:val="header"/>
    <w:basedOn w:val="a"/>
    <w:rsid w:val="00AA3CAE"/>
    <w:pPr>
      <w:tabs>
        <w:tab w:val="center" w:pos="4677"/>
        <w:tab w:val="right" w:pos="9355"/>
      </w:tabs>
    </w:pPr>
  </w:style>
  <w:style w:type="character" w:styleId="afc">
    <w:name w:val="page number"/>
    <w:basedOn w:val="a0"/>
    <w:rsid w:val="00AA3CAE"/>
  </w:style>
  <w:style w:type="paragraph" w:styleId="afd">
    <w:name w:val="footer"/>
    <w:basedOn w:val="a"/>
    <w:link w:val="afe"/>
    <w:rsid w:val="00AA3C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23">
    <w:name w:val="Основной текст 2 Знак"/>
    <w:link w:val="24"/>
    <w:rsid w:val="00AA3CAE"/>
    <w:rPr>
      <w:sz w:val="24"/>
      <w:szCs w:val="24"/>
      <w:lang w:val="en-US" w:eastAsia="en-US"/>
    </w:rPr>
  </w:style>
  <w:style w:type="paragraph" w:styleId="24">
    <w:name w:val="Body Text 2"/>
    <w:basedOn w:val="a"/>
    <w:link w:val="23"/>
    <w:rsid w:val="00AA3CAE"/>
    <w:pPr>
      <w:spacing w:after="120" w:line="480" w:lineRule="auto"/>
    </w:pPr>
    <w:rPr>
      <w:lang w:val="en-US" w:eastAsia="en-US"/>
    </w:rPr>
  </w:style>
  <w:style w:type="character" w:customStyle="1" w:styleId="210">
    <w:name w:val="Основной текст 2 Знак1"/>
    <w:rsid w:val="00AA3CAE"/>
    <w:rPr>
      <w:sz w:val="24"/>
      <w:szCs w:val="24"/>
    </w:rPr>
  </w:style>
  <w:style w:type="paragraph" w:customStyle="1" w:styleId="Heading">
    <w:name w:val="Heading"/>
    <w:rsid w:val="00AA3CAE"/>
    <w:pPr>
      <w:widowControl w:val="0"/>
    </w:pPr>
    <w:rPr>
      <w:rFonts w:ascii="Arial" w:hAnsi="Arial"/>
      <w:b/>
      <w:bCs/>
      <w:sz w:val="22"/>
      <w:szCs w:val="22"/>
      <w:lang w:eastAsia="ru-RU"/>
    </w:rPr>
  </w:style>
  <w:style w:type="paragraph" w:customStyle="1" w:styleId="Style7">
    <w:name w:val="Style7"/>
    <w:basedOn w:val="a"/>
    <w:rsid w:val="00AA3CAE"/>
    <w:pPr>
      <w:widowControl w:val="0"/>
      <w:spacing w:line="299" w:lineRule="exact"/>
      <w:ind w:firstLine="706"/>
      <w:jc w:val="both"/>
    </w:pPr>
  </w:style>
  <w:style w:type="character" w:customStyle="1" w:styleId="FontStyle57">
    <w:name w:val="Font Style57"/>
    <w:rsid w:val="00AA3CAE"/>
    <w:rPr>
      <w:rFonts w:ascii="Times New Roman" w:hAnsi="Times New Roman"/>
      <w:sz w:val="24"/>
      <w:szCs w:val="24"/>
    </w:rPr>
  </w:style>
  <w:style w:type="character" w:customStyle="1" w:styleId="afe">
    <w:name w:val="Нижний колонтитул Знак"/>
    <w:link w:val="afd"/>
    <w:rsid w:val="00AA3CAE"/>
    <w:rPr>
      <w:sz w:val="24"/>
      <w:szCs w:val="24"/>
    </w:rPr>
  </w:style>
  <w:style w:type="paragraph" w:customStyle="1" w:styleId="aff">
    <w:name w:val="Стиль"/>
    <w:rsid w:val="00AA3CAE"/>
    <w:pPr>
      <w:widowControl w:val="0"/>
    </w:pPr>
    <w:rPr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AA3CAE"/>
    <w:rPr>
      <w:rFonts w:ascii="Cambria" w:eastAsia="Times New Roman" w:hAnsi="Cambria"/>
      <w:b/>
      <w:bCs/>
      <w:sz w:val="26"/>
      <w:szCs w:val="26"/>
    </w:rPr>
  </w:style>
  <w:style w:type="character" w:customStyle="1" w:styleId="af1">
    <w:name w:val="Текст концевой сноски Знак"/>
    <w:basedOn w:val="a0"/>
    <w:link w:val="af0"/>
    <w:rsid w:val="00AA3CAE"/>
  </w:style>
  <w:style w:type="paragraph" w:customStyle="1" w:styleId="Style6">
    <w:name w:val="Style6"/>
    <w:basedOn w:val="a"/>
    <w:rsid w:val="00AA3CAE"/>
    <w:pPr>
      <w:widowControl w:val="0"/>
      <w:spacing w:line="300" w:lineRule="exact"/>
      <w:ind w:firstLine="413"/>
      <w:jc w:val="both"/>
    </w:pPr>
  </w:style>
  <w:style w:type="character" w:customStyle="1" w:styleId="FontStyle81">
    <w:name w:val="Font Style81"/>
    <w:rsid w:val="00AA3CAE"/>
    <w:rPr>
      <w:rFonts w:ascii="Times New Roman" w:hAnsi="Times New Roman"/>
      <w:sz w:val="22"/>
      <w:szCs w:val="22"/>
    </w:rPr>
  </w:style>
  <w:style w:type="paragraph" w:customStyle="1" w:styleId="Style4">
    <w:name w:val="Style4"/>
    <w:basedOn w:val="a"/>
    <w:rsid w:val="00AA3CAE"/>
    <w:pPr>
      <w:widowControl w:val="0"/>
      <w:spacing w:line="300" w:lineRule="exact"/>
      <w:ind w:firstLine="595"/>
      <w:jc w:val="both"/>
    </w:pPr>
  </w:style>
  <w:style w:type="paragraph" w:customStyle="1" w:styleId="Style8">
    <w:name w:val="Style8"/>
    <w:basedOn w:val="a"/>
    <w:rsid w:val="00AA3CAE"/>
    <w:pPr>
      <w:widowControl w:val="0"/>
      <w:spacing w:line="296" w:lineRule="exact"/>
      <w:ind w:firstLine="710"/>
      <w:jc w:val="both"/>
    </w:pPr>
  </w:style>
  <w:style w:type="paragraph" w:customStyle="1" w:styleId="Style20">
    <w:name w:val="Style20"/>
    <w:basedOn w:val="a"/>
    <w:rsid w:val="00AA3CAE"/>
    <w:pPr>
      <w:widowControl w:val="0"/>
      <w:spacing w:line="259" w:lineRule="exact"/>
      <w:ind w:firstLine="1104"/>
    </w:pPr>
  </w:style>
  <w:style w:type="paragraph" w:customStyle="1" w:styleId="Style24">
    <w:name w:val="Style24"/>
    <w:basedOn w:val="a"/>
    <w:rsid w:val="00AA3CAE"/>
    <w:pPr>
      <w:widowControl w:val="0"/>
      <w:spacing w:line="278" w:lineRule="exact"/>
      <w:jc w:val="both"/>
    </w:pPr>
  </w:style>
  <w:style w:type="character" w:customStyle="1" w:styleId="FontStyle71">
    <w:name w:val="Font Style71"/>
    <w:rsid w:val="00AA3CAE"/>
    <w:rPr>
      <w:rFonts w:ascii="Times New Roman" w:hAnsi="Times New Roman"/>
      <w:b/>
      <w:bCs/>
      <w:sz w:val="22"/>
      <w:szCs w:val="22"/>
    </w:rPr>
  </w:style>
  <w:style w:type="paragraph" w:customStyle="1" w:styleId="Style27">
    <w:name w:val="Style27"/>
    <w:basedOn w:val="a"/>
    <w:rsid w:val="00AA3CAE"/>
    <w:pPr>
      <w:widowControl w:val="0"/>
      <w:spacing w:line="264" w:lineRule="exact"/>
      <w:ind w:firstLine="542"/>
      <w:jc w:val="both"/>
    </w:pPr>
  </w:style>
  <w:style w:type="paragraph" w:customStyle="1" w:styleId="Style3">
    <w:name w:val="Style3"/>
    <w:basedOn w:val="a"/>
    <w:rsid w:val="00AA3CAE"/>
    <w:pPr>
      <w:widowControl w:val="0"/>
      <w:spacing w:line="303" w:lineRule="exact"/>
      <w:ind w:firstLine="1018"/>
      <w:jc w:val="both"/>
    </w:pPr>
  </w:style>
  <w:style w:type="character" w:customStyle="1" w:styleId="FontStyle72">
    <w:name w:val="Font Style72"/>
    <w:rsid w:val="00AA3CAE"/>
    <w:rPr>
      <w:rFonts w:ascii="Times New Roman" w:hAnsi="Times New Roman"/>
      <w:b/>
      <w:bCs/>
      <w:spacing w:val="-10"/>
      <w:sz w:val="24"/>
      <w:szCs w:val="24"/>
    </w:rPr>
  </w:style>
  <w:style w:type="paragraph" w:customStyle="1" w:styleId="Style5">
    <w:name w:val="Style5"/>
    <w:basedOn w:val="a"/>
    <w:rsid w:val="00AA3CAE"/>
    <w:pPr>
      <w:widowControl w:val="0"/>
      <w:spacing w:line="322" w:lineRule="exact"/>
      <w:jc w:val="center"/>
    </w:pPr>
  </w:style>
  <w:style w:type="paragraph" w:customStyle="1" w:styleId="Style18">
    <w:name w:val="Style18"/>
    <w:basedOn w:val="a"/>
    <w:rsid w:val="00AA3CAE"/>
    <w:pPr>
      <w:widowControl w:val="0"/>
    </w:pPr>
  </w:style>
  <w:style w:type="paragraph" w:customStyle="1" w:styleId="Style19">
    <w:name w:val="Style19"/>
    <w:basedOn w:val="a"/>
    <w:rsid w:val="00AA3CAE"/>
    <w:pPr>
      <w:widowControl w:val="0"/>
      <w:spacing w:line="322" w:lineRule="exact"/>
      <w:ind w:firstLine="696"/>
      <w:jc w:val="both"/>
    </w:pPr>
  </w:style>
  <w:style w:type="paragraph" w:customStyle="1" w:styleId="Style25">
    <w:name w:val="Style25"/>
    <w:basedOn w:val="a"/>
    <w:rsid w:val="00AA3CAE"/>
    <w:pPr>
      <w:widowControl w:val="0"/>
      <w:spacing w:line="322" w:lineRule="exact"/>
      <w:jc w:val="both"/>
    </w:pPr>
  </w:style>
  <w:style w:type="paragraph" w:customStyle="1" w:styleId="Style26">
    <w:name w:val="Style26"/>
    <w:basedOn w:val="a"/>
    <w:rsid w:val="00AA3CAE"/>
    <w:pPr>
      <w:widowControl w:val="0"/>
      <w:spacing w:line="326" w:lineRule="exact"/>
    </w:pPr>
  </w:style>
  <w:style w:type="character" w:customStyle="1" w:styleId="FontStyle46">
    <w:name w:val="Font Style46"/>
    <w:rsid w:val="00AA3CAE"/>
    <w:rPr>
      <w:rFonts w:ascii="Times New Roman" w:hAnsi="Times New Roman"/>
      <w:sz w:val="28"/>
      <w:szCs w:val="28"/>
    </w:rPr>
  </w:style>
  <w:style w:type="character" w:customStyle="1" w:styleId="FontStyle47">
    <w:name w:val="Font Style47"/>
    <w:rsid w:val="00AA3CAE"/>
    <w:rPr>
      <w:rFonts w:ascii="Times New Roman" w:hAnsi="Times New Roman"/>
      <w:b/>
      <w:bCs/>
      <w:sz w:val="28"/>
      <w:szCs w:val="28"/>
    </w:rPr>
  </w:style>
  <w:style w:type="paragraph" w:customStyle="1" w:styleId="Style1">
    <w:name w:val="Style1"/>
    <w:basedOn w:val="a"/>
    <w:rsid w:val="00AA3CAE"/>
    <w:pPr>
      <w:widowControl w:val="0"/>
      <w:spacing w:line="338" w:lineRule="exact"/>
      <w:jc w:val="center"/>
    </w:pPr>
  </w:style>
  <w:style w:type="paragraph" w:customStyle="1" w:styleId="Style10">
    <w:name w:val="Style10"/>
    <w:basedOn w:val="a"/>
    <w:rsid w:val="00AA3CAE"/>
    <w:pPr>
      <w:widowControl w:val="0"/>
      <w:spacing w:line="326" w:lineRule="exact"/>
      <w:ind w:firstLine="701"/>
      <w:jc w:val="both"/>
    </w:pPr>
  </w:style>
  <w:style w:type="paragraph" w:customStyle="1" w:styleId="Style11">
    <w:name w:val="Style11"/>
    <w:basedOn w:val="a"/>
    <w:rsid w:val="00AA3CAE"/>
    <w:pPr>
      <w:widowControl w:val="0"/>
      <w:spacing w:line="326" w:lineRule="exact"/>
      <w:ind w:firstLine="571"/>
      <w:jc w:val="both"/>
    </w:pPr>
  </w:style>
  <w:style w:type="paragraph" w:customStyle="1" w:styleId="Style12">
    <w:name w:val="Style12"/>
    <w:basedOn w:val="a"/>
    <w:rsid w:val="00AA3CAE"/>
    <w:pPr>
      <w:widowControl w:val="0"/>
      <w:spacing w:line="322" w:lineRule="exact"/>
      <w:ind w:firstLine="542"/>
      <w:jc w:val="both"/>
    </w:pPr>
  </w:style>
  <w:style w:type="paragraph" w:customStyle="1" w:styleId="Style34">
    <w:name w:val="Style34"/>
    <w:basedOn w:val="a"/>
    <w:rsid w:val="00AA3CAE"/>
    <w:pPr>
      <w:widowControl w:val="0"/>
      <w:spacing w:line="322" w:lineRule="exact"/>
      <w:ind w:firstLine="490"/>
    </w:pPr>
  </w:style>
  <w:style w:type="paragraph" w:customStyle="1" w:styleId="Style35">
    <w:name w:val="Style35"/>
    <w:basedOn w:val="a"/>
    <w:rsid w:val="00AA3CAE"/>
    <w:pPr>
      <w:widowControl w:val="0"/>
      <w:spacing w:line="322" w:lineRule="exact"/>
      <w:ind w:hanging="283"/>
    </w:pPr>
  </w:style>
  <w:style w:type="paragraph" w:customStyle="1" w:styleId="Style37">
    <w:name w:val="Style37"/>
    <w:basedOn w:val="a"/>
    <w:rsid w:val="00AA3CAE"/>
    <w:pPr>
      <w:widowControl w:val="0"/>
      <w:spacing w:line="322" w:lineRule="exact"/>
      <w:ind w:firstLine="710"/>
      <w:jc w:val="both"/>
    </w:pPr>
  </w:style>
  <w:style w:type="paragraph" w:customStyle="1" w:styleId="Style39">
    <w:name w:val="Style39"/>
    <w:basedOn w:val="a"/>
    <w:rsid w:val="00AA3CAE"/>
    <w:pPr>
      <w:widowControl w:val="0"/>
      <w:spacing w:line="322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Галюня</cp:lastModifiedBy>
  <cp:revision>99</cp:revision>
  <cp:lastPrinted>2023-01-09T05:53:00Z</cp:lastPrinted>
  <dcterms:created xsi:type="dcterms:W3CDTF">2021-05-24T12:19:00Z</dcterms:created>
  <dcterms:modified xsi:type="dcterms:W3CDTF">2023-01-16T07:10:00Z</dcterms:modified>
</cp:coreProperties>
</file>