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F" w:rsidRPr="001D6B3F" w:rsidRDefault="009C3709" w:rsidP="002D655A">
      <w:pPr>
        <w:widowControl/>
        <w:autoSpaceDE/>
        <w:autoSpaceDN/>
        <w:spacing w:before="0" w:after="160" w:line="259" w:lineRule="auto"/>
        <w:ind w:left="0" w:firstLine="0"/>
        <w:jc w:val="left"/>
        <w:rPr>
          <w:rFonts w:ascii="Segoe UI" w:eastAsia="Calibri" w:hAnsi="Segoe UI" w:cs="Segoe UI"/>
          <w:bCs/>
          <w:noProof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w:drawing>
          <wp:inline distT="0" distB="0" distL="0" distR="0">
            <wp:extent cx="2476500" cy="9715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2D655A">
        <w:rPr>
          <w:rFonts w:ascii="Segoe UI" w:hAnsi="Segoe UI" w:cs="Segoe UI"/>
          <w:b/>
          <w:bCs/>
          <w:sz w:val="28"/>
          <w:szCs w:val="28"/>
        </w:rPr>
        <w:t xml:space="preserve">  </w:t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 w:rsidRPr="000A16EB">
        <w:rPr>
          <w:rFonts w:ascii="Segoe UI" w:eastAsia="Calibri" w:hAnsi="Segoe UI" w:cs="Segoe UI"/>
          <w:b/>
          <w:bCs/>
          <w:noProof/>
          <w:sz w:val="28"/>
          <w:szCs w:val="28"/>
        </w:rPr>
        <w:t>ПРЕСС-РЕЛИЗ</w:t>
      </w:r>
    </w:p>
    <w:p w:rsidR="002617D7" w:rsidRDefault="004563A0" w:rsidP="002D655A">
      <w:pPr>
        <w:spacing w:before="0" w:line="240" w:lineRule="auto"/>
        <w:ind w:left="159" w:firstLine="697"/>
        <w:jc w:val="center"/>
        <w:rPr>
          <w:b/>
          <w:bCs/>
          <w:sz w:val="25"/>
          <w:szCs w:val="25"/>
        </w:rPr>
      </w:pPr>
      <w:r w:rsidRPr="009C64F2">
        <w:rPr>
          <w:b/>
          <w:bCs/>
          <w:sz w:val="25"/>
          <w:szCs w:val="25"/>
        </w:rPr>
        <w:t>УПРАВЛЕНИЕ РОСРЕЕСТРА ПО МУРМАНСКОЙ ОБЛАСТИ ИНФОРМИРУЕТ</w:t>
      </w:r>
    </w:p>
    <w:p w:rsidR="00145A01" w:rsidRPr="003E2788" w:rsidRDefault="002C2DD8" w:rsidP="002D655A">
      <w:pPr>
        <w:spacing w:before="0" w:line="240" w:lineRule="auto"/>
        <w:ind w:left="159" w:firstLine="697"/>
        <w:jc w:val="center"/>
        <w:outlineLvl w:val="0"/>
        <w:rPr>
          <w:b/>
          <w:bCs/>
          <w:kern w:val="36"/>
          <w:sz w:val="28"/>
          <w:szCs w:val="28"/>
        </w:rPr>
      </w:pPr>
      <w:r w:rsidRPr="003E2788">
        <w:rPr>
          <w:b/>
          <w:bCs/>
          <w:kern w:val="36"/>
          <w:sz w:val="28"/>
          <w:szCs w:val="28"/>
        </w:rPr>
        <w:t xml:space="preserve">«Лесная амнистия» </w:t>
      </w:r>
      <w:r w:rsidR="003E2788" w:rsidRPr="00041308">
        <w:rPr>
          <w:b/>
          <w:sz w:val="28"/>
          <w:szCs w:val="28"/>
        </w:rPr>
        <w:t>защит</w:t>
      </w:r>
      <w:r w:rsidR="00041308" w:rsidRPr="00041308">
        <w:rPr>
          <w:b/>
          <w:sz w:val="28"/>
          <w:szCs w:val="28"/>
        </w:rPr>
        <w:t xml:space="preserve">ит </w:t>
      </w:r>
      <w:r w:rsidR="003E2788" w:rsidRPr="00041308">
        <w:rPr>
          <w:b/>
          <w:sz w:val="28"/>
          <w:szCs w:val="28"/>
        </w:rPr>
        <w:t xml:space="preserve"> прав граждан</w:t>
      </w:r>
    </w:p>
    <w:p w:rsidR="003E2788" w:rsidRPr="00041308" w:rsidRDefault="00A21291" w:rsidP="00A21291">
      <w:pPr>
        <w:tabs>
          <w:tab w:val="left" w:pos="0"/>
        </w:tabs>
        <w:spacing w:before="0" w:line="240" w:lineRule="auto"/>
        <w:ind w:left="159" w:firstLine="697"/>
        <w:rPr>
          <w:sz w:val="27"/>
          <w:szCs w:val="27"/>
        </w:rPr>
      </w:pPr>
      <w:proofErr w:type="gramStart"/>
      <w:r w:rsidRPr="00A21291">
        <w:rPr>
          <w:rFonts w:cs="Calibri"/>
          <w:sz w:val="27"/>
          <w:szCs w:val="27"/>
        </w:rPr>
        <w:t xml:space="preserve">Федеральный закон  </w:t>
      </w:r>
      <w:r w:rsidRPr="00A21291">
        <w:rPr>
          <w:sz w:val="27"/>
          <w:szCs w:val="27"/>
        </w:rPr>
        <w:t>№280-ФЗ от 29.07.2017</w:t>
      </w:r>
      <w:r w:rsidRPr="00A21291">
        <w:rPr>
          <w:rFonts w:cs="Calibri"/>
          <w:sz w:val="27"/>
          <w:szCs w:val="27"/>
        </w:rPr>
        <w:t xml:space="preserve">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 </w:t>
      </w:r>
      <w:r w:rsidR="007F48B3">
        <w:rPr>
          <w:rFonts w:cs="Calibri"/>
          <w:sz w:val="27"/>
          <w:szCs w:val="27"/>
        </w:rPr>
        <w:t xml:space="preserve"> </w:t>
      </w:r>
      <w:r w:rsidR="007F48B3" w:rsidRPr="00041308">
        <w:rPr>
          <w:sz w:val="27"/>
          <w:szCs w:val="27"/>
        </w:rPr>
        <w:t xml:space="preserve">предусматривает защиту прав граждан, чьи участки пересекаются с землями лесного фонда  и </w:t>
      </w:r>
      <w:r w:rsidRPr="00041308">
        <w:rPr>
          <w:sz w:val="27"/>
          <w:szCs w:val="27"/>
        </w:rPr>
        <w:t>с момента его подготовки  получил название «лесной амнистии».</w:t>
      </w:r>
      <w:proofErr w:type="gramEnd"/>
    </w:p>
    <w:p w:rsidR="003E2788" w:rsidRPr="003E2788" w:rsidRDefault="003E2788" w:rsidP="003E2788">
      <w:pPr>
        <w:tabs>
          <w:tab w:val="left" w:pos="0"/>
        </w:tabs>
        <w:spacing w:before="0" w:line="240" w:lineRule="auto"/>
        <w:ind w:left="159" w:firstLine="697"/>
        <w:rPr>
          <w:b/>
          <w:sz w:val="27"/>
          <w:szCs w:val="27"/>
        </w:rPr>
      </w:pPr>
      <w:r w:rsidRPr="003E2788">
        <w:rPr>
          <w:b/>
          <w:sz w:val="27"/>
          <w:szCs w:val="27"/>
        </w:rPr>
        <w:t xml:space="preserve">Чем полезен данный </w:t>
      </w:r>
      <w:proofErr w:type="gramStart"/>
      <w:r w:rsidRPr="003E2788">
        <w:rPr>
          <w:b/>
          <w:sz w:val="27"/>
          <w:szCs w:val="27"/>
        </w:rPr>
        <w:t>закон</w:t>
      </w:r>
      <w:proofErr w:type="gramEnd"/>
      <w:r w:rsidRPr="003E2788">
        <w:rPr>
          <w:b/>
          <w:sz w:val="27"/>
          <w:szCs w:val="27"/>
        </w:rPr>
        <w:t xml:space="preserve"> и в </w:t>
      </w:r>
      <w:proofErr w:type="gramStart"/>
      <w:r w:rsidRPr="003E2788">
        <w:rPr>
          <w:b/>
          <w:sz w:val="27"/>
          <w:szCs w:val="27"/>
        </w:rPr>
        <w:t>каких</w:t>
      </w:r>
      <w:proofErr w:type="gramEnd"/>
      <w:r w:rsidRPr="003E2788">
        <w:rPr>
          <w:b/>
          <w:sz w:val="27"/>
          <w:szCs w:val="27"/>
        </w:rPr>
        <w:t xml:space="preserve"> случаях его можно применить?</w:t>
      </w:r>
    </w:p>
    <w:p w:rsidR="003E2788" w:rsidRPr="003E2788" w:rsidRDefault="003E2788" w:rsidP="007F48B3">
      <w:pPr>
        <w:pStyle w:val="aa"/>
        <w:spacing w:after="0"/>
        <w:ind w:firstLine="708"/>
        <w:jc w:val="both"/>
        <w:rPr>
          <w:color w:val="000000"/>
          <w:sz w:val="27"/>
          <w:szCs w:val="27"/>
        </w:rPr>
      </w:pPr>
      <w:r w:rsidRPr="003E2788">
        <w:rPr>
          <w:color w:val="000000"/>
          <w:sz w:val="27"/>
          <w:szCs w:val="27"/>
        </w:rPr>
        <w:t>Основная цель закона</w:t>
      </w:r>
      <w:r w:rsidR="004F1E1B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AD6470">
        <w:rPr>
          <w:color w:val="000000"/>
          <w:sz w:val="27"/>
          <w:szCs w:val="27"/>
        </w:rPr>
        <w:t>-</w:t>
      </w:r>
      <w:r w:rsidRPr="003E2788">
        <w:rPr>
          <w:rStyle w:val="ab"/>
          <w:b w:val="0"/>
          <w:color w:val="000000"/>
          <w:sz w:val="27"/>
          <w:szCs w:val="27"/>
        </w:rPr>
        <w:t xml:space="preserve"> устранить противоречия между Единым государственным реестром недвижимости</w:t>
      </w:r>
      <w:r w:rsidR="006936E3">
        <w:rPr>
          <w:rStyle w:val="ab"/>
          <w:b w:val="0"/>
          <w:color w:val="000000"/>
          <w:sz w:val="27"/>
          <w:szCs w:val="27"/>
        </w:rPr>
        <w:t xml:space="preserve"> (ЕГРН)</w:t>
      </w:r>
      <w:r w:rsidRPr="003E2788">
        <w:rPr>
          <w:rStyle w:val="ab"/>
          <w:b w:val="0"/>
          <w:color w:val="000000"/>
          <w:sz w:val="27"/>
          <w:szCs w:val="27"/>
        </w:rPr>
        <w:t xml:space="preserve"> и Лесным реестром</w:t>
      </w:r>
      <w:r w:rsidRPr="003E2788">
        <w:rPr>
          <w:b/>
          <w:color w:val="000000"/>
          <w:sz w:val="27"/>
          <w:szCs w:val="27"/>
        </w:rPr>
        <w:t xml:space="preserve"> </w:t>
      </w:r>
      <w:r w:rsidRPr="003E2788">
        <w:rPr>
          <w:color w:val="000000"/>
          <w:sz w:val="27"/>
          <w:szCs w:val="27"/>
        </w:rPr>
        <w:t>в пользу первого. До принятия закона многие землепользователи, чьи земельные участки находились в</w:t>
      </w:r>
      <w:r>
        <w:rPr>
          <w:color w:val="000000"/>
          <w:sz w:val="27"/>
          <w:szCs w:val="27"/>
        </w:rPr>
        <w:t xml:space="preserve"> н</w:t>
      </w:r>
      <w:r w:rsidRPr="003E2788">
        <w:rPr>
          <w:color w:val="000000"/>
          <w:sz w:val="27"/>
          <w:szCs w:val="27"/>
        </w:rPr>
        <w:t xml:space="preserve">епосредственной близости с землями лесного фонда, не могли провести межевание, оформить свои постройки из-за </w:t>
      </w:r>
      <w:r>
        <w:rPr>
          <w:color w:val="000000"/>
          <w:sz w:val="27"/>
          <w:szCs w:val="27"/>
        </w:rPr>
        <w:t>пересечения</w:t>
      </w:r>
      <w:r w:rsidRPr="003E2788">
        <w:rPr>
          <w:color w:val="000000"/>
          <w:sz w:val="27"/>
          <w:szCs w:val="27"/>
        </w:rPr>
        <w:t xml:space="preserve"> с землями лесного фонда.</w:t>
      </w:r>
    </w:p>
    <w:p w:rsidR="003E2788" w:rsidRPr="003E2788" w:rsidRDefault="003E2788" w:rsidP="003E278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3E278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 момента вступления в силу закона о </w:t>
      </w:r>
      <w:r w:rsidR="005A021A">
        <w:rPr>
          <w:rFonts w:ascii="Times New Roman" w:hAnsi="Times New Roman" w:cs="Times New Roman"/>
          <w:b w:val="0"/>
          <w:color w:val="auto"/>
          <w:sz w:val="27"/>
          <w:szCs w:val="27"/>
        </w:rPr>
        <w:t>«</w:t>
      </w:r>
      <w:r w:rsidRPr="003E2788">
        <w:rPr>
          <w:rFonts w:ascii="Times New Roman" w:hAnsi="Times New Roman" w:cs="Times New Roman"/>
          <w:b w:val="0"/>
          <w:color w:val="auto"/>
          <w:sz w:val="27"/>
          <w:szCs w:val="27"/>
        </w:rPr>
        <w:t>лесной амнистии</w:t>
      </w:r>
      <w:r w:rsidR="005A021A">
        <w:rPr>
          <w:rFonts w:ascii="Times New Roman" w:hAnsi="Times New Roman" w:cs="Times New Roman"/>
          <w:b w:val="0"/>
          <w:color w:val="auto"/>
          <w:sz w:val="27"/>
          <w:szCs w:val="27"/>
        </w:rPr>
        <w:t>»</w:t>
      </w:r>
      <w:r w:rsidRPr="003E278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факт пересечения с землями лесного фонда не является препятствием для проведения межевания земельного участка.</w:t>
      </w:r>
    </w:p>
    <w:p w:rsidR="003E2788" w:rsidRPr="003E2788" w:rsidRDefault="003E2788" w:rsidP="003E2788">
      <w:pPr>
        <w:tabs>
          <w:tab w:val="left" w:pos="0"/>
        </w:tabs>
        <w:spacing w:before="0" w:line="240" w:lineRule="auto"/>
        <w:ind w:left="159" w:firstLine="697"/>
        <w:rPr>
          <w:sz w:val="27"/>
          <w:szCs w:val="27"/>
        </w:rPr>
      </w:pPr>
      <w:r w:rsidRPr="003E2788">
        <w:rPr>
          <w:sz w:val="27"/>
          <w:szCs w:val="27"/>
        </w:rPr>
        <w:t xml:space="preserve">Иными словами, если у гражданина возникла собственность (или иное право) на земельный участок </w:t>
      </w:r>
      <w:r w:rsidRPr="003E2788">
        <w:rPr>
          <w:rStyle w:val="ab"/>
          <w:sz w:val="27"/>
          <w:szCs w:val="27"/>
        </w:rPr>
        <w:t>до 1 января 2016 года</w:t>
      </w:r>
      <w:r w:rsidRPr="003E2788">
        <w:rPr>
          <w:sz w:val="27"/>
          <w:szCs w:val="27"/>
        </w:rPr>
        <w:t xml:space="preserve"> и до момента внесения в ЕГРН сведений о границах лесного участка, то данный гражданин имеет право провести межевание своего участка</w:t>
      </w:r>
      <w:r w:rsidR="007F48B3">
        <w:rPr>
          <w:sz w:val="27"/>
          <w:szCs w:val="27"/>
        </w:rPr>
        <w:t>,</w:t>
      </w:r>
      <w:r w:rsidRPr="003E2788">
        <w:rPr>
          <w:sz w:val="27"/>
          <w:szCs w:val="27"/>
        </w:rPr>
        <w:t xml:space="preserve"> несмотря на пересечение с землями лесного фонда</w:t>
      </w:r>
    </w:p>
    <w:p w:rsidR="006936E3" w:rsidRDefault="007F48B3" w:rsidP="007F48B3">
      <w:pPr>
        <w:pStyle w:val="aa"/>
        <w:spacing w:after="0"/>
        <w:ind w:left="159" w:firstLine="708"/>
        <w:jc w:val="both"/>
        <w:rPr>
          <w:rStyle w:val="ad"/>
          <w:i w:val="0"/>
          <w:color w:val="000000"/>
          <w:sz w:val="27"/>
          <w:szCs w:val="27"/>
        </w:rPr>
      </w:pPr>
      <w:r>
        <w:rPr>
          <w:rStyle w:val="ad"/>
          <w:i w:val="0"/>
          <w:color w:val="000000"/>
          <w:sz w:val="27"/>
          <w:szCs w:val="27"/>
        </w:rPr>
        <w:t xml:space="preserve">Аналогичная норма действует </w:t>
      </w:r>
      <w:r w:rsidR="003E2788" w:rsidRPr="003E2788">
        <w:rPr>
          <w:rStyle w:val="ad"/>
          <w:i w:val="0"/>
          <w:color w:val="000000"/>
          <w:sz w:val="27"/>
          <w:szCs w:val="27"/>
        </w:rPr>
        <w:t xml:space="preserve"> при осуществлении государственного кадастрового учета и (или) государственной регистрации прав на образуемый земельный участок, на котором расположен</w:t>
      </w:r>
      <w:r w:rsidR="00AD6470">
        <w:rPr>
          <w:rStyle w:val="ad"/>
          <w:i w:val="0"/>
          <w:color w:val="000000"/>
          <w:sz w:val="27"/>
          <w:szCs w:val="27"/>
        </w:rPr>
        <w:t>о</w:t>
      </w:r>
      <w:r w:rsidR="003E2788" w:rsidRPr="003E2788">
        <w:rPr>
          <w:rStyle w:val="ad"/>
          <w:i w:val="0"/>
          <w:color w:val="000000"/>
          <w:sz w:val="27"/>
          <w:szCs w:val="27"/>
        </w:rPr>
        <w:t xml:space="preserve"> </w:t>
      </w:r>
      <w:r w:rsidR="00AD6470">
        <w:rPr>
          <w:rStyle w:val="ad"/>
          <w:i w:val="0"/>
          <w:color w:val="000000"/>
          <w:sz w:val="27"/>
          <w:szCs w:val="27"/>
        </w:rPr>
        <w:t xml:space="preserve"> строение</w:t>
      </w:r>
      <w:r w:rsidR="003E2788" w:rsidRPr="003E2788">
        <w:rPr>
          <w:rStyle w:val="ad"/>
          <w:i w:val="0"/>
          <w:color w:val="000000"/>
          <w:sz w:val="27"/>
          <w:szCs w:val="27"/>
        </w:rPr>
        <w:t>, права на котор</w:t>
      </w:r>
      <w:r w:rsidR="00AD6470">
        <w:rPr>
          <w:rStyle w:val="ad"/>
          <w:i w:val="0"/>
          <w:color w:val="000000"/>
          <w:sz w:val="27"/>
          <w:szCs w:val="27"/>
        </w:rPr>
        <w:t xml:space="preserve">ое </w:t>
      </w:r>
      <w:r w:rsidR="003E2788" w:rsidRPr="003E2788">
        <w:rPr>
          <w:rStyle w:val="ad"/>
          <w:i w:val="0"/>
          <w:color w:val="000000"/>
          <w:sz w:val="27"/>
          <w:szCs w:val="27"/>
        </w:rPr>
        <w:t xml:space="preserve">возникли </w:t>
      </w:r>
      <w:r w:rsidR="003E2788" w:rsidRPr="003E2788">
        <w:rPr>
          <w:rStyle w:val="ab"/>
          <w:iCs/>
          <w:color w:val="000000"/>
          <w:sz w:val="27"/>
          <w:szCs w:val="27"/>
        </w:rPr>
        <w:t>до 1 января 2016 года</w:t>
      </w:r>
      <w:r w:rsidR="003E2788" w:rsidRPr="003E2788">
        <w:rPr>
          <w:rStyle w:val="ad"/>
          <w:i w:val="0"/>
          <w:color w:val="000000"/>
          <w:sz w:val="27"/>
          <w:szCs w:val="27"/>
        </w:rPr>
        <w:t xml:space="preserve"> и зарегистрированы в </w:t>
      </w:r>
      <w:r w:rsidR="006936E3">
        <w:rPr>
          <w:rStyle w:val="ad"/>
          <w:i w:val="0"/>
          <w:color w:val="000000"/>
          <w:sz w:val="27"/>
          <w:szCs w:val="27"/>
        </w:rPr>
        <w:t>ЕГРН.</w:t>
      </w:r>
    </w:p>
    <w:p w:rsidR="003E2788" w:rsidRDefault="006936E3" w:rsidP="007F48B3">
      <w:pPr>
        <w:pStyle w:val="aa"/>
        <w:spacing w:after="0"/>
        <w:ind w:left="159" w:firstLine="708"/>
        <w:jc w:val="both"/>
        <w:rPr>
          <w:rStyle w:val="ad"/>
          <w:i w:val="0"/>
          <w:color w:val="000000"/>
          <w:sz w:val="27"/>
          <w:szCs w:val="27"/>
        </w:rPr>
      </w:pPr>
      <w:r>
        <w:rPr>
          <w:rStyle w:val="ad"/>
          <w:i w:val="0"/>
          <w:color w:val="000000"/>
          <w:sz w:val="27"/>
          <w:szCs w:val="27"/>
        </w:rPr>
        <w:t>Е</w:t>
      </w:r>
      <w:r w:rsidR="007F48B3">
        <w:rPr>
          <w:rStyle w:val="ad"/>
          <w:i w:val="0"/>
          <w:color w:val="000000"/>
          <w:sz w:val="27"/>
          <w:szCs w:val="27"/>
        </w:rPr>
        <w:t xml:space="preserve">сли </w:t>
      </w:r>
      <w:r w:rsidR="003E2788" w:rsidRPr="003E2788">
        <w:rPr>
          <w:rStyle w:val="ad"/>
          <w:i w:val="0"/>
          <w:color w:val="000000"/>
          <w:sz w:val="27"/>
          <w:szCs w:val="27"/>
        </w:rPr>
        <w:t xml:space="preserve"> выявлено пересечение границ </w:t>
      </w:r>
      <w:r w:rsidR="00041308">
        <w:rPr>
          <w:rStyle w:val="ad"/>
          <w:i w:val="0"/>
          <w:color w:val="000000"/>
          <w:sz w:val="27"/>
          <w:szCs w:val="27"/>
        </w:rPr>
        <w:t xml:space="preserve">образуемого </w:t>
      </w:r>
      <w:r w:rsidR="003E2788" w:rsidRPr="003E2788">
        <w:rPr>
          <w:rStyle w:val="ad"/>
          <w:i w:val="0"/>
          <w:color w:val="000000"/>
          <w:sz w:val="27"/>
          <w:szCs w:val="27"/>
        </w:rPr>
        <w:t xml:space="preserve"> земельного участка с границами лесного участка</w:t>
      </w:r>
      <w:r w:rsidR="00041308">
        <w:rPr>
          <w:rStyle w:val="ad"/>
          <w:i w:val="0"/>
          <w:color w:val="000000"/>
          <w:sz w:val="27"/>
          <w:szCs w:val="27"/>
        </w:rPr>
        <w:t xml:space="preserve"> или </w:t>
      </w:r>
      <w:r w:rsidR="003E2788" w:rsidRPr="003E2788">
        <w:rPr>
          <w:rStyle w:val="ad"/>
          <w:i w:val="0"/>
          <w:color w:val="000000"/>
          <w:sz w:val="27"/>
          <w:szCs w:val="27"/>
        </w:rPr>
        <w:t xml:space="preserve"> лесничества,  данное обстоятельство не является препятствием для осуществления государственного кадастрового учета и (или) государственной регистрации прав на </w:t>
      </w:r>
      <w:r w:rsidR="007F48B3">
        <w:rPr>
          <w:rStyle w:val="ad"/>
          <w:i w:val="0"/>
          <w:color w:val="000000"/>
          <w:sz w:val="27"/>
          <w:szCs w:val="27"/>
        </w:rPr>
        <w:t xml:space="preserve">такой </w:t>
      </w:r>
      <w:r w:rsidR="003E2788" w:rsidRPr="003E2788">
        <w:rPr>
          <w:rStyle w:val="ad"/>
          <w:i w:val="0"/>
          <w:color w:val="000000"/>
          <w:sz w:val="27"/>
          <w:szCs w:val="27"/>
        </w:rPr>
        <w:t xml:space="preserve"> земельный участок.</w:t>
      </w:r>
    </w:p>
    <w:p w:rsidR="00041308" w:rsidRDefault="00041308" w:rsidP="006936E3">
      <w:pPr>
        <w:pStyle w:val="aa"/>
        <w:ind w:left="159" w:firstLine="708"/>
        <w:jc w:val="both"/>
        <w:rPr>
          <w:rStyle w:val="ad"/>
          <w:i w:val="0"/>
          <w:color w:val="000000"/>
          <w:sz w:val="27"/>
          <w:szCs w:val="27"/>
        </w:rPr>
      </w:pPr>
      <w:r>
        <w:rPr>
          <w:rStyle w:val="ad"/>
          <w:i w:val="0"/>
          <w:color w:val="000000"/>
          <w:sz w:val="27"/>
          <w:szCs w:val="27"/>
        </w:rPr>
        <w:t xml:space="preserve">Указанная норма закреплена в статье 60.2 </w:t>
      </w:r>
      <w:r w:rsidR="005A021A" w:rsidRPr="005A021A">
        <w:rPr>
          <w:rStyle w:val="ad"/>
          <w:i w:val="0"/>
          <w:color w:val="000000"/>
          <w:sz w:val="27"/>
          <w:szCs w:val="27"/>
        </w:rPr>
        <w:t>Федеральн</w:t>
      </w:r>
      <w:r w:rsidR="005A021A">
        <w:rPr>
          <w:rStyle w:val="ad"/>
          <w:i w:val="0"/>
          <w:color w:val="000000"/>
          <w:sz w:val="27"/>
          <w:szCs w:val="27"/>
        </w:rPr>
        <w:t>ого</w:t>
      </w:r>
      <w:r w:rsidR="005A021A" w:rsidRPr="005A021A">
        <w:rPr>
          <w:rStyle w:val="ad"/>
          <w:i w:val="0"/>
          <w:color w:val="000000"/>
          <w:sz w:val="27"/>
          <w:szCs w:val="27"/>
        </w:rPr>
        <w:t xml:space="preserve"> закон</w:t>
      </w:r>
      <w:r w:rsidR="005A021A">
        <w:rPr>
          <w:rStyle w:val="ad"/>
          <w:i w:val="0"/>
          <w:color w:val="000000"/>
          <w:sz w:val="27"/>
          <w:szCs w:val="27"/>
        </w:rPr>
        <w:t>а</w:t>
      </w:r>
      <w:r w:rsidR="005A021A" w:rsidRPr="005A021A">
        <w:rPr>
          <w:rStyle w:val="ad"/>
          <w:i w:val="0"/>
          <w:color w:val="000000"/>
          <w:sz w:val="27"/>
          <w:szCs w:val="27"/>
        </w:rPr>
        <w:t xml:space="preserve"> от 13.07.2015</w:t>
      </w:r>
      <w:r w:rsidR="006936E3">
        <w:rPr>
          <w:rStyle w:val="ad"/>
          <w:i w:val="0"/>
          <w:color w:val="000000"/>
          <w:sz w:val="27"/>
          <w:szCs w:val="27"/>
        </w:rPr>
        <w:t xml:space="preserve">  №</w:t>
      </w:r>
      <w:r w:rsidR="005A021A" w:rsidRPr="005A021A">
        <w:rPr>
          <w:rStyle w:val="ad"/>
          <w:i w:val="0"/>
          <w:color w:val="000000"/>
          <w:sz w:val="27"/>
          <w:szCs w:val="27"/>
        </w:rPr>
        <w:t xml:space="preserve"> 218-ФЗ</w:t>
      </w:r>
      <w:r w:rsidR="005A021A">
        <w:rPr>
          <w:rStyle w:val="ad"/>
          <w:i w:val="0"/>
          <w:color w:val="000000"/>
          <w:sz w:val="27"/>
          <w:szCs w:val="27"/>
        </w:rPr>
        <w:t xml:space="preserve"> </w:t>
      </w:r>
      <w:r w:rsidR="005A021A" w:rsidRPr="005A021A">
        <w:rPr>
          <w:rStyle w:val="ad"/>
          <w:i w:val="0"/>
          <w:color w:val="000000"/>
          <w:sz w:val="27"/>
          <w:szCs w:val="27"/>
        </w:rPr>
        <w:t>"О государственной регистрации недвижимости"</w:t>
      </w:r>
      <w:r w:rsidR="005A021A">
        <w:rPr>
          <w:rStyle w:val="ad"/>
          <w:i w:val="0"/>
          <w:color w:val="000000"/>
          <w:sz w:val="27"/>
          <w:szCs w:val="27"/>
        </w:rPr>
        <w:t xml:space="preserve"> введенной законом о «лесной амнистии».</w:t>
      </w:r>
    </w:p>
    <w:p w:rsidR="007F48B3" w:rsidRPr="007F48B3" w:rsidRDefault="007F48B3" w:rsidP="007F48B3">
      <w:pPr>
        <w:pStyle w:val="aa"/>
        <w:spacing w:after="0"/>
        <w:ind w:left="142" w:firstLine="566"/>
        <w:jc w:val="both"/>
        <w:rPr>
          <w:color w:val="000000"/>
          <w:sz w:val="27"/>
          <w:szCs w:val="27"/>
        </w:rPr>
      </w:pPr>
      <w:r w:rsidRPr="007F48B3">
        <w:rPr>
          <w:sz w:val="27"/>
          <w:szCs w:val="27"/>
        </w:rPr>
        <w:t>Кроме того</w:t>
      </w:r>
      <w:r w:rsidR="005A021A">
        <w:rPr>
          <w:sz w:val="27"/>
          <w:szCs w:val="27"/>
        </w:rPr>
        <w:t>,</w:t>
      </w:r>
      <w:r w:rsidRPr="007F48B3">
        <w:rPr>
          <w:sz w:val="27"/>
          <w:szCs w:val="27"/>
        </w:rPr>
        <w:t xml:space="preserve"> </w:t>
      </w:r>
      <w:r>
        <w:rPr>
          <w:sz w:val="27"/>
          <w:szCs w:val="27"/>
        </w:rPr>
        <w:t>д</w:t>
      </w:r>
      <w:r w:rsidRPr="007F48B3">
        <w:rPr>
          <w:rStyle w:val="ab"/>
          <w:sz w:val="27"/>
          <w:szCs w:val="27"/>
        </w:rPr>
        <w:t>о 1 января 2023</w:t>
      </w:r>
      <w:r w:rsidRPr="007F48B3">
        <w:rPr>
          <w:color w:val="000000"/>
          <w:sz w:val="27"/>
          <w:szCs w:val="27"/>
        </w:rPr>
        <w:t xml:space="preserve"> года в целях уточнения границ земельного участка, предназначенного для ведения садоводства, огородничества, дачного хозяйства, личного подсобного хозяйства или индивидуального жилищного строительства, </w:t>
      </w:r>
      <w:r w:rsidRPr="007F48B3">
        <w:rPr>
          <w:rStyle w:val="ab"/>
          <w:color w:val="000000"/>
          <w:sz w:val="27"/>
          <w:szCs w:val="27"/>
        </w:rPr>
        <w:t>не требуется согласовывать часть границы</w:t>
      </w:r>
      <w:r w:rsidRPr="007F48B3">
        <w:rPr>
          <w:color w:val="000000"/>
          <w:sz w:val="27"/>
          <w:szCs w:val="27"/>
        </w:rPr>
        <w:t xml:space="preserve">, которая </w:t>
      </w:r>
      <w:r w:rsidR="00DC03FF" w:rsidRPr="00DC03FF">
        <w:rPr>
          <w:color w:val="000000"/>
          <w:sz w:val="27"/>
          <w:szCs w:val="27"/>
        </w:rPr>
        <w:t xml:space="preserve"> находится в границах лесничества</w:t>
      </w:r>
      <w:r w:rsidRPr="007F48B3">
        <w:rPr>
          <w:color w:val="000000"/>
          <w:sz w:val="27"/>
          <w:szCs w:val="27"/>
        </w:rPr>
        <w:t>, если соблюдаются следующие условия:</w:t>
      </w:r>
    </w:p>
    <w:p w:rsidR="007F48B3" w:rsidRPr="007F48B3" w:rsidRDefault="005A021A" w:rsidP="005A021A">
      <w:pPr>
        <w:widowControl/>
        <w:autoSpaceDE/>
        <w:spacing w:before="0" w:line="240" w:lineRule="auto"/>
        <w:ind w:left="786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7F48B3" w:rsidRPr="007F48B3">
        <w:rPr>
          <w:color w:val="000000"/>
          <w:sz w:val="27"/>
          <w:szCs w:val="27"/>
        </w:rPr>
        <w:t xml:space="preserve">Земельный участок был предоставлен гражданину </w:t>
      </w:r>
      <w:r w:rsidR="007F48B3" w:rsidRPr="007F48B3">
        <w:rPr>
          <w:rStyle w:val="ab"/>
          <w:color w:val="000000"/>
          <w:sz w:val="27"/>
          <w:szCs w:val="27"/>
        </w:rPr>
        <w:t>до 8 августа 2008 года</w:t>
      </w:r>
    </w:p>
    <w:p w:rsidR="007F48B3" w:rsidRPr="007F48B3" w:rsidRDefault="005A021A" w:rsidP="005A021A">
      <w:pPr>
        <w:widowControl/>
        <w:autoSpaceDE/>
        <w:spacing w:before="0" w:line="240" w:lineRule="auto"/>
        <w:ind w:left="786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7F48B3" w:rsidRPr="007F48B3">
        <w:rPr>
          <w:color w:val="000000"/>
          <w:sz w:val="27"/>
          <w:szCs w:val="27"/>
        </w:rPr>
        <w:t>Смежным земельным участком является лесной участок</w:t>
      </w:r>
    </w:p>
    <w:p w:rsidR="00A21291" w:rsidRDefault="00A21291" w:rsidP="002D655A">
      <w:pPr>
        <w:spacing w:before="0" w:line="240" w:lineRule="auto"/>
        <w:ind w:left="159" w:firstLine="697"/>
        <w:jc w:val="center"/>
        <w:outlineLvl w:val="0"/>
        <w:rPr>
          <w:b/>
          <w:bCs/>
          <w:sz w:val="25"/>
          <w:szCs w:val="25"/>
        </w:rPr>
      </w:pPr>
    </w:p>
    <w:p w:rsidR="003714C5" w:rsidRDefault="00AC0081" w:rsidP="005A021A">
      <w:pPr>
        <w:spacing w:before="0" w:line="240" w:lineRule="auto"/>
        <w:rPr>
          <w:rStyle w:val="a3"/>
          <w:rFonts w:ascii="Segoe UI" w:eastAsia="Calibri" w:hAnsi="Segoe UI" w:cs="Segoe UI"/>
          <w:bCs/>
          <w:noProof/>
          <w:color w:val="FF0000"/>
        </w:rPr>
      </w:pPr>
      <w:r w:rsidRPr="00AC0081">
        <w:rPr>
          <w:b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9" w:history="1">
        <w:r w:rsidRPr="00AC0081">
          <w:rPr>
            <w:rStyle w:val="a3"/>
            <w:b/>
            <w:szCs w:val="18"/>
          </w:rPr>
          <w:t>51_</w:t>
        </w:r>
        <w:r w:rsidRPr="00AC0081">
          <w:rPr>
            <w:rStyle w:val="a3"/>
            <w:b/>
            <w:szCs w:val="18"/>
            <w:lang w:val="en-US"/>
          </w:rPr>
          <w:t>upr</w:t>
        </w:r>
        <w:r w:rsidRPr="00AC0081">
          <w:rPr>
            <w:rStyle w:val="a3"/>
            <w:b/>
            <w:szCs w:val="18"/>
          </w:rPr>
          <w:t>@</w:t>
        </w:r>
        <w:r w:rsidRPr="00AC0081">
          <w:rPr>
            <w:rStyle w:val="a3"/>
            <w:b/>
            <w:szCs w:val="18"/>
            <w:lang w:val="en-US"/>
          </w:rPr>
          <w:t>rosreestr</w:t>
        </w:r>
        <w:r w:rsidRPr="00AC0081">
          <w:rPr>
            <w:rStyle w:val="a3"/>
            <w:b/>
            <w:szCs w:val="18"/>
          </w:rPr>
          <w:t>.</w:t>
        </w:r>
        <w:r w:rsidRPr="00AC0081">
          <w:rPr>
            <w:rStyle w:val="a3"/>
            <w:b/>
            <w:szCs w:val="18"/>
            <w:lang w:val="en-US"/>
          </w:rPr>
          <w:t>ru</w:t>
        </w:r>
      </w:hyperlink>
      <w:r w:rsidR="005A021A">
        <w:rPr>
          <w:rStyle w:val="a3"/>
          <w:b/>
          <w:szCs w:val="18"/>
        </w:rPr>
        <w:t xml:space="preserve"> </w:t>
      </w:r>
      <w:r w:rsidR="001D6B3F" w:rsidRPr="00C159AA">
        <w:rPr>
          <w:rFonts w:ascii="Segoe UI" w:eastAsia="Calibri" w:hAnsi="Segoe UI" w:cs="Segoe UI"/>
          <w:bCs/>
          <w:noProof/>
          <w:color w:val="FF0000"/>
        </w:rPr>
        <w:t>Контакты для СМИ:</w:t>
      </w:r>
      <w:r w:rsidR="009C3709">
        <w:rPr>
          <w:rFonts w:ascii="Segoe UI" w:eastAsia="Calibri" w:hAnsi="Segoe UI" w:cs="Segoe UI"/>
          <w:bCs/>
          <w:noProof/>
          <w:color w:val="FF0000"/>
        </w:rPr>
        <w:t>Самсонова Наталья Юрьевна</w:t>
      </w:r>
      <w:r w:rsidR="00B5269D" w:rsidRPr="00AC0081">
        <w:rPr>
          <w:rFonts w:ascii="Segoe UI" w:eastAsia="Calibri" w:hAnsi="Segoe UI" w:cs="Segoe UI"/>
          <w:bCs/>
          <w:noProof/>
          <w:color w:val="FF0000"/>
        </w:rPr>
        <w:t xml:space="preserve"> </w:t>
      </w:r>
      <w:r w:rsidR="001D6B3F" w:rsidRPr="00C159AA">
        <w:rPr>
          <w:rFonts w:ascii="Segoe UI" w:eastAsia="Calibri" w:hAnsi="Segoe UI" w:cs="Segoe UI"/>
          <w:bCs/>
          <w:noProof/>
          <w:color w:val="FF0000"/>
        </w:rPr>
        <w:t>тел</w:t>
      </w:r>
      <w:r w:rsidR="001D6B3F" w:rsidRPr="00145A01">
        <w:rPr>
          <w:rFonts w:ascii="Segoe UI" w:eastAsia="Calibri" w:hAnsi="Segoe UI" w:cs="Segoe UI"/>
          <w:bCs/>
          <w:noProof/>
          <w:color w:val="FF0000"/>
        </w:rPr>
        <w:t xml:space="preserve">. </w:t>
      </w:r>
      <w:r w:rsidR="001D6B3F" w:rsidRPr="005A021A">
        <w:rPr>
          <w:rFonts w:ascii="Segoe UI" w:eastAsia="Calibri" w:hAnsi="Segoe UI" w:cs="Segoe UI"/>
          <w:bCs/>
          <w:noProof/>
          <w:color w:val="FF0000"/>
        </w:rPr>
        <w:t>(8152) 44-</w:t>
      </w:r>
      <w:r w:rsidR="009C3709" w:rsidRPr="005A021A">
        <w:rPr>
          <w:rFonts w:ascii="Segoe UI" w:eastAsia="Calibri" w:hAnsi="Segoe UI" w:cs="Segoe UI"/>
          <w:bCs/>
          <w:noProof/>
          <w:color w:val="FF0000"/>
        </w:rPr>
        <w:t>71</w:t>
      </w:r>
      <w:r w:rsidR="007A416F" w:rsidRPr="005A021A">
        <w:rPr>
          <w:rFonts w:ascii="Segoe UI" w:eastAsia="Calibri" w:hAnsi="Segoe UI" w:cs="Segoe UI"/>
          <w:bCs/>
          <w:noProof/>
          <w:color w:val="FF0000"/>
        </w:rPr>
        <w:t>-</w:t>
      </w:r>
      <w:r w:rsidR="009C3709" w:rsidRPr="005A021A">
        <w:rPr>
          <w:rFonts w:ascii="Segoe UI" w:eastAsia="Calibri" w:hAnsi="Segoe UI" w:cs="Segoe UI"/>
          <w:bCs/>
          <w:noProof/>
          <w:color w:val="FF0000"/>
        </w:rPr>
        <w:t>19</w:t>
      </w:r>
      <w:r w:rsidR="001D6B3F" w:rsidRPr="005A021A">
        <w:rPr>
          <w:rFonts w:ascii="Segoe UI" w:eastAsia="Calibri" w:hAnsi="Segoe UI" w:cs="Segoe UI"/>
          <w:bCs/>
          <w:noProof/>
          <w:color w:val="FF0000"/>
        </w:rPr>
        <w:t xml:space="preserve">, </w:t>
      </w:r>
      <w:r w:rsidR="001D6B3F" w:rsidRPr="009C3709">
        <w:rPr>
          <w:rFonts w:ascii="Segoe UI" w:eastAsia="Calibri" w:hAnsi="Segoe UI" w:cs="Segoe UI"/>
          <w:bCs/>
          <w:noProof/>
          <w:color w:val="FF0000"/>
          <w:lang w:val="en-US"/>
        </w:rPr>
        <w:t>e</w:t>
      </w:r>
      <w:r w:rsidR="001D6B3F" w:rsidRPr="005A021A">
        <w:rPr>
          <w:rFonts w:ascii="Segoe UI" w:eastAsia="Calibri" w:hAnsi="Segoe UI" w:cs="Segoe UI"/>
          <w:bCs/>
          <w:noProof/>
          <w:color w:val="FF0000"/>
        </w:rPr>
        <w:t>-</w:t>
      </w:r>
      <w:r w:rsidR="001D6B3F" w:rsidRPr="009C3709">
        <w:rPr>
          <w:rFonts w:ascii="Segoe UI" w:eastAsia="Calibri" w:hAnsi="Segoe UI" w:cs="Segoe UI"/>
          <w:bCs/>
          <w:noProof/>
          <w:color w:val="FF0000"/>
          <w:lang w:val="en-US"/>
        </w:rPr>
        <w:t>mail</w:t>
      </w:r>
      <w:r w:rsidR="001D6B3F" w:rsidRPr="005A021A">
        <w:rPr>
          <w:rFonts w:ascii="Segoe UI" w:eastAsia="Calibri" w:hAnsi="Segoe UI" w:cs="Segoe UI"/>
          <w:bCs/>
          <w:noProof/>
          <w:color w:val="FF0000"/>
        </w:rPr>
        <w:t xml:space="preserve">: </w:t>
      </w:r>
      <w:hyperlink r:id="rId10" w:history="1">
        <w:r w:rsidR="009C10E2" w:rsidRPr="005A021A">
          <w:rPr>
            <w:rStyle w:val="a3"/>
            <w:rFonts w:ascii="Segoe UI" w:eastAsia="Calibri" w:hAnsi="Segoe UI" w:cs="Segoe UI"/>
            <w:bCs/>
            <w:noProof/>
            <w:color w:val="FF0000"/>
          </w:rPr>
          <w:t>51_</w:t>
        </w:r>
        <w:r w:rsidR="009C10E2" w:rsidRPr="009C3709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upr</w:t>
        </w:r>
        <w:r w:rsidR="009C10E2" w:rsidRPr="005A021A">
          <w:rPr>
            <w:rStyle w:val="a3"/>
            <w:rFonts w:ascii="Segoe UI" w:eastAsia="Calibri" w:hAnsi="Segoe UI" w:cs="Segoe UI"/>
            <w:bCs/>
            <w:noProof/>
            <w:color w:val="FF0000"/>
          </w:rPr>
          <w:t>@</w:t>
        </w:r>
        <w:r w:rsidR="009C10E2" w:rsidRPr="009C3709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rosreestr</w:t>
        </w:r>
        <w:r w:rsidR="009C10E2" w:rsidRPr="005A021A">
          <w:rPr>
            <w:rStyle w:val="a3"/>
            <w:rFonts w:ascii="Segoe UI" w:eastAsia="Calibri" w:hAnsi="Segoe UI" w:cs="Segoe UI"/>
            <w:bCs/>
            <w:noProof/>
            <w:color w:val="FF0000"/>
          </w:rPr>
          <w:t>.</w:t>
        </w:r>
        <w:r w:rsidR="009C10E2" w:rsidRPr="009C3709">
          <w:rPr>
            <w:rStyle w:val="a3"/>
            <w:rFonts w:ascii="Segoe UI" w:eastAsia="Calibri" w:hAnsi="Segoe UI" w:cs="Segoe UI"/>
            <w:bCs/>
            <w:noProof/>
            <w:color w:val="FF0000"/>
            <w:lang w:val="en-US"/>
          </w:rPr>
          <w:t>ru</w:t>
        </w:r>
      </w:hyperlink>
    </w:p>
    <w:sectPr w:rsidR="003714C5" w:rsidSect="005A021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22" w:rsidRDefault="00480B22">
      <w:r>
        <w:separator/>
      </w:r>
    </w:p>
  </w:endnote>
  <w:endnote w:type="continuationSeparator" w:id="0">
    <w:p w:rsidR="00480B22" w:rsidRDefault="0048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22" w:rsidRDefault="00480B22">
      <w:r>
        <w:separator/>
      </w:r>
    </w:p>
  </w:footnote>
  <w:footnote w:type="continuationSeparator" w:id="0">
    <w:p w:rsidR="00480B22" w:rsidRDefault="0048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A029E"/>
    <w:multiLevelType w:val="multilevel"/>
    <w:tmpl w:val="4A54F6A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C"/>
    <w:rsid w:val="00003D58"/>
    <w:rsid w:val="00006AB6"/>
    <w:rsid w:val="000221F2"/>
    <w:rsid w:val="000323E5"/>
    <w:rsid w:val="00034602"/>
    <w:rsid w:val="00036C07"/>
    <w:rsid w:val="00041308"/>
    <w:rsid w:val="00057247"/>
    <w:rsid w:val="0006307D"/>
    <w:rsid w:val="000830FA"/>
    <w:rsid w:val="00095334"/>
    <w:rsid w:val="000A16EB"/>
    <w:rsid w:val="000A41F1"/>
    <w:rsid w:val="000B0EED"/>
    <w:rsid w:val="000C11B3"/>
    <w:rsid w:val="000F07B0"/>
    <w:rsid w:val="000F4003"/>
    <w:rsid w:val="00104467"/>
    <w:rsid w:val="001206C1"/>
    <w:rsid w:val="0013336B"/>
    <w:rsid w:val="00133D8D"/>
    <w:rsid w:val="00135FC3"/>
    <w:rsid w:val="0014260B"/>
    <w:rsid w:val="00145A01"/>
    <w:rsid w:val="00151934"/>
    <w:rsid w:val="00154E93"/>
    <w:rsid w:val="00156E33"/>
    <w:rsid w:val="001728EA"/>
    <w:rsid w:val="00187F42"/>
    <w:rsid w:val="00195F94"/>
    <w:rsid w:val="001978DC"/>
    <w:rsid w:val="001A4161"/>
    <w:rsid w:val="001A4E2A"/>
    <w:rsid w:val="001B261C"/>
    <w:rsid w:val="001B3B8B"/>
    <w:rsid w:val="001B6A17"/>
    <w:rsid w:val="001C1F43"/>
    <w:rsid w:val="001D6A1B"/>
    <w:rsid w:val="001D6B3F"/>
    <w:rsid w:val="001E14AA"/>
    <w:rsid w:val="001E311F"/>
    <w:rsid w:val="001F6FE2"/>
    <w:rsid w:val="0020189C"/>
    <w:rsid w:val="002135FA"/>
    <w:rsid w:val="00216CA0"/>
    <w:rsid w:val="0021709F"/>
    <w:rsid w:val="00222FB2"/>
    <w:rsid w:val="0023216F"/>
    <w:rsid w:val="00233F50"/>
    <w:rsid w:val="00234C2D"/>
    <w:rsid w:val="0023534A"/>
    <w:rsid w:val="00237FEB"/>
    <w:rsid w:val="0024520B"/>
    <w:rsid w:val="002456EC"/>
    <w:rsid w:val="00250365"/>
    <w:rsid w:val="00250401"/>
    <w:rsid w:val="00256D1C"/>
    <w:rsid w:val="00260082"/>
    <w:rsid w:val="002617D7"/>
    <w:rsid w:val="0026494A"/>
    <w:rsid w:val="002724E1"/>
    <w:rsid w:val="002770DE"/>
    <w:rsid w:val="002824D2"/>
    <w:rsid w:val="00282567"/>
    <w:rsid w:val="0028302B"/>
    <w:rsid w:val="002872E0"/>
    <w:rsid w:val="002939FE"/>
    <w:rsid w:val="002A06E6"/>
    <w:rsid w:val="002A0F00"/>
    <w:rsid w:val="002A38FB"/>
    <w:rsid w:val="002A3FB1"/>
    <w:rsid w:val="002A3FD3"/>
    <w:rsid w:val="002C2DD8"/>
    <w:rsid w:val="002C5E59"/>
    <w:rsid w:val="002C7C93"/>
    <w:rsid w:val="002D2646"/>
    <w:rsid w:val="002D556D"/>
    <w:rsid w:val="002D655A"/>
    <w:rsid w:val="002D792E"/>
    <w:rsid w:val="002E5FE0"/>
    <w:rsid w:val="002F026A"/>
    <w:rsid w:val="002F4E55"/>
    <w:rsid w:val="0030255A"/>
    <w:rsid w:val="0030297C"/>
    <w:rsid w:val="003048DE"/>
    <w:rsid w:val="00313E33"/>
    <w:rsid w:val="0032106C"/>
    <w:rsid w:val="003309A2"/>
    <w:rsid w:val="003316AE"/>
    <w:rsid w:val="00333EDC"/>
    <w:rsid w:val="00335B21"/>
    <w:rsid w:val="00355311"/>
    <w:rsid w:val="00361352"/>
    <w:rsid w:val="003714C5"/>
    <w:rsid w:val="0037154D"/>
    <w:rsid w:val="003752EB"/>
    <w:rsid w:val="00384B43"/>
    <w:rsid w:val="0039066A"/>
    <w:rsid w:val="0039347A"/>
    <w:rsid w:val="0039681C"/>
    <w:rsid w:val="003B7F55"/>
    <w:rsid w:val="003C59FF"/>
    <w:rsid w:val="003D332E"/>
    <w:rsid w:val="003D3AEC"/>
    <w:rsid w:val="003D61D9"/>
    <w:rsid w:val="003E11DC"/>
    <w:rsid w:val="003E2788"/>
    <w:rsid w:val="003E3033"/>
    <w:rsid w:val="003F46E4"/>
    <w:rsid w:val="003F4EBA"/>
    <w:rsid w:val="003F5007"/>
    <w:rsid w:val="003F6FCA"/>
    <w:rsid w:val="00407D8C"/>
    <w:rsid w:val="00416E2F"/>
    <w:rsid w:val="00427B94"/>
    <w:rsid w:val="00434869"/>
    <w:rsid w:val="00446678"/>
    <w:rsid w:val="00450782"/>
    <w:rsid w:val="00453AB0"/>
    <w:rsid w:val="004563A0"/>
    <w:rsid w:val="00461068"/>
    <w:rsid w:val="00462B12"/>
    <w:rsid w:val="0046303D"/>
    <w:rsid w:val="004671E8"/>
    <w:rsid w:val="00480A90"/>
    <w:rsid w:val="00480B22"/>
    <w:rsid w:val="004833A7"/>
    <w:rsid w:val="00484D22"/>
    <w:rsid w:val="004B7E8E"/>
    <w:rsid w:val="004C5177"/>
    <w:rsid w:val="004D14A1"/>
    <w:rsid w:val="004E3686"/>
    <w:rsid w:val="004E7E2D"/>
    <w:rsid w:val="004F1321"/>
    <w:rsid w:val="004F1E1B"/>
    <w:rsid w:val="004F6569"/>
    <w:rsid w:val="004F709F"/>
    <w:rsid w:val="00510093"/>
    <w:rsid w:val="0051327E"/>
    <w:rsid w:val="005200FF"/>
    <w:rsid w:val="00525FF2"/>
    <w:rsid w:val="00531034"/>
    <w:rsid w:val="005419CB"/>
    <w:rsid w:val="00546482"/>
    <w:rsid w:val="00547BD0"/>
    <w:rsid w:val="00553A5A"/>
    <w:rsid w:val="00554FF6"/>
    <w:rsid w:val="0056743D"/>
    <w:rsid w:val="00567CE5"/>
    <w:rsid w:val="00572E04"/>
    <w:rsid w:val="00575370"/>
    <w:rsid w:val="005808A5"/>
    <w:rsid w:val="005832A1"/>
    <w:rsid w:val="005949F2"/>
    <w:rsid w:val="005A021A"/>
    <w:rsid w:val="005A4659"/>
    <w:rsid w:val="005D0A4E"/>
    <w:rsid w:val="005D42C6"/>
    <w:rsid w:val="005D7B65"/>
    <w:rsid w:val="005E4955"/>
    <w:rsid w:val="005E4CA7"/>
    <w:rsid w:val="005E62B5"/>
    <w:rsid w:val="005E639F"/>
    <w:rsid w:val="005F0B01"/>
    <w:rsid w:val="005F25A2"/>
    <w:rsid w:val="005F64EF"/>
    <w:rsid w:val="00603398"/>
    <w:rsid w:val="0060540B"/>
    <w:rsid w:val="00617665"/>
    <w:rsid w:val="00630C40"/>
    <w:rsid w:val="00646602"/>
    <w:rsid w:val="00661224"/>
    <w:rsid w:val="00661E94"/>
    <w:rsid w:val="00662D1E"/>
    <w:rsid w:val="00665DED"/>
    <w:rsid w:val="00667542"/>
    <w:rsid w:val="00674EB5"/>
    <w:rsid w:val="006761E2"/>
    <w:rsid w:val="006767DD"/>
    <w:rsid w:val="00684207"/>
    <w:rsid w:val="0068751C"/>
    <w:rsid w:val="00692B38"/>
    <w:rsid w:val="006936E3"/>
    <w:rsid w:val="006B0D36"/>
    <w:rsid w:val="006C0803"/>
    <w:rsid w:val="006C65E8"/>
    <w:rsid w:val="006C664F"/>
    <w:rsid w:val="006E7F42"/>
    <w:rsid w:val="006F22C4"/>
    <w:rsid w:val="006F7CD9"/>
    <w:rsid w:val="00712551"/>
    <w:rsid w:val="0071763B"/>
    <w:rsid w:val="007279D7"/>
    <w:rsid w:val="0073126C"/>
    <w:rsid w:val="0073423F"/>
    <w:rsid w:val="00743288"/>
    <w:rsid w:val="00745011"/>
    <w:rsid w:val="007513AC"/>
    <w:rsid w:val="00755060"/>
    <w:rsid w:val="00757EDD"/>
    <w:rsid w:val="007621AE"/>
    <w:rsid w:val="007645F5"/>
    <w:rsid w:val="0078113C"/>
    <w:rsid w:val="00796618"/>
    <w:rsid w:val="007A416F"/>
    <w:rsid w:val="007A5E01"/>
    <w:rsid w:val="007B277A"/>
    <w:rsid w:val="007B3026"/>
    <w:rsid w:val="007B4028"/>
    <w:rsid w:val="007B7D6C"/>
    <w:rsid w:val="007D79CF"/>
    <w:rsid w:val="007E7709"/>
    <w:rsid w:val="007F2485"/>
    <w:rsid w:val="007F44F7"/>
    <w:rsid w:val="007F48B3"/>
    <w:rsid w:val="00801F01"/>
    <w:rsid w:val="00814AA5"/>
    <w:rsid w:val="008201C7"/>
    <w:rsid w:val="00825731"/>
    <w:rsid w:val="00834441"/>
    <w:rsid w:val="008402C2"/>
    <w:rsid w:val="008408BD"/>
    <w:rsid w:val="00850AA3"/>
    <w:rsid w:val="00873C9C"/>
    <w:rsid w:val="00874770"/>
    <w:rsid w:val="00877E18"/>
    <w:rsid w:val="00891A34"/>
    <w:rsid w:val="00895138"/>
    <w:rsid w:val="00896197"/>
    <w:rsid w:val="008A0FFA"/>
    <w:rsid w:val="008A69B4"/>
    <w:rsid w:val="008C0E9F"/>
    <w:rsid w:val="008C3E82"/>
    <w:rsid w:val="008D2814"/>
    <w:rsid w:val="008D4B44"/>
    <w:rsid w:val="008D64F2"/>
    <w:rsid w:val="008D6F01"/>
    <w:rsid w:val="008D75E0"/>
    <w:rsid w:val="008F68BE"/>
    <w:rsid w:val="008F68C4"/>
    <w:rsid w:val="0090258D"/>
    <w:rsid w:val="00907E39"/>
    <w:rsid w:val="00911F0F"/>
    <w:rsid w:val="009149BE"/>
    <w:rsid w:val="00916EC9"/>
    <w:rsid w:val="0092077E"/>
    <w:rsid w:val="00952BF0"/>
    <w:rsid w:val="0095396E"/>
    <w:rsid w:val="00955DC0"/>
    <w:rsid w:val="00984729"/>
    <w:rsid w:val="009878F9"/>
    <w:rsid w:val="00987ACF"/>
    <w:rsid w:val="00987E4A"/>
    <w:rsid w:val="00990593"/>
    <w:rsid w:val="0099107C"/>
    <w:rsid w:val="00997E2F"/>
    <w:rsid w:val="009A5A6E"/>
    <w:rsid w:val="009A72AB"/>
    <w:rsid w:val="009B1548"/>
    <w:rsid w:val="009B69AD"/>
    <w:rsid w:val="009B7B91"/>
    <w:rsid w:val="009C10E2"/>
    <w:rsid w:val="009C3709"/>
    <w:rsid w:val="009C6F06"/>
    <w:rsid w:val="009D183B"/>
    <w:rsid w:val="009D689C"/>
    <w:rsid w:val="009D7456"/>
    <w:rsid w:val="009D7992"/>
    <w:rsid w:val="009F0340"/>
    <w:rsid w:val="00A001FD"/>
    <w:rsid w:val="00A00C00"/>
    <w:rsid w:val="00A03F3C"/>
    <w:rsid w:val="00A10A05"/>
    <w:rsid w:val="00A113C3"/>
    <w:rsid w:val="00A21291"/>
    <w:rsid w:val="00A27D81"/>
    <w:rsid w:val="00A315D2"/>
    <w:rsid w:val="00A33809"/>
    <w:rsid w:val="00A40502"/>
    <w:rsid w:val="00A53C50"/>
    <w:rsid w:val="00A54EF8"/>
    <w:rsid w:val="00A57B24"/>
    <w:rsid w:val="00A65CDE"/>
    <w:rsid w:val="00A667A2"/>
    <w:rsid w:val="00A718DE"/>
    <w:rsid w:val="00A72CE7"/>
    <w:rsid w:val="00A74DA3"/>
    <w:rsid w:val="00A8416E"/>
    <w:rsid w:val="00A85E3E"/>
    <w:rsid w:val="00A8766F"/>
    <w:rsid w:val="00A87E93"/>
    <w:rsid w:val="00A917B6"/>
    <w:rsid w:val="00A9315D"/>
    <w:rsid w:val="00A9447E"/>
    <w:rsid w:val="00AA28F4"/>
    <w:rsid w:val="00AA4090"/>
    <w:rsid w:val="00AB444F"/>
    <w:rsid w:val="00AC0081"/>
    <w:rsid w:val="00AD0494"/>
    <w:rsid w:val="00AD6470"/>
    <w:rsid w:val="00AD7152"/>
    <w:rsid w:val="00AE633E"/>
    <w:rsid w:val="00AE76B3"/>
    <w:rsid w:val="00AF5099"/>
    <w:rsid w:val="00B005DB"/>
    <w:rsid w:val="00B0680B"/>
    <w:rsid w:val="00B11BF3"/>
    <w:rsid w:val="00B15403"/>
    <w:rsid w:val="00B23FA0"/>
    <w:rsid w:val="00B2639B"/>
    <w:rsid w:val="00B42E0C"/>
    <w:rsid w:val="00B45F32"/>
    <w:rsid w:val="00B5269D"/>
    <w:rsid w:val="00B55D58"/>
    <w:rsid w:val="00B56E63"/>
    <w:rsid w:val="00B57718"/>
    <w:rsid w:val="00B653A9"/>
    <w:rsid w:val="00B65D74"/>
    <w:rsid w:val="00B73273"/>
    <w:rsid w:val="00B74B5D"/>
    <w:rsid w:val="00B75C19"/>
    <w:rsid w:val="00B82F30"/>
    <w:rsid w:val="00B87F8B"/>
    <w:rsid w:val="00B96037"/>
    <w:rsid w:val="00BA3E91"/>
    <w:rsid w:val="00BB535B"/>
    <w:rsid w:val="00BC0759"/>
    <w:rsid w:val="00BC450E"/>
    <w:rsid w:val="00BC704D"/>
    <w:rsid w:val="00BC7095"/>
    <w:rsid w:val="00BE3DE9"/>
    <w:rsid w:val="00BE4FD9"/>
    <w:rsid w:val="00BE754A"/>
    <w:rsid w:val="00C11F7F"/>
    <w:rsid w:val="00C12431"/>
    <w:rsid w:val="00C137B6"/>
    <w:rsid w:val="00C159AA"/>
    <w:rsid w:val="00C22FBB"/>
    <w:rsid w:val="00C2395E"/>
    <w:rsid w:val="00C34337"/>
    <w:rsid w:val="00C366F4"/>
    <w:rsid w:val="00C408B7"/>
    <w:rsid w:val="00C412C1"/>
    <w:rsid w:val="00C42266"/>
    <w:rsid w:val="00C43A2D"/>
    <w:rsid w:val="00C45179"/>
    <w:rsid w:val="00C53A7A"/>
    <w:rsid w:val="00C718E2"/>
    <w:rsid w:val="00C72C64"/>
    <w:rsid w:val="00C72D6A"/>
    <w:rsid w:val="00C7452A"/>
    <w:rsid w:val="00C75CFE"/>
    <w:rsid w:val="00C770D4"/>
    <w:rsid w:val="00C846FA"/>
    <w:rsid w:val="00CB29FD"/>
    <w:rsid w:val="00CB6683"/>
    <w:rsid w:val="00CC18AC"/>
    <w:rsid w:val="00CC6F7F"/>
    <w:rsid w:val="00CD6167"/>
    <w:rsid w:val="00CD7EBA"/>
    <w:rsid w:val="00CF4C88"/>
    <w:rsid w:val="00CF66AF"/>
    <w:rsid w:val="00D0513D"/>
    <w:rsid w:val="00D1616D"/>
    <w:rsid w:val="00D22D9E"/>
    <w:rsid w:val="00D36C83"/>
    <w:rsid w:val="00D4662B"/>
    <w:rsid w:val="00D57B2A"/>
    <w:rsid w:val="00D80597"/>
    <w:rsid w:val="00DA55D2"/>
    <w:rsid w:val="00DB6BCC"/>
    <w:rsid w:val="00DC03FF"/>
    <w:rsid w:val="00DC3BE6"/>
    <w:rsid w:val="00DC56A4"/>
    <w:rsid w:val="00DD6291"/>
    <w:rsid w:val="00DD6808"/>
    <w:rsid w:val="00DE2C3A"/>
    <w:rsid w:val="00DF15BE"/>
    <w:rsid w:val="00DF4C7B"/>
    <w:rsid w:val="00DF5526"/>
    <w:rsid w:val="00E06CB9"/>
    <w:rsid w:val="00E071AA"/>
    <w:rsid w:val="00E07ED3"/>
    <w:rsid w:val="00E10E4E"/>
    <w:rsid w:val="00E46DFA"/>
    <w:rsid w:val="00E473AF"/>
    <w:rsid w:val="00E57C89"/>
    <w:rsid w:val="00E61DD6"/>
    <w:rsid w:val="00E6673F"/>
    <w:rsid w:val="00E93525"/>
    <w:rsid w:val="00EA33D1"/>
    <w:rsid w:val="00EB2EBA"/>
    <w:rsid w:val="00EC3BDC"/>
    <w:rsid w:val="00EC699C"/>
    <w:rsid w:val="00EE7B0A"/>
    <w:rsid w:val="00EF301D"/>
    <w:rsid w:val="00F02FD9"/>
    <w:rsid w:val="00F341C6"/>
    <w:rsid w:val="00F43828"/>
    <w:rsid w:val="00F50FAB"/>
    <w:rsid w:val="00F55DE7"/>
    <w:rsid w:val="00F602AD"/>
    <w:rsid w:val="00F60300"/>
    <w:rsid w:val="00F66952"/>
    <w:rsid w:val="00F84E0B"/>
    <w:rsid w:val="00F9104A"/>
    <w:rsid w:val="00F95B61"/>
    <w:rsid w:val="00FB32DB"/>
    <w:rsid w:val="00FC4DCD"/>
    <w:rsid w:val="00FC58A6"/>
    <w:rsid w:val="00FE765F"/>
    <w:rsid w:val="00FF389C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(2)_"/>
    <w:basedOn w:val="a0"/>
    <w:link w:val="22"/>
    <w:rsid w:val="0046303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1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3714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(2)_"/>
    <w:basedOn w:val="a0"/>
    <w:link w:val="22"/>
    <w:rsid w:val="0046303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1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371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6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61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46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5362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58960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2909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Швейцер Ольга Андреевна</cp:lastModifiedBy>
  <cp:revision>13</cp:revision>
  <cp:lastPrinted>2018-04-03T10:47:00Z</cp:lastPrinted>
  <dcterms:created xsi:type="dcterms:W3CDTF">2018-04-02T14:10:00Z</dcterms:created>
  <dcterms:modified xsi:type="dcterms:W3CDTF">2018-04-03T13:04:00Z</dcterms:modified>
</cp:coreProperties>
</file>