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C8" w:rsidRDefault="001D51C8" w:rsidP="001D51C8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1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1D51C8" w:rsidRDefault="001D51C8" w:rsidP="001D51C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1D51C8" w:rsidRDefault="001D51C8" w:rsidP="001D51C8">
      <w:pPr>
        <w:shd w:val="clear" w:color="auto" w:fill="FFFFFF"/>
        <w:spacing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FF4277" w:rsidRPr="00C8649B" w:rsidRDefault="00FF4277" w:rsidP="008E274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9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649B" w:rsidRPr="00C8649B">
        <w:rPr>
          <w:rFonts w:ascii="Times New Roman" w:hAnsi="Times New Roman" w:cs="Times New Roman"/>
          <w:b/>
          <w:sz w:val="28"/>
          <w:szCs w:val="28"/>
        </w:rPr>
        <w:t>Заполярье</w:t>
      </w:r>
      <w:r w:rsidRPr="00C8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49B" w:rsidRPr="00C8649B">
        <w:rPr>
          <w:rFonts w:ascii="Times New Roman" w:hAnsi="Times New Roman" w:cs="Times New Roman"/>
          <w:b/>
          <w:sz w:val="28"/>
          <w:szCs w:val="28"/>
        </w:rPr>
        <w:t>продолжается</w:t>
      </w:r>
      <w:r w:rsidRPr="00C8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49B" w:rsidRPr="00C8649B">
        <w:rPr>
          <w:rFonts w:ascii="Times New Roman" w:hAnsi="Times New Roman" w:cs="Times New Roman"/>
          <w:b/>
          <w:sz w:val="28"/>
          <w:szCs w:val="28"/>
        </w:rPr>
        <w:t>работа</w:t>
      </w:r>
      <w:r w:rsidRPr="00C8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49B" w:rsidRPr="00C8649B">
        <w:rPr>
          <w:rFonts w:ascii="Times New Roman" w:hAnsi="Times New Roman" w:cs="Times New Roman"/>
          <w:b/>
          <w:sz w:val="28"/>
          <w:szCs w:val="28"/>
        </w:rPr>
        <w:t>по</w:t>
      </w:r>
      <w:r w:rsidRPr="00C8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49B" w:rsidRPr="00C8649B">
        <w:rPr>
          <w:rFonts w:ascii="Times New Roman" w:hAnsi="Times New Roman" w:cs="Times New Roman"/>
          <w:b/>
          <w:sz w:val="28"/>
          <w:szCs w:val="28"/>
        </w:rPr>
        <w:t>наполнению</w:t>
      </w:r>
      <w:r w:rsidRPr="00C8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74B" w:rsidRPr="00C8649B">
        <w:rPr>
          <w:rFonts w:ascii="Times New Roman" w:hAnsi="Times New Roman" w:cs="Times New Roman"/>
          <w:b/>
          <w:sz w:val="28"/>
          <w:szCs w:val="28"/>
        </w:rPr>
        <w:t xml:space="preserve">ЕГРН </w:t>
      </w:r>
      <w:r w:rsidR="008E274B">
        <w:rPr>
          <w:rFonts w:ascii="Times New Roman" w:hAnsi="Times New Roman" w:cs="Times New Roman"/>
          <w:b/>
          <w:sz w:val="28"/>
          <w:szCs w:val="28"/>
        </w:rPr>
        <w:t>актуальными сведениями</w:t>
      </w:r>
      <w:bookmarkStart w:id="0" w:name="_GoBack"/>
      <w:bookmarkEnd w:id="0"/>
    </w:p>
    <w:p w:rsidR="004756FB" w:rsidRPr="009958EE" w:rsidRDefault="00FF4277" w:rsidP="00F43C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277">
        <w:rPr>
          <w:rFonts w:ascii="Times New Roman" w:hAnsi="Times New Roman" w:cs="Times New Roman"/>
          <w:b/>
          <w:sz w:val="28"/>
          <w:szCs w:val="28"/>
        </w:rPr>
        <w:t>Кадастровая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палата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по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Мурманской области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рассказала о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Pr="00FF4277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комплексного плана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FB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41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по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наполнению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полными и точными данными Единого гос</w:t>
      </w:r>
      <w:r w:rsidR="00F43C37">
        <w:rPr>
          <w:rFonts w:ascii="Times New Roman" w:hAnsi="Times New Roman" w:cs="Times New Roman"/>
          <w:b/>
          <w:sz w:val="28"/>
          <w:szCs w:val="28"/>
        </w:rPr>
        <w:t xml:space="preserve">ударственного </w:t>
      </w:r>
      <w:r w:rsidRPr="00FF4277">
        <w:rPr>
          <w:rFonts w:ascii="Times New Roman" w:hAnsi="Times New Roman" w:cs="Times New Roman"/>
          <w:b/>
          <w:sz w:val="28"/>
          <w:szCs w:val="28"/>
        </w:rPr>
        <w:t>реестра недвижимости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(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>ЕГРН</w:t>
      </w:r>
      <w:r w:rsidRPr="00FF4277">
        <w:rPr>
          <w:rFonts w:ascii="Times New Roman" w:hAnsi="Times New Roman" w:cs="Times New Roman"/>
          <w:b/>
          <w:sz w:val="28"/>
          <w:szCs w:val="28"/>
        </w:rPr>
        <w:t>).</w:t>
      </w:r>
      <w:r w:rsidR="00995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6FB" w:rsidRPr="009958EE">
        <w:rPr>
          <w:rFonts w:ascii="Times New Roman" w:hAnsi="Times New Roman" w:cs="Times New Roman"/>
          <w:b/>
          <w:sz w:val="28"/>
          <w:szCs w:val="28"/>
        </w:rPr>
        <w:t xml:space="preserve">По состоянию на 1 </w:t>
      </w:r>
      <w:r w:rsidR="00ED5990" w:rsidRPr="009958E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4756FB" w:rsidRPr="009958EE">
        <w:rPr>
          <w:rFonts w:ascii="Times New Roman" w:hAnsi="Times New Roman" w:cs="Times New Roman"/>
          <w:b/>
          <w:sz w:val="28"/>
          <w:szCs w:val="28"/>
        </w:rPr>
        <w:t xml:space="preserve"> 2021 года в Мурманской области </w:t>
      </w:r>
      <w:r w:rsidR="009958EE">
        <w:rPr>
          <w:rFonts w:ascii="Times New Roman" w:hAnsi="Times New Roman" w:cs="Times New Roman"/>
          <w:b/>
          <w:sz w:val="28"/>
          <w:szCs w:val="28"/>
        </w:rPr>
        <w:t>в ЕГРН внесены сведения</w:t>
      </w:r>
      <w:r w:rsidR="004756FB" w:rsidRPr="00995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990" w:rsidRPr="009958EE">
        <w:rPr>
          <w:rFonts w:ascii="Times New Roman" w:hAnsi="Times New Roman" w:cs="Times New Roman"/>
          <w:b/>
          <w:sz w:val="28"/>
          <w:szCs w:val="28"/>
        </w:rPr>
        <w:t xml:space="preserve">более чем </w:t>
      </w:r>
      <w:r w:rsidR="009958E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990" w:rsidRPr="009958EE">
        <w:rPr>
          <w:rFonts w:ascii="Times New Roman" w:hAnsi="Times New Roman" w:cs="Times New Roman"/>
          <w:b/>
          <w:sz w:val="28"/>
          <w:szCs w:val="28"/>
        </w:rPr>
        <w:t>160</w:t>
      </w:r>
      <w:r w:rsidR="004756FB" w:rsidRPr="009958EE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ED5990" w:rsidRPr="009958EE">
        <w:rPr>
          <w:rFonts w:ascii="Times New Roman" w:hAnsi="Times New Roman" w:cs="Times New Roman"/>
          <w:b/>
          <w:sz w:val="28"/>
          <w:szCs w:val="28"/>
        </w:rPr>
        <w:t>объект</w:t>
      </w:r>
      <w:r w:rsidR="00D11E63">
        <w:rPr>
          <w:rFonts w:ascii="Times New Roman" w:hAnsi="Times New Roman" w:cs="Times New Roman"/>
          <w:b/>
          <w:sz w:val="28"/>
          <w:szCs w:val="28"/>
        </w:rPr>
        <w:t>ов</w:t>
      </w:r>
      <w:r w:rsidR="00ED5990" w:rsidRPr="009958EE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="004756FB" w:rsidRPr="009958EE">
        <w:rPr>
          <w:rFonts w:ascii="Times New Roman" w:hAnsi="Times New Roman" w:cs="Times New Roman"/>
          <w:b/>
          <w:sz w:val="28"/>
          <w:szCs w:val="28"/>
        </w:rPr>
        <w:t>.</w:t>
      </w:r>
    </w:p>
    <w:p w:rsidR="008D2995" w:rsidRDefault="008D2995" w:rsidP="00F43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комплексного плана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Мурманской области совместно с </w:t>
      </w:r>
      <w:r w:rsidR="00F43C37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="00F43C37">
        <w:rPr>
          <w:rFonts w:ascii="Times New Roman" w:hAnsi="Times New Roman" w:cs="Times New Roman"/>
          <w:sz w:val="28"/>
          <w:szCs w:val="28"/>
        </w:rPr>
        <w:t>регулярно проводит акцию «</w:t>
      </w:r>
      <w:r>
        <w:rPr>
          <w:rFonts w:ascii="Times New Roman" w:hAnsi="Times New Roman" w:cs="Times New Roman"/>
          <w:sz w:val="28"/>
          <w:szCs w:val="28"/>
        </w:rPr>
        <w:t>Приди и получи</w:t>
      </w:r>
      <w:r w:rsidR="00F43C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рамках акции граждане могут в кратчайшие сроки зарегистрировать права на свою недвижимость, приобретенную до 31 января 1998 года. Такая регистрация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4756FB" w:rsidRPr="004756FB" w:rsidRDefault="009958EE" w:rsidP="00F43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поспособствует</w:t>
      </w:r>
      <w:r w:rsidR="00ED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="00ED5990">
        <w:rPr>
          <w:rFonts w:ascii="Times New Roman" w:hAnsi="Times New Roman" w:cs="Times New Roman"/>
          <w:sz w:val="28"/>
          <w:szCs w:val="28"/>
        </w:rPr>
        <w:t>наполнени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D5990">
        <w:rPr>
          <w:rFonts w:ascii="Times New Roman" w:hAnsi="Times New Roman" w:cs="Times New Roman"/>
          <w:sz w:val="28"/>
          <w:szCs w:val="28"/>
        </w:rPr>
        <w:t xml:space="preserve"> ЕГРН </w:t>
      </w:r>
      <w:r>
        <w:rPr>
          <w:rFonts w:ascii="Times New Roman" w:hAnsi="Times New Roman" w:cs="Times New Roman"/>
          <w:sz w:val="28"/>
          <w:szCs w:val="28"/>
        </w:rPr>
        <w:t xml:space="preserve">полными и точными данными внесенный </w:t>
      </w:r>
      <w:r w:rsidR="00D11E63">
        <w:rPr>
          <w:rFonts w:ascii="Times New Roman" w:hAnsi="Times New Roman" w:cs="Times New Roman"/>
          <w:sz w:val="28"/>
          <w:szCs w:val="28"/>
        </w:rPr>
        <w:t xml:space="preserve">в Госдуму </w:t>
      </w:r>
      <w:r>
        <w:rPr>
          <w:rFonts w:ascii="Times New Roman" w:hAnsi="Times New Roman" w:cs="Times New Roman"/>
          <w:sz w:val="28"/>
          <w:szCs w:val="28"/>
        </w:rPr>
        <w:t xml:space="preserve">законопроект о продлении </w:t>
      </w:r>
      <w:r w:rsidR="00F43C37">
        <w:rPr>
          <w:rFonts w:ascii="Times New Roman" w:hAnsi="Times New Roman" w:cs="Times New Roman"/>
          <w:sz w:val="28"/>
          <w:szCs w:val="28"/>
        </w:rPr>
        <w:t>до 1 марта 2031 года дачной амнистии</w:t>
      </w:r>
      <w:r>
        <w:rPr>
          <w:rFonts w:ascii="Times New Roman" w:hAnsi="Times New Roman" w:cs="Times New Roman"/>
          <w:sz w:val="28"/>
          <w:szCs w:val="28"/>
        </w:rPr>
        <w:t xml:space="preserve">. Согласно документу, граждане смогут </w:t>
      </w:r>
      <w:r w:rsidR="00BF3C88">
        <w:rPr>
          <w:rFonts w:ascii="Times New Roman" w:hAnsi="Times New Roman" w:cs="Times New Roman"/>
          <w:sz w:val="28"/>
          <w:szCs w:val="28"/>
        </w:rPr>
        <w:t xml:space="preserve">в упрощенном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44D79">
        <w:rPr>
          <w:rFonts w:ascii="Times New Roman" w:hAnsi="Times New Roman" w:cs="Times New Roman"/>
          <w:sz w:val="28"/>
          <w:szCs w:val="28"/>
        </w:rPr>
        <w:t xml:space="preserve">в ЕГРН </w:t>
      </w:r>
      <w:r>
        <w:rPr>
          <w:rFonts w:ascii="Times New Roman" w:hAnsi="Times New Roman" w:cs="Times New Roman"/>
          <w:sz w:val="28"/>
          <w:szCs w:val="28"/>
        </w:rPr>
        <w:t xml:space="preserve">сведения о своих домах, построенных </w:t>
      </w:r>
      <w:r w:rsidR="00D44D79">
        <w:rPr>
          <w:rFonts w:ascii="Times New Roman" w:hAnsi="Times New Roman" w:cs="Times New Roman"/>
          <w:sz w:val="28"/>
          <w:szCs w:val="28"/>
        </w:rPr>
        <w:t xml:space="preserve">по 14 мая 1998 года, </w:t>
      </w:r>
      <w:r w:rsidR="008D2995">
        <w:rPr>
          <w:rFonts w:ascii="Times New Roman" w:hAnsi="Times New Roman" w:cs="Times New Roman"/>
          <w:sz w:val="28"/>
          <w:szCs w:val="28"/>
        </w:rPr>
        <w:t xml:space="preserve">и, </w:t>
      </w:r>
      <w:r w:rsidR="00D44D79">
        <w:rPr>
          <w:rFonts w:ascii="Times New Roman" w:hAnsi="Times New Roman" w:cs="Times New Roman"/>
          <w:sz w:val="28"/>
          <w:szCs w:val="28"/>
        </w:rPr>
        <w:t>тем самым</w:t>
      </w:r>
      <w:r w:rsidR="008D2995">
        <w:rPr>
          <w:rFonts w:ascii="Times New Roman" w:hAnsi="Times New Roman" w:cs="Times New Roman"/>
          <w:sz w:val="28"/>
          <w:szCs w:val="28"/>
        </w:rPr>
        <w:t>,</w:t>
      </w:r>
      <w:r w:rsidR="00D44D79">
        <w:rPr>
          <w:rFonts w:ascii="Times New Roman" w:hAnsi="Times New Roman" w:cs="Times New Roman"/>
          <w:sz w:val="28"/>
          <w:szCs w:val="28"/>
        </w:rPr>
        <w:t xml:space="preserve"> легализуют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44" w:rsidRDefault="00811C11" w:rsidP="00F43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с целью </w:t>
      </w:r>
      <w:r w:rsidR="000B4944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0B494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0B4944">
        <w:rPr>
          <w:rFonts w:ascii="Times New Roman" w:hAnsi="Times New Roman" w:cs="Times New Roman"/>
          <w:sz w:val="28"/>
          <w:szCs w:val="28"/>
        </w:rPr>
        <w:t xml:space="preserve"> комплексного плана по наполнению ЕГ</w:t>
      </w:r>
      <w:r>
        <w:rPr>
          <w:rFonts w:ascii="Times New Roman" w:hAnsi="Times New Roman" w:cs="Times New Roman"/>
          <w:sz w:val="28"/>
          <w:szCs w:val="28"/>
        </w:rPr>
        <w:t>РН полными и точными сведениями,</w:t>
      </w:r>
      <w:r w:rsidR="000B4944" w:rsidRPr="004756FB">
        <w:rPr>
          <w:rFonts w:ascii="Times New Roman" w:hAnsi="Times New Roman" w:cs="Times New Roman"/>
          <w:sz w:val="28"/>
          <w:szCs w:val="28"/>
        </w:rPr>
        <w:t xml:space="preserve"> ведомство утвердило </w:t>
      </w:r>
      <w:r w:rsidR="00F43C37">
        <w:rPr>
          <w:rFonts w:ascii="Times New Roman" w:hAnsi="Times New Roman" w:cs="Times New Roman"/>
          <w:sz w:val="28"/>
          <w:szCs w:val="28"/>
        </w:rPr>
        <w:t>дорожные карты</w:t>
      </w:r>
      <w:r w:rsidR="000B4944" w:rsidRPr="004756FB">
        <w:rPr>
          <w:rFonts w:ascii="Times New Roman" w:hAnsi="Times New Roman" w:cs="Times New Roman"/>
          <w:sz w:val="28"/>
          <w:szCs w:val="28"/>
        </w:rPr>
        <w:t xml:space="preserve"> со всеми субъектами РФ.</w:t>
      </w:r>
    </w:p>
    <w:p w:rsidR="000B4944" w:rsidRDefault="00F43C37" w:rsidP="00F43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документ</w:t>
      </w:r>
      <w:r w:rsidR="000B4944">
        <w:rPr>
          <w:rFonts w:ascii="Times New Roman" w:hAnsi="Times New Roman" w:cs="Times New Roman"/>
          <w:sz w:val="28"/>
          <w:szCs w:val="28"/>
        </w:rPr>
        <w:t xml:space="preserve"> предусматривает внесение в ЕГРН</w:t>
      </w:r>
      <w:r w:rsidR="000B4944" w:rsidRPr="000B4944">
        <w:rPr>
          <w:rFonts w:ascii="Times New Roman" w:hAnsi="Times New Roman" w:cs="Times New Roman"/>
          <w:sz w:val="28"/>
          <w:szCs w:val="28"/>
        </w:rPr>
        <w:t xml:space="preserve"> сведений, необходимых для</w:t>
      </w:r>
      <w:r w:rsidR="000B4944">
        <w:rPr>
          <w:rFonts w:ascii="Times New Roman" w:hAnsi="Times New Roman" w:cs="Times New Roman"/>
          <w:sz w:val="28"/>
          <w:szCs w:val="28"/>
        </w:rPr>
        <w:t>:</w:t>
      </w:r>
    </w:p>
    <w:p w:rsidR="000B4944" w:rsidRDefault="000B4944" w:rsidP="00F43C37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4944">
        <w:rPr>
          <w:rFonts w:ascii="Times New Roman" w:hAnsi="Times New Roman" w:cs="Times New Roman"/>
          <w:sz w:val="28"/>
          <w:szCs w:val="28"/>
        </w:rPr>
        <w:t xml:space="preserve">определения кадастровой </w:t>
      </w:r>
      <w:r>
        <w:rPr>
          <w:rFonts w:ascii="Times New Roman" w:hAnsi="Times New Roman" w:cs="Times New Roman"/>
          <w:sz w:val="28"/>
          <w:szCs w:val="28"/>
        </w:rPr>
        <w:t>стоимости объектов недвижимости;</w:t>
      </w:r>
      <w:r w:rsidRPr="000B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44" w:rsidRDefault="000B4944" w:rsidP="00F43C37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4944">
        <w:rPr>
          <w:rFonts w:ascii="Times New Roman" w:hAnsi="Times New Roman" w:cs="Times New Roman"/>
          <w:sz w:val="28"/>
          <w:szCs w:val="28"/>
        </w:rPr>
        <w:t>организации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944" w:rsidRDefault="000B4944" w:rsidP="00F43C37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4944">
        <w:rPr>
          <w:rFonts w:ascii="Times New Roman" w:hAnsi="Times New Roman" w:cs="Times New Roman"/>
          <w:sz w:val="28"/>
          <w:szCs w:val="28"/>
        </w:rPr>
        <w:lastRenderedPageBreak/>
        <w:t>установлению связей объектов капитального строительства с земельными участками, на которых они расположены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44" w:rsidRDefault="000B4944" w:rsidP="00F43C37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B3121">
        <w:rPr>
          <w:rFonts w:ascii="Times New Roman" w:hAnsi="Times New Roman" w:cs="Times New Roman"/>
          <w:sz w:val="28"/>
          <w:szCs w:val="28"/>
        </w:rPr>
        <w:t>отсутствующих сведений об объектах культурного наследия и особо охраняемых природных территориях;</w:t>
      </w:r>
    </w:p>
    <w:p w:rsidR="006B3121" w:rsidRDefault="006B3121" w:rsidP="00F43C37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сведений о границах между регионами и муниципальными образованиями, населенными пунктами, территориальными зонами и пр.;</w:t>
      </w:r>
    </w:p>
    <w:p w:rsidR="000B4944" w:rsidRDefault="006B3121" w:rsidP="00F43C37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0B4944" w:rsidRPr="000B4944">
        <w:rPr>
          <w:rFonts w:ascii="Times New Roman" w:hAnsi="Times New Roman" w:cs="Times New Roman"/>
          <w:sz w:val="28"/>
          <w:szCs w:val="28"/>
        </w:rPr>
        <w:t>отсутствующих сведений о правооб</w:t>
      </w:r>
      <w:r>
        <w:rPr>
          <w:rFonts w:ascii="Times New Roman" w:hAnsi="Times New Roman" w:cs="Times New Roman"/>
          <w:sz w:val="28"/>
          <w:szCs w:val="28"/>
        </w:rPr>
        <w:t>ладателях недвижимого имущества.</w:t>
      </w:r>
    </w:p>
    <w:p w:rsidR="00B74FB5" w:rsidRDefault="008E274B" w:rsidP="00F43C3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B3121" w:rsidRPr="00B74FB5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476429" w:rsidRPr="00B74FB5">
        <w:rPr>
          <w:rFonts w:ascii="Times New Roman" w:hAnsi="Times New Roman" w:cs="Times New Roman"/>
          <w:i/>
          <w:sz w:val="28"/>
          <w:szCs w:val="28"/>
        </w:rPr>
        <w:t>полных и точных</w:t>
      </w:r>
      <w:r w:rsidR="006B3121" w:rsidRPr="00B74FB5">
        <w:rPr>
          <w:rFonts w:ascii="Times New Roman" w:hAnsi="Times New Roman" w:cs="Times New Roman"/>
          <w:i/>
          <w:sz w:val="28"/>
          <w:szCs w:val="28"/>
        </w:rPr>
        <w:t xml:space="preserve"> сведений в ЕГРН обеспечит защиту прав собственников при совершении сделок, позволит включить в оборот неиспользуемые объекты недвижимости,</w:t>
      </w:r>
      <w:r>
        <w:rPr>
          <w:rFonts w:ascii="Times New Roman" w:hAnsi="Times New Roman" w:cs="Times New Roman"/>
          <w:i/>
          <w:sz w:val="28"/>
          <w:szCs w:val="28"/>
        </w:rPr>
        <w:t xml:space="preserve"> а также</w:t>
      </w:r>
      <w:r w:rsidR="006B3121" w:rsidRPr="00B74F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200" w:rsidRPr="00B74FB5">
        <w:rPr>
          <w:rFonts w:ascii="Times New Roman" w:hAnsi="Times New Roman" w:cs="Times New Roman"/>
          <w:i/>
          <w:sz w:val="28"/>
          <w:szCs w:val="28"/>
        </w:rPr>
        <w:t xml:space="preserve">положительно </w:t>
      </w:r>
      <w:r w:rsidR="006B3121" w:rsidRPr="00B74FB5">
        <w:rPr>
          <w:rFonts w:ascii="Times New Roman" w:hAnsi="Times New Roman" w:cs="Times New Roman"/>
          <w:i/>
          <w:sz w:val="28"/>
          <w:szCs w:val="28"/>
        </w:rPr>
        <w:t xml:space="preserve">повлияет на реализацию </w:t>
      </w:r>
      <w:r w:rsidR="00872200" w:rsidRPr="00B74FB5">
        <w:rPr>
          <w:rFonts w:ascii="Times New Roman" w:hAnsi="Times New Roman" w:cs="Times New Roman"/>
          <w:i/>
          <w:sz w:val="28"/>
          <w:szCs w:val="28"/>
        </w:rPr>
        <w:t>инвестиционных и инфраструктурных проектов регион</w:t>
      </w:r>
      <w:r w:rsidR="00B661FD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–</w:t>
      </w:r>
      <w:r w:rsidR="00B74FB5">
        <w:rPr>
          <w:rFonts w:ascii="Times New Roman" w:hAnsi="Times New Roman" w:cs="Times New Roman"/>
          <w:sz w:val="28"/>
          <w:szCs w:val="28"/>
        </w:rPr>
        <w:t xml:space="preserve"> подчеркнула </w:t>
      </w:r>
      <w:r>
        <w:rPr>
          <w:rFonts w:ascii="Times New Roman" w:hAnsi="Times New Roman" w:cs="Times New Roman"/>
          <w:b/>
          <w:sz w:val="28"/>
          <w:szCs w:val="28"/>
        </w:rPr>
        <w:t>начальник о</w:t>
      </w:r>
      <w:r w:rsidR="00B74FB5" w:rsidRPr="00B74FB5">
        <w:rPr>
          <w:rFonts w:ascii="Times New Roman" w:hAnsi="Times New Roman" w:cs="Times New Roman"/>
          <w:b/>
          <w:sz w:val="28"/>
          <w:szCs w:val="28"/>
        </w:rPr>
        <w:t>тдела обработки документов и обеспечения учетных действий</w:t>
      </w:r>
      <w:r w:rsidR="00872200" w:rsidRPr="00B74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FB5" w:rsidRPr="00B74FB5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по Мурманской области Елена </w:t>
      </w:r>
      <w:proofErr w:type="spellStart"/>
      <w:r w:rsidR="00B74FB5" w:rsidRPr="00B74FB5">
        <w:rPr>
          <w:rFonts w:ascii="Times New Roman" w:hAnsi="Times New Roman" w:cs="Times New Roman"/>
          <w:b/>
          <w:sz w:val="28"/>
          <w:szCs w:val="28"/>
        </w:rPr>
        <w:t>Курпакова</w:t>
      </w:r>
      <w:proofErr w:type="spellEnd"/>
      <w:r w:rsidR="00B74FB5" w:rsidRPr="00B74FB5">
        <w:rPr>
          <w:rFonts w:ascii="Times New Roman" w:hAnsi="Times New Roman" w:cs="Times New Roman"/>
          <w:b/>
          <w:sz w:val="28"/>
          <w:szCs w:val="28"/>
        </w:rPr>
        <w:t>.</w:t>
      </w:r>
    </w:p>
    <w:p w:rsidR="006B3121" w:rsidRDefault="00872200" w:rsidP="00F43C3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расширятся возможности использования публичных электронных ресурсов, таких</w:t>
      </w:r>
      <w:r w:rsidR="0047642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6" w:history="1">
        <w:r w:rsidRPr="005D7833">
          <w:rPr>
            <w:rStyle w:val="a6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224F" w:rsidRDefault="005A224F" w:rsidP="005A224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F" w:rsidRDefault="005A224F" w:rsidP="005A22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 по Мурманской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приглашает граждан, кадастровых инженеров  и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официальные группы в социальных сетях.</w:t>
      </w:r>
    </w:p>
    <w:p w:rsidR="005A224F" w:rsidRDefault="005A224F" w:rsidP="005A224F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5A224F" w:rsidRDefault="005A224F" w:rsidP="005A224F">
      <w:pPr>
        <w:numPr>
          <w:ilvl w:val="0"/>
          <w:numId w:val="3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nstagram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/kadastr_51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7200" cy="495300"/>
            <wp:effectExtent l="19050" t="0" r="0" b="0"/>
            <wp:docPr id="5" name="Рисунок 4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611" r="50000"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5" descr="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4F" w:rsidRDefault="005A224F" w:rsidP="005A224F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224F" w:rsidRPr="005A224F" w:rsidRDefault="005A224F" w:rsidP="005A224F">
      <w:pPr>
        <w:numPr>
          <w:ilvl w:val="0"/>
          <w:numId w:val="3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3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4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C8" w:rsidRPr="005E1537" w:rsidRDefault="001D51C8" w:rsidP="001D51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1D51C8" w:rsidRPr="00781E56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1D51C8" w:rsidRDefault="001D51C8" w:rsidP="00F43C3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1D51C8" w:rsidSect="0032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clip_image001"/>
      </v:shape>
    </w:pict>
  </w:numPicBullet>
  <w:abstractNum w:abstractNumId="0">
    <w:nsid w:val="1B7928C5"/>
    <w:multiLevelType w:val="hybridMultilevel"/>
    <w:tmpl w:val="984A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E22A9"/>
    <w:multiLevelType w:val="hybridMultilevel"/>
    <w:tmpl w:val="A934D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CA5"/>
    <w:rsid w:val="000B4944"/>
    <w:rsid w:val="00103E0D"/>
    <w:rsid w:val="00143D52"/>
    <w:rsid w:val="001D51C8"/>
    <w:rsid w:val="001E51CB"/>
    <w:rsid w:val="001F11A5"/>
    <w:rsid w:val="00321EE5"/>
    <w:rsid w:val="003A19F2"/>
    <w:rsid w:val="00416FBC"/>
    <w:rsid w:val="004756FB"/>
    <w:rsid w:val="00476429"/>
    <w:rsid w:val="00547BB6"/>
    <w:rsid w:val="005A224F"/>
    <w:rsid w:val="005D7833"/>
    <w:rsid w:val="006B3121"/>
    <w:rsid w:val="00811C11"/>
    <w:rsid w:val="00872200"/>
    <w:rsid w:val="008D2995"/>
    <w:rsid w:val="008E274B"/>
    <w:rsid w:val="009958EE"/>
    <w:rsid w:val="00A075E9"/>
    <w:rsid w:val="00AA77EF"/>
    <w:rsid w:val="00AB667E"/>
    <w:rsid w:val="00B661FD"/>
    <w:rsid w:val="00B74FB5"/>
    <w:rsid w:val="00BD0CA5"/>
    <w:rsid w:val="00BF3C88"/>
    <w:rsid w:val="00C8649B"/>
    <w:rsid w:val="00CB0A07"/>
    <w:rsid w:val="00D1088C"/>
    <w:rsid w:val="00D11E63"/>
    <w:rsid w:val="00D44D79"/>
    <w:rsid w:val="00D755DA"/>
    <w:rsid w:val="00EB45DD"/>
    <w:rsid w:val="00ED5990"/>
    <w:rsid w:val="00F23F2E"/>
    <w:rsid w:val="00F43C37"/>
    <w:rsid w:val="00F46728"/>
    <w:rsid w:val="00FF3822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E5"/>
  </w:style>
  <w:style w:type="paragraph" w:styleId="1">
    <w:name w:val="heading 1"/>
    <w:basedOn w:val="a"/>
    <w:link w:val="10"/>
    <w:uiPriority w:val="9"/>
    <w:qFormat/>
    <w:rsid w:val="00BD0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B4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783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D7833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43C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43C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3C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3C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43C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Ganeeva_VV</cp:lastModifiedBy>
  <cp:revision>4</cp:revision>
  <dcterms:created xsi:type="dcterms:W3CDTF">2021-09-02T05:39:00Z</dcterms:created>
  <dcterms:modified xsi:type="dcterms:W3CDTF">2021-09-02T07:52:00Z</dcterms:modified>
</cp:coreProperties>
</file>