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2B5B60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02</w:t>
      </w:r>
      <w:r w:rsidR="006062E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</w:t>
      </w:r>
      <w:r w:rsidR="006062EC">
        <w:rPr>
          <w:b/>
          <w:sz w:val="26"/>
          <w:szCs w:val="26"/>
        </w:rPr>
        <w:t>0.201</w:t>
      </w:r>
      <w:r w:rsidR="00273BA8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C94AB2" w:rsidRDefault="00DB1E69" w:rsidP="00785B48">
      <w:pPr>
        <w:jc w:val="center"/>
        <w:rPr>
          <w:b/>
          <w:szCs w:val="22"/>
        </w:rPr>
      </w:pPr>
      <w:r>
        <w:rPr>
          <w:b/>
          <w:szCs w:val="22"/>
        </w:rPr>
        <w:t>«</w:t>
      </w:r>
      <w:r w:rsidR="005743FA">
        <w:rPr>
          <w:b/>
          <w:szCs w:val="22"/>
        </w:rPr>
        <w:t xml:space="preserve">О </w:t>
      </w:r>
      <w:r w:rsidR="002B5B60">
        <w:rPr>
          <w:b/>
          <w:szCs w:val="22"/>
        </w:rPr>
        <w:t>банкротстве</w:t>
      </w:r>
      <w:r>
        <w:rPr>
          <w:b/>
          <w:szCs w:val="22"/>
        </w:rPr>
        <w:t>»</w:t>
      </w:r>
    </w:p>
    <w:p w:rsidR="00921118" w:rsidRDefault="00921118" w:rsidP="00785B48">
      <w:pPr>
        <w:jc w:val="center"/>
        <w:rPr>
          <w:b/>
          <w:szCs w:val="22"/>
        </w:rPr>
      </w:pPr>
    </w:p>
    <w:p w:rsidR="002B5B60" w:rsidRDefault="002B5B60" w:rsidP="002B5B60">
      <w:pPr>
        <w:pStyle w:val="ConsPlusNormal"/>
        <w:tabs>
          <w:tab w:val="left" w:pos="9498"/>
        </w:tabs>
        <w:ind w:right="-2"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B5B60" w:rsidRPr="00E748B6" w:rsidRDefault="002B5B60" w:rsidP="002B5B60">
      <w:pPr>
        <w:pStyle w:val="ConsPlusNormal"/>
        <w:tabs>
          <w:tab w:val="left" w:pos="9498"/>
        </w:tabs>
        <w:ind w:right="-2"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оказания правовой и консультационной помощи</w:t>
      </w:r>
      <w:r w:rsidRPr="00E748B6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F15AAE">
        <w:rPr>
          <w:rFonts w:ascii="Times New Roman" w:hAnsi="Times New Roman" w:cs="Times New Roman"/>
          <w:sz w:val="26"/>
          <w:szCs w:val="26"/>
        </w:rPr>
        <w:t xml:space="preserve"> </w:t>
      </w:r>
      <w:r w:rsidRPr="00E748B6">
        <w:rPr>
          <w:rFonts w:ascii="Times New Roman" w:hAnsi="Times New Roman" w:cs="Times New Roman"/>
          <w:sz w:val="26"/>
          <w:szCs w:val="26"/>
        </w:rPr>
        <w:t xml:space="preserve">Росреестра по Мурманской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12.10.2018 </w:t>
      </w:r>
      <w:r w:rsidRPr="00E748B6">
        <w:rPr>
          <w:rFonts w:ascii="Times New Roman" w:hAnsi="Times New Roman" w:cs="Times New Roman"/>
          <w:sz w:val="26"/>
          <w:szCs w:val="26"/>
        </w:rPr>
        <w:t>в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748B6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на базе Дома культуры городского поселения Умба по адресу: г.п. Умба, ул. Беломорская, д. 1а (2-й этаж, лекционный класс)</w:t>
      </w:r>
      <w:r w:rsidR="00921118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будет </w:t>
      </w:r>
      <w:r w:rsidRPr="00E748B6">
        <w:rPr>
          <w:rFonts w:ascii="Times New Roman" w:hAnsi="Times New Roman" w:cs="Times New Roman"/>
          <w:sz w:val="26"/>
          <w:szCs w:val="26"/>
        </w:rPr>
        <w:t xml:space="preserve">проведён </w:t>
      </w:r>
      <w:r>
        <w:rPr>
          <w:rFonts w:ascii="Times New Roman" w:hAnsi="Times New Roman" w:cs="Times New Roman"/>
          <w:sz w:val="26"/>
          <w:szCs w:val="26"/>
        </w:rPr>
        <w:t>«День открытых дверей»</w:t>
      </w:r>
      <w:r w:rsidRPr="00E748B6">
        <w:rPr>
          <w:rFonts w:ascii="Times New Roman" w:hAnsi="Times New Roman" w:cs="Times New Roman"/>
          <w:sz w:val="26"/>
          <w:szCs w:val="26"/>
        </w:rPr>
        <w:t xml:space="preserve">, посвящённый </w:t>
      </w:r>
      <w:r>
        <w:rPr>
          <w:rFonts w:ascii="Times New Roman" w:hAnsi="Times New Roman" w:cs="Times New Roman"/>
          <w:sz w:val="26"/>
          <w:szCs w:val="26"/>
        </w:rPr>
        <w:t>тематикебанкротства граждан и юридических лиц</w:t>
      </w:r>
      <w:r w:rsidRPr="00E748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5B60" w:rsidRPr="00342CD5" w:rsidRDefault="002B5B60" w:rsidP="002B5B60">
      <w:pPr>
        <w:pStyle w:val="ConsPlusNormal"/>
        <w:tabs>
          <w:tab w:val="left" w:pos="9498"/>
        </w:tabs>
        <w:ind w:right="-2"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748B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ходе мероприятияглавным специалистом-экспертом отдела правового обеспечения и контроля (надзора) в сфере саморегулируемых организаций Управлениябудет представлена </w:t>
      </w:r>
      <w:r w:rsidRPr="00342CD5">
        <w:rPr>
          <w:rFonts w:ascii="Times New Roman" w:hAnsi="Times New Roman" w:cs="Times New Roman"/>
          <w:sz w:val="26"/>
          <w:szCs w:val="26"/>
        </w:rPr>
        <w:t>актуальн</w:t>
      </w:r>
      <w:r>
        <w:rPr>
          <w:rFonts w:ascii="Times New Roman" w:hAnsi="Times New Roman" w:cs="Times New Roman"/>
          <w:sz w:val="26"/>
          <w:szCs w:val="26"/>
        </w:rPr>
        <w:t>ая информация</w:t>
      </w:r>
      <w:r w:rsidRPr="00342CD5">
        <w:rPr>
          <w:rFonts w:ascii="Times New Roman" w:hAnsi="Times New Roman" w:cs="Times New Roman"/>
          <w:sz w:val="26"/>
          <w:szCs w:val="26"/>
        </w:rPr>
        <w:t xml:space="preserve"> о законодательстве и правоприменительной практике в сфере банкротства физических</w:t>
      </w:r>
      <w:r>
        <w:rPr>
          <w:rFonts w:ascii="Times New Roman" w:hAnsi="Times New Roman" w:cs="Times New Roman"/>
          <w:sz w:val="26"/>
          <w:szCs w:val="26"/>
        </w:rPr>
        <w:t xml:space="preserve"> и юридических</w:t>
      </w:r>
      <w:r w:rsidRPr="00342CD5">
        <w:rPr>
          <w:rFonts w:ascii="Times New Roman" w:hAnsi="Times New Roman" w:cs="Times New Roman"/>
          <w:sz w:val="26"/>
          <w:szCs w:val="26"/>
        </w:rPr>
        <w:t xml:space="preserve"> лиц, в том числе в виде наглядных материалов, </w:t>
      </w:r>
      <w:r>
        <w:rPr>
          <w:rFonts w:ascii="Times New Roman" w:hAnsi="Times New Roman" w:cs="Times New Roman"/>
          <w:sz w:val="26"/>
          <w:szCs w:val="26"/>
        </w:rPr>
        <w:t xml:space="preserve">образцов документов. Граждане смогут задать интересующие вопросы и </w:t>
      </w:r>
      <w:r w:rsidRPr="00342CD5">
        <w:rPr>
          <w:rFonts w:ascii="Times New Roman" w:hAnsi="Times New Roman" w:cs="Times New Roman"/>
          <w:sz w:val="26"/>
          <w:szCs w:val="26"/>
        </w:rPr>
        <w:t xml:space="preserve">в доступной форме </w:t>
      </w:r>
      <w:r>
        <w:rPr>
          <w:rFonts w:ascii="Times New Roman" w:hAnsi="Times New Roman" w:cs="Times New Roman"/>
          <w:sz w:val="26"/>
          <w:szCs w:val="26"/>
        </w:rPr>
        <w:t>понять</w:t>
      </w:r>
      <w:r w:rsidRPr="00342CD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как законно избавиться от долгов, чтотакое</w:t>
      </w:r>
      <w:r w:rsidRPr="00342CD5">
        <w:rPr>
          <w:rFonts w:ascii="Times New Roman" w:hAnsi="Times New Roman" w:cs="Times New Roman"/>
          <w:sz w:val="26"/>
          <w:szCs w:val="26"/>
        </w:rPr>
        <w:t xml:space="preserve"> банкротств</w:t>
      </w:r>
      <w:r>
        <w:rPr>
          <w:rFonts w:ascii="Times New Roman" w:hAnsi="Times New Roman" w:cs="Times New Roman"/>
          <w:sz w:val="26"/>
          <w:szCs w:val="26"/>
        </w:rPr>
        <w:t>о, порядок обращения в суд, порядок проведения процедуры банкротства, права, обязанности лиц, участвующих в процессе банкротства, примерную стоимость процедуры, а также основания и последствия банкротства</w:t>
      </w:r>
      <w:r w:rsidRPr="00342CD5">
        <w:rPr>
          <w:rFonts w:ascii="Times New Roman" w:hAnsi="Times New Roman" w:cs="Times New Roman"/>
          <w:sz w:val="26"/>
          <w:szCs w:val="26"/>
        </w:rPr>
        <w:t>.</w:t>
      </w:r>
    </w:p>
    <w:p w:rsidR="00C94AB2" w:rsidRDefault="00C94AB2" w:rsidP="00785B48">
      <w:pPr>
        <w:jc w:val="center"/>
        <w:rPr>
          <w:b/>
          <w:szCs w:val="22"/>
        </w:rPr>
      </w:pPr>
    </w:p>
    <w:p w:rsidR="00D9138C" w:rsidRDefault="00D9138C" w:rsidP="00C94AB2">
      <w:pPr>
        <w:ind w:firstLine="708"/>
        <w:jc w:val="both"/>
        <w:rPr>
          <w:rFonts w:eastAsia="Calibri"/>
          <w:sz w:val="25"/>
          <w:szCs w:val="25"/>
        </w:rPr>
      </w:pPr>
    </w:p>
    <w:p w:rsidR="00785B48" w:rsidRDefault="00FF221F" w:rsidP="00785B48">
      <w:pPr>
        <w:rPr>
          <w:sz w:val="2"/>
          <w:szCs w:val="2"/>
        </w:rPr>
      </w:pPr>
      <w:r w:rsidRPr="00FF221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kandalaks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9" w:history="1">
        <w:r>
          <w:rPr>
            <w:rStyle w:val="a3"/>
            <w:rFonts w:eastAsia="Arial Unicode MS"/>
            <w:sz w:val="20"/>
            <w:szCs w:val="20"/>
          </w:rPr>
          <w:t>51.</w:t>
        </w:r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CE5" w:rsidRDefault="000F0CE5" w:rsidP="007E44EB">
      <w:r>
        <w:separator/>
      </w:r>
    </w:p>
  </w:endnote>
  <w:endnote w:type="continuationSeparator" w:id="1">
    <w:p w:rsidR="000F0CE5" w:rsidRDefault="000F0CE5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CE5" w:rsidRDefault="000F0CE5" w:rsidP="007E44EB">
      <w:r>
        <w:separator/>
      </w:r>
    </w:p>
  </w:footnote>
  <w:footnote w:type="continuationSeparator" w:id="1">
    <w:p w:rsidR="000F0CE5" w:rsidRDefault="000F0CE5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7E44EB" w:rsidRDefault="00FF221F">
        <w:pPr>
          <w:pStyle w:val="a6"/>
          <w:jc w:val="center"/>
        </w:pPr>
        <w:r>
          <w:fldChar w:fldCharType="begin"/>
        </w:r>
        <w:r w:rsidR="00557A0B">
          <w:instrText xml:space="preserve"> PAGE   \* MERGEFORMAT </w:instrText>
        </w:r>
        <w:r>
          <w:fldChar w:fldCharType="separate"/>
        </w:r>
        <w:r w:rsidR="00D913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66"/>
    <w:rsid w:val="00043FE8"/>
    <w:rsid w:val="00050C2A"/>
    <w:rsid w:val="000541A5"/>
    <w:rsid w:val="00073186"/>
    <w:rsid w:val="00082159"/>
    <w:rsid w:val="00086270"/>
    <w:rsid w:val="000974B1"/>
    <w:rsid w:val="000C2D12"/>
    <w:rsid w:val="000C6758"/>
    <w:rsid w:val="000E475D"/>
    <w:rsid w:val="000F0CE5"/>
    <w:rsid w:val="000F4159"/>
    <w:rsid w:val="001005C8"/>
    <w:rsid w:val="00102AC6"/>
    <w:rsid w:val="0014749B"/>
    <w:rsid w:val="0016164A"/>
    <w:rsid w:val="00165032"/>
    <w:rsid w:val="001865F8"/>
    <w:rsid w:val="001C1C15"/>
    <w:rsid w:val="001E0876"/>
    <w:rsid w:val="001E3814"/>
    <w:rsid w:val="001F1261"/>
    <w:rsid w:val="001F2D6D"/>
    <w:rsid w:val="002003D4"/>
    <w:rsid w:val="002143EF"/>
    <w:rsid w:val="00216526"/>
    <w:rsid w:val="00247698"/>
    <w:rsid w:val="00255D94"/>
    <w:rsid w:val="002669D5"/>
    <w:rsid w:val="00273BA8"/>
    <w:rsid w:val="00287300"/>
    <w:rsid w:val="00291558"/>
    <w:rsid w:val="002A634E"/>
    <w:rsid w:val="002B5B60"/>
    <w:rsid w:val="002D7303"/>
    <w:rsid w:val="00315CD6"/>
    <w:rsid w:val="00317221"/>
    <w:rsid w:val="003213B3"/>
    <w:rsid w:val="00330FA1"/>
    <w:rsid w:val="003316EC"/>
    <w:rsid w:val="003320D8"/>
    <w:rsid w:val="0033421B"/>
    <w:rsid w:val="003A7F9A"/>
    <w:rsid w:val="003C6F9E"/>
    <w:rsid w:val="003D1CF5"/>
    <w:rsid w:val="003D5411"/>
    <w:rsid w:val="0041243D"/>
    <w:rsid w:val="00413583"/>
    <w:rsid w:val="00413BA0"/>
    <w:rsid w:val="004421A3"/>
    <w:rsid w:val="00485BA4"/>
    <w:rsid w:val="004A452B"/>
    <w:rsid w:val="004B69EE"/>
    <w:rsid w:val="004D3DD3"/>
    <w:rsid w:val="004E7C60"/>
    <w:rsid w:val="004F047A"/>
    <w:rsid w:val="00512D36"/>
    <w:rsid w:val="00535293"/>
    <w:rsid w:val="0055151A"/>
    <w:rsid w:val="00557A0B"/>
    <w:rsid w:val="005621FB"/>
    <w:rsid w:val="005743FA"/>
    <w:rsid w:val="005B5DEE"/>
    <w:rsid w:val="005D7F10"/>
    <w:rsid w:val="005E4094"/>
    <w:rsid w:val="005F7E09"/>
    <w:rsid w:val="006062EC"/>
    <w:rsid w:val="0062237D"/>
    <w:rsid w:val="006250B9"/>
    <w:rsid w:val="006A3EB6"/>
    <w:rsid w:val="006B5030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B13BE"/>
    <w:rsid w:val="007E1351"/>
    <w:rsid w:val="007E44EB"/>
    <w:rsid w:val="007E45CD"/>
    <w:rsid w:val="007F4B47"/>
    <w:rsid w:val="00801071"/>
    <w:rsid w:val="008071A3"/>
    <w:rsid w:val="008106CB"/>
    <w:rsid w:val="00825407"/>
    <w:rsid w:val="00841A61"/>
    <w:rsid w:val="00841A72"/>
    <w:rsid w:val="008719A6"/>
    <w:rsid w:val="00891178"/>
    <w:rsid w:val="008B3A3F"/>
    <w:rsid w:val="008B4D19"/>
    <w:rsid w:val="008C52E2"/>
    <w:rsid w:val="00911E4D"/>
    <w:rsid w:val="00921118"/>
    <w:rsid w:val="00922A8C"/>
    <w:rsid w:val="00950C1A"/>
    <w:rsid w:val="00981A00"/>
    <w:rsid w:val="00995D61"/>
    <w:rsid w:val="009C32D6"/>
    <w:rsid w:val="009D039D"/>
    <w:rsid w:val="009E6933"/>
    <w:rsid w:val="009F301B"/>
    <w:rsid w:val="009F4CAA"/>
    <w:rsid w:val="009F4E4E"/>
    <w:rsid w:val="00A0109D"/>
    <w:rsid w:val="00A17D9D"/>
    <w:rsid w:val="00A25158"/>
    <w:rsid w:val="00A47CA7"/>
    <w:rsid w:val="00AB17D4"/>
    <w:rsid w:val="00AB256E"/>
    <w:rsid w:val="00AB3A7A"/>
    <w:rsid w:val="00AC03C2"/>
    <w:rsid w:val="00AC3D85"/>
    <w:rsid w:val="00AC4738"/>
    <w:rsid w:val="00AD375C"/>
    <w:rsid w:val="00AF5C15"/>
    <w:rsid w:val="00B3065D"/>
    <w:rsid w:val="00B41280"/>
    <w:rsid w:val="00BA752D"/>
    <w:rsid w:val="00BC3449"/>
    <w:rsid w:val="00BE1E73"/>
    <w:rsid w:val="00BF5328"/>
    <w:rsid w:val="00C16866"/>
    <w:rsid w:val="00C176CE"/>
    <w:rsid w:val="00C315CC"/>
    <w:rsid w:val="00C94AB2"/>
    <w:rsid w:val="00CA441E"/>
    <w:rsid w:val="00CB65B2"/>
    <w:rsid w:val="00CB7DC1"/>
    <w:rsid w:val="00CC7A4E"/>
    <w:rsid w:val="00CE1620"/>
    <w:rsid w:val="00D2346D"/>
    <w:rsid w:val="00D27105"/>
    <w:rsid w:val="00D50AE4"/>
    <w:rsid w:val="00D71FEC"/>
    <w:rsid w:val="00D86DE2"/>
    <w:rsid w:val="00D9138C"/>
    <w:rsid w:val="00DB1E69"/>
    <w:rsid w:val="00DD6DEB"/>
    <w:rsid w:val="00DE0E1F"/>
    <w:rsid w:val="00DF0626"/>
    <w:rsid w:val="00DF1396"/>
    <w:rsid w:val="00DF143E"/>
    <w:rsid w:val="00E00667"/>
    <w:rsid w:val="00E02FC2"/>
    <w:rsid w:val="00E04E79"/>
    <w:rsid w:val="00E12755"/>
    <w:rsid w:val="00E16C37"/>
    <w:rsid w:val="00E33181"/>
    <w:rsid w:val="00E446F2"/>
    <w:rsid w:val="00E54537"/>
    <w:rsid w:val="00E82D8C"/>
    <w:rsid w:val="00E85C57"/>
    <w:rsid w:val="00EA09D2"/>
    <w:rsid w:val="00EA6816"/>
    <w:rsid w:val="00EA6CAE"/>
    <w:rsid w:val="00EB52C6"/>
    <w:rsid w:val="00ED2493"/>
    <w:rsid w:val="00EE1FE2"/>
    <w:rsid w:val="00EE21EA"/>
    <w:rsid w:val="00F0349F"/>
    <w:rsid w:val="00F068E5"/>
    <w:rsid w:val="00F13577"/>
    <w:rsid w:val="00F15AAE"/>
    <w:rsid w:val="00F15C86"/>
    <w:rsid w:val="00F16171"/>
    <w:rsid w:val="00F5511A"/>
    <w:rsid w:val="00FA3DAF"/>
    <w:rsid w:val="00FA4A20"/>
    <w:rsid w:val="00FD6F2F"/>
    <w:rsid w:val="00FF09EE"/>
    <w:rsid w:val="00FF221F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7E19E-B07A-400E-8328-43FFD820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evtomilova</cp:lastModifiedBy>
  <cp:revision>4</cp:revision>
  <cp:lastPrinted>2018-06-25T09:46:00Z</cp:lastPrinted>
  <dcterms:created xsi:type="dcterms:W3CDTF">2018-10-02T12:53:00Z</dcterms:created>
  <dcterms:modified xsi:type="dcterms:W3CDTF">2018-10-02T13:08:00Z</dcterms:modified>
</cp:coreProperties>
</file>