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4B" w:rsidRDefault="00084605">
      <w:pPr>
        <w:pStyle w:val="af9"/>
      </w:pPr>
      <w:r>
        <w:softHyphen/>
      </w:r>
      <w:r w:rsidR="006522D7">
        <w:rPr>
          <w:noProof/>
          <w:lang w:eastAsia="ru-RU"/>
        </w:rPr>
        <w:drawing>
          <wp:inline distT="0" distB="0" distL="0" distR="0">
            <wp:extent cx="1998133" cy="795867"/>
            <wp:effectExtent l="0" t="0" r="2540" b="4445"/>
            <wp:docPr id="1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07912" cy="79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522D7">
        <w:t xml:space="preserve">                                                                                                                                        </w:t>
      </w:r>
    </w:p>
    <w:p w:rsidR="00BD484B" w:rsidRDefault="00BD484B">
      <w:pPr>
        <w:pStyle w:val="af9"/>
      </w:pPr>
    </w:p>
    <w:p w:rsidR="00BD484B" w:rsidRDefault="006522D7">
      <w:pPr>
        <w:pStyle w:val="af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Пресс-релиз</w:t>
      </w:r>
    </w:p>
    <w:p w:rsidR="00BD484B" w:rsidRDefault="00BD484B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32"/>
          <w:szCs w:val="32"/>
        </w:rPr>
      </w:pPr>
    </w:p>
    <w:p w:rsidR="00BD484B" w:rsidRPr="00DE2A52" w:rsidRDefault="006522D7">
      <w:pPr>
        <w:widowControl w:val="0"/>
        <w:spacing w:after="0" w:line="240" w:lineRule="auto"/>
        <w:ind w:left="159" w:hanging="17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2A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УПРАВЛЕНИ</w:t>
      </w:r>
      <w:r w:rsidR="0076106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</w:t>
      </w:r>
      <w:r w:rsidRPr="00DE2A5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РОСРЕЕСТРА ПО МУРМАНСКОЙ ОБЛАСТИ ИНФОРМИРУЕТ</w:t>
      </w:r>
    </w:p>
    <w:p w:rsidR="00BD484B" w:rsidRDefault="006522D7">
      <w:pPr>
        <w:jc w:val="center"/>
        <w:rPr>
          <w:rFonts w:ascii="Times New Roman" w:eastAsia="Calibri" w:hAnsi="Times New Roman" w:cs="Times New Roman"/>
          <w:b/>
          <w:bCs/>
          <w:color w:val="2F549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2F5496"/>
          <w:sz w:val="26"/>
          <w:szCs w:val="26"/>
          <w:lang w:eastAsia="ru-RU"/>
        </w:rPr>
        <w:t xml:space="preserve">                            </w:t>
      </w:r>
    </w:p>
    <w:p w:rsidR="00BD484B" w:rsidRPr="009D2CF9" w:rsidRDefault="006522D7">
      <w:pPr>
        <w:jc w:val="center"/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9D2CF9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Электронные услуги Росреестра – это просто!</w:t>
      </w:r>
    </w:p>
    <w:p w:rsidR="0076106F" w:rsidRDefault="006522D7" w:rsidP="009D2CF9">
      <w:pPr>
        <w:pStyle w:val="aff1"/>
        <w:shd w:val="clear" w:color="auto" w:fill="FFFFFF"/>
        <w:spacing w:before="0" w:beforeAutospacing="0" w:after="0" w:afterAutospacing="0"/>
        <w:jc w:val="both"/>
      </w:pPr>
      <w:r w:rsidRPr="009D2CF9">
        <w:t xml:space="preserve">     </w:t>
      </w:r>
      <w:r w:rsidR="009D2CF9">
        <w:tab/>
      </w:r>
      <w:r w:rsidRPr="009D2CF9">
        <w:t>Управлени</w:t>
      </w:r>
      <w:r w:rsidR="0076106F">
        <w:t>е</w:t>
      </w:r>
      <w:r w:rsidRPr="009D2CF9">
        <w:t xml:space="preserve"> Росреестра </w:t>
      </w:r>
      <w:r w:rsidR="00084605" w:rsidRPr="009D2CF9">
        <w:t xml:space="preserve">по Мурманской области </w:t>
      </w:r>
      <w:r w:rsidRPr="009D2CF9">
        <w:t>напоминает, что государственные услуги по кадастровому учету и государственной регистрации прав</w:t>
      </w:r>
      <w:r w:rsidR="00084605" w:rsidRPr="009D2CF9">
        <w:t xml:space="preserve"> на недвижимое имущество</w:t>
      </w:r>
      <w:r w:rsidRPr="009D2CF9">
        <w:t xml:space="preserve"> можно получить посредством </w:t>
      </w:r>
      <w:r w:rsidR="00F257CA">
        <w:t xml:space="preserve">официального </w:t>
      </w:r>
      <w:r w:rsidRPr="009D2CF9">
        <w:t xml:space="preserve">сайта Росреестра </w:t>
      </w:r>
      <w:hyperlink r:id="rId8" w:history="1">
        <w:r w:rsidR="00084605" w:rsidRPr="009D2CF9">
          <w:rPr>
            <w:rStyle w:val="afb"/>
          </w:rPr>
          <w:t>https://rosreestr.gov.ru/</w:t>
        </w:r>
      </w:hyperlink>
      <w:r w:rsidR="00084605" w:rsidRPr="009D2CF9">
        <w:t xml:space="preserve"> </w:t>
      </w:r>
      <w:r w:rsidRPr="009D2CF9">
        <w:t>в режиме 24/7.</w:t>
      </w:r>
      <w:r w:rsidR="008A6E86" w:rsidRPr="009D2CF9">
        <w:t xml:space="preserve"> </w:t>
      </w:r>
    </w:p>
    <w:p w:rsidR="00BD484B" w:rsidRPr="009D2CF9" w:rsidRDefault="0076106F" w:rsidP="0076106F">
      <w:pPr>
        <w:pStyle w:val="aff1"/>
        <w:shd w:val="clear" w:color="auto" w:fill="FFFFFF"/>
        <w:spacing w:before="0" w:beforeAutospacing="0" w:after="0" w:afterAutospacing="0"/>
        <w:ind w:firstLine="708"/>
        <w:jc w:val="both"/>
        <w:rPr>
          <w:rFonts w:eastAsia="Arial"/>
        </w:rPr>
      </w:pPr>
      <w:r>
        <w:rPr>
          <w:rFonts w:eastAsia="Arial"/>
        </w:rPr>
        <w:t>«П</w:t>
      </w:r>
      <w:r w:rsidR="006522D7" w:rsidRPr="009D2CF9">
        <w:rPr>
          <w:bCs/>
        </w:rPr>
        <w:t>редставление документов в электронном виде является действенным способом сокращения количества процедур, необходим</w:t>
      </w:r>
      <w:r w:rsidR="00A6042D" w:rsidRPr="009D2CF9">
        <w:rPr>
          <w:bCs/>
        </w:rPr>
        <w:t>ых для</w:t>
      </w:r>
      <w:r w:rsidR="006522D7" w:rsidRPr="009D2CF9">
        <w:rPr>
          <w:bCs/>
        </w:rPr>
        <w:t xml:space="preserve"> получения государственных услуг </w:t>
      </w:r>
      <w:r w:rsidR="00F257CA">
        <w:rPr>
          <w:bCs/>
        </w:rPr>
        <w:t>ведомства</w:t>
      </w:r>
      <w:r w:rsidR="006522D7" w:rsidRPr="009D2CF9">
        <w:rPr>
          <w:color w:val="000000"/>
          <w:shd w:val="clear" w:color="auto" w:fill="FFFFFF"/>
        </w:rPr>
        <w:t>.</w:t>
      </w:r>
      <w:r w:rsidR="006522D7" w:rsidRPr="009D2CF9">
        <w:t xml:space="preserve"> </w:t>
      </w:r>
      <w:r w:rsidR="008C2E8E">
        <w:t>На</w:t>
      </w:r>
      <w:r>
        <w:t xml:space="preserve"> сегодняшний день о</w:t>
      </w:r>
      <w:r w:rsidRPr="0076106F">
        <w:t xml:space="preserve">бъем электронных документов </w:t>
      </w:r>
      <w:r w:rsidR="008C2E8E">
        <w:t>в нашем регионе</w:t>
      </w:r>
      <w:r w:rsidR="008C2E8E" w:rsidRPr="0076106F">
        <w:t xml:space="preserve"> </w:t>
      </w:r>
      <w:r w:rsidRPr="0076106F">
        <w:t xml:space="preserve">превышает уже 63% от общего количества </w:t>
      </w:r>
      <w:r w:rsidR="008C2E8E">
        <w:t xml:space="preserve">всех </w:t>
      </w:r>
      <w:bookmarkStart w:id="0" w:name="_GoBack"/>
      <w:bookmarkEnd w:id="0"/>
      <w:r w:rsidRPr="0076106F">
        <w:t>обращений.</w:t>
      </w:r>
      <w:r>
        <w:t xml:space="preserve"> </w:t>
      </w:r>
      <w:r w:rsidR="00084605" w:rsidRPr="009D2CF9">
        <w:t>К</w:t>
      </w:r>
      <w:r w:rsidR="006522D7" w:rsidRPr="009D2CF9">
        <w:t xml:space="preserve"> концу 2030 года доля </w:t>
      </w:r>
      <w:r w:rsidR="00A6042D" w:rsidRPr="009D2CF9">
        <w:t xml:space="preserve">электронных </w:t>
      </w:r>
      <w:r w:rsidR="006522D7" w:rsidRPr="009D2CF9">
        <w:t xml:space="preserve">услуг должна составлять </w:t>
      </w:r>
      <w:r>
        <w:t>не менее 95%</w:t>
      </w:r>
      <w:r w:rsidR="00F257CA">
        <w:t>»</w:t>
      </w:r>
      <w:r>
        <w:t>, - отметила</w:t>
      </w:r>
      <w:r w:rsidRPr="0076106F">
        <w:t xml:space="preserve"> </w:t>
      </w:r>
      <w:r>
        <w:t>и</w:t>
      </w:r>
      <w:r>
        <w:t>.о. руководителя Управления Росреестра по Мурманской области</w:t>
      </w:r>
      <w:r w:rsidR="00F257CA">
        <w:t xml:space="preserve"> Элеонора Кукунова</w:t>
      </w:r>
      <w:r>
        <w:rPr>
          <w:rFonts w:eastAsia="Arial"/>
        </w:rPr>
        <w:t>.</w:t>
      </w:r>
    </w:p>
    <w:p w:rsidR="00BD484B" w:rsidRPr="009D2CF9" w:rsidRDefault="006522D7" w:rsidP="009D2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</w:t>
      </w:r>
      <w:r w:rsidR="00084605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популярными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сервисами </w:t>
      </w:r>
      <w:r w:rsid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ведомства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«Ж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изненные ситуации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правочная информация в режиме online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«Л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ичный кабинет правообладателя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84605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Расскажем о каждом немного подробнее.</w:t>
      </w:r>
    </w:p>
    <w:p w:rsidR="00BD484B" w:rsidRPr="009D2CF9" w:rsidRDefault="006522D7" w:rsidP="009D2C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Жизненные ситуации.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этого сервиса </w:t>
      </w:r>
      <w:r w:rsidR="00084605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</w:t>
      </w:r>
      <w:r w:rsidR="00930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</w:t>
      </w:r>
      <w:r w:rsid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</w:t>
      </w:r>
      <w:r w:rsid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совершени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того или иного регистрационного действия</w:t>
      </w:r>
      <w:r w:rsid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отношении недвижимого имущества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. Для этого н</w:t>
      </w:r>
      <w:r w:rsidR="00F257CA">
        <w:rPr>
          <w:rFonts w:ascii="Times New Roman" w:eastAsia="Times New Roman" w:hAnsi="Times New Roman" w:cs="Times New Roman"/>
          <w:color w:val="000000"/>
          <w:sz w:val="24"/>
          <w:szCs w:val="24"/>
        </w:rPr>
        <w:t>ужно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выбрать тип объекта, с которым планируется сделка, тип операции (купля-продажа, дарение, наследование) и</w:t>
      </w:r>
      <w:r w:rsidR="00084605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ответить на несколько вопросов.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4605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сформируется полный п</w:t>
      </w:r>
      <w:r w:rsidR="00084605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еречень необходимых документов, </w:t>
      </w:r>
      <w:r w:rsidR="00DE2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084605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срок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предоставления услуги и размер госпошлины.</w:t>
      </w:r>
    </w:p>
    <w:p w:rsidR="00BD484B" w:rsidRPr="009D2CF9" w:rsidRDefault="006522D7" w:rsidP="009D2C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D2C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Справочная информация </w:t>
      </w:r>
      <w:r w:rsidR="00A6042D" w:rsidRPr="009D2C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по объектам недвижимости online 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позволяет бесплатно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получить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общедоступную информацию об объекте, 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точном адресе, кадастровой стоимости, а также о наличии зарегистрированных ограничени</w:t>
      </w:r>
      <w:r w:rsidR="00DE2A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(обременени</w:t>
      </w:r>
      <w:r w:rsidR="00DE2A52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) прав в Едином государственном реестре недвижимости</w:t>
      </w:r>
      <w:r w:rsidR="00DE2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(ЕГРН)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найти по кадастровому 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условному</w:t>
      </w:r>
      <w:r w:rsidR="002D4963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номеру или по адресу. </w:t>
      </w:r>
      <w:r w:rsidR="00DE2A5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будет полезна потенциальным покупателям и профессиональным участникам рынка недвижимости.</w:t>
      </w:r>
    </w:p>
    <w:p w:rsidR="00231B1E" w:rsidRPr="009D2CF9" w:rsidRDefault="006522D7" w:rsidP="009D2C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9D2C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Личный кабинет правообладателя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собственник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увидеть информацию о </w:t>
      </w:r>
      <w:r w:rsidR="007D20A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недвижимости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«Мои объекты» содержит </w:t>
      </w:r>
      <w:r w:rsidR="007D20A8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 нед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вижимом имуществе </w:t>
      </w:r>
      <w:r w:rsidR="007D20A8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(кадастровый номер, адрес, площадь, кадастровую стоимость объекта, сведения о правах, ограничениях прав)</w:t>
      </w:r>
      <w:r w:rsidR="007D20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 места проживания владельца. Через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 «Личн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кабинет» 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подать документы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на кадастровый учет и </w:t>
      </w:r>
      <w:r w:rsidR="00397412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егистрацию прав</w:t>
      </w:r>
      <w:r w:rsidR="006B10BE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недвижимость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, запросить выписку из 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ЕГРН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, отсле</w:t>
      </w:r>
      <w:r w:rsidR="00A6042D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дить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 исполнения госуслуг. </w:t>
      </w:r>
      <w:r w:rsidR="006B10BE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1B1E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помощью </w:t>
      </w:r>
      <w:r w:rsidR="006B10BE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сервис</w:t>
      </w:r>
      <w:r w:rsidR="00231B1E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B10BE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получать смс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-сообщения или письма на электронную почту об изменениях характеристик объекта недвижимости, об ограничении (обременении) права, о факте наложения или прекращения ареста на имущество и других изменениях. Важно учитывать, что в случае подачи документов на регистрацию прав и кадастровый учет через портал ведомства</w:t>
      </w:r>
      <w:r w:rsidR="005C18BB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потребуется усиленная квалифицированная электронная подпись, получить которую можно, заполнив заявление на сайте удостоверяющего центра</w:t>
      </w:r>
      <w:r w:rsidR="0068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6A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Роскадастра </w:t>
      </w:r>
      <w:hyperlink r:id="rId9" w:history="1">
        <w:r w:rsidR="007A20FC" w:rsidRPr="009D2CF9">
          <w:rPr>
            <w:rStyle w:val="afb"/>
            <w:rFonts w:ascii="Times New Roman" w:eastAsia="Times New Roman" w:hAnsi="Times New Roman" w:cs="Times New Roman"/>
            <w:sz w:val="24"/>
            <w:szCs w:val="24"/>
          </w:rPr>
          <w:t>https://uc.kadastr.ru/</w:t>
        </w:r>
      </w:hyperlink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D2CF9" w:rsidRPr="009D2CF9" w:rsidRDefault="009D2CF9" w:rsidP="009D2C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Выписку из ЕГРН также можно </w:t>
      </w:r>
      <w:r w:rsidR="0068289D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запросить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 на официальных сайтах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hyperlink r:id="rId10" w:history="1">
        <w:r w:rsidRPr="009D2CF9">
          <w:rPr>
            <w:rStyle w:val="afb"/>
            <w:rFonts w:ascii="Times New Roman" w:eastAsia="Times New Roman" w:hAnsi="Times New Roman" w:cs="Times New Roman"/>
            <w:sz w:val="24"/>
            <w:szCs w:val="24"/>
            <w:lang w:val="x-none"/>
          </w:rPr>
          <w:t>https://rosreestr.gov.ru</w:t>
        </w:r>
      </w:hyperlink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Pr="009D2CF9">
          <w:rPr>
            <w:rStyle w:val="afb"/>
            <w:rFonts w:ascii="Times New Roman" w:eastAsia="Times New Roman" w:hAnsi="Times New Roman" w:cs="Times New Roman"/>
            <w:sz w:val="24"/>
            <w:szCs w:val="24"/>
            <w:lang w:val="x-none"/>
          </w:rPr>
          <w:t>https://spv.kadastr.ru</w:t>
        </w:r>
      </w:hyperlink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6828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9D2CF9">
          <w:rPr>
            <w:rStyle w:val="afb"/>
            <w:rFonts w:ascii="Times New Roman" w:eastAsia="Times New Roman" w:hAnsi="Times New Roman" w:cs="Times New Roman"/>
            <w:sz w:val="24"/>
            <w:szCs w:val="24"/>
          </w:rPr>
          <w:t>https://www.gosuslugi.ru</w:t>
        </w:r>
      </w:hyperlink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84B" w:rsidRPr="005F07C0" w:rsidRDefault="006522D7" w:rsidP="005F07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9D2CF9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2CF9" w:rsidRPr="009D2C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Подробнее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по вопросам оформления прав </w:t>
      </w:r>
      <w:r w:rsidR="009D2CF9" w:rsidRPr="009D2CF9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недвижимое имущество </w:t>
      </w:r>
      <w:r w:rsidR="009D2CF9"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вас проконсультируют </w:t>
      </w:r>
      <w:r w:rsidRPr="009D2CF9">
        <w:rPr>
          <w:rFonts w:ascii="Times New Roman" w:eastAsia="Times New Roman" w:hAnsi="Times New Roman" w:cs="Times New Roman"/>
          <w:color w:val="000000"/>
          <w:sz w:val="24"/>
          <w:szCs w:val="24"/>
        </w:rPr>
        <w:t>по единому номеру контакт-центра Росреестра 8-800-100-34-34 (звонок по России бесплатный).</w:t>
      </w:r>
      <w:r w:rsidR="003974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свой вопрос </w:t>
      </w:r>
      <w:r w:rsidR="005F07C0" w:rsidRP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 текстов</w:t>
      </w:r>
      <w:r w:rsid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5F07C0" w:rsidRP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сообщени</w:t>
      </w:r>
      <w:r w:rsid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F07C0" w:rsidRP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можете направить в телеграм-приемную </w:t>
      </w:r>
      <w:r w:rsidR="005F07C0" w:rsidRP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Росреестра по Мурманской области</w:t>
      </w:r>
      <w:r w:rsid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07C0" w:rsidRP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>по номеру +7 921 162 16 61</w:t>
      </w:r>
      <w:r w:rsidR="005F07C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D484B" w:rsidRDefault="00BD484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84B" w:rsidRDefault="006522D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1F8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0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" strokecolor="#0070c0" strokeweight="1.25pt"/>
            </w:pict>
          </mc:Fallback>
        </mc:AlternateContent>
      </w:r>
    </w:p>
    <w:p w:rsidR="00BD484B" w:rsidRDefault="00BD484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D484B" w:rsidRDefault="00BD4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C0AF2" w:rsidRPr="005C0AF2" w:rsidRDefault="005C0AF2" w:rsidP="005C0A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C0AF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>Контакты для СМИ:</w:t>
      </w:r>
    </w:p>
    <w:p w:rsidR="005C0AF2" w:rsidRPr="005C0AF2" w:rsidRDefault="005C0AF2" w:rsidP="005C0AF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C0A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Пресс-служба</w:t>
      </w:r>
    </w:p>
    <w:p w:rsidR="005C0AF2" w:rsidRPr="005C0AF2" w:rsidRDefault="005C0AF2" w:rsidP="005C0AF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C0A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Управления Росреестра по Мурманской области</w:t>
      </w:r>
    </w:p>
    <w:p w:rsidR="005C0AF2" w:rsidRPr="005C0AF2" w:rsidRDefault="005C0AF2" w:rsidP="005C0AF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</w:pPr>
      <w:r w:rsidRPr="005C0AF2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8 (8152) 56-70-01 (</w:t>
      </w:r>
      <w:r w:rsidRPr="005C0AF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доб</w:t>
      </w:r>
      <w:r w:rsidRPr="005C0AF2">
        <w:rPr>
          <w:rFonts w:ascii="Times New Roman" w:eastAsia="Times New Roman" w:hAnsi="Times New Roman" w:cs="Times New Roman"/>
          <w:bCs/>
          <w:sz w:val="18"/>
          <w:szCs w:val="18"/>
          <w:lang w:val="en-US" w:eastAsia="ru-RU"/>
        </w:rPr>
        <w:t>. 3004)</w:t>
      </w:r>
    </w:p>
    <w:p w:rsidR="005C0AF2" w:rsidRPr="005C0AF2" w:rsidRDefault="005C0AF2" w:rsidP="005C0AF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C0AF2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5C0AF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-mail: </w:t>
      </w:r>
      <w:hyperlink r:id="rId13" w:history="1">
        <w:r w:rsidRPr="005C0AF2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 w:eastAsia="ru-RU"/>
          </w:rPr>
          <w:t>51_upr@rosreestr.ru</w:t>
        </w:r>
      </w:hyperlink>
    </w:p>
    <w:p w:rsidR="005C0AF2" w:rsidRPr="005C0AF2" w:rsidRDefault="005C0AF2" w:rsidP="005C0A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0AF2">
        <w:rPr>
          <w:rFonts w:ascii="Times New Roman" w:eastAsia="Times New Roman" w:hAnsi="Times New Roman" w:cs="Times New Roman"/>
          <w:sz w:val="18"/>
          <w:szCs w:val="18"/>
          <w:lang w:eastAsia="ru-RU"/>
        </w:rPr>
        <w:t>183025, Мурманск, ул. Полярные Зори, 22</w:t>
      </w:r>
    </w:p>
    <w:p w:rsidR="00BD484B" w:rsidRDefault="00BD484B" w:rsidP="005C0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84B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B9" w:rsidRDefault="00F761B9">
      <w:pPr>
        <w:spacing w:after="0" w:line="240" w:lineRule="auto"/>
      </w:pPr>
      <w:r>
        <w:separator/>
      </w:r>
    </w:p>
  </w:endnote>
  <w:endnote w:type="continuationSeparator" w:id="0">
    <w:p w:rsidR="00F761B9" w:rsidRDefault="00F7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B9" w:rsidRDefault="00F761B9">
      <w:pPr>
        <w:spacing w:after="0" w:line="240" w:lineRule="auto"/>
      </w:pPr>
      <w:r>
        <w:separator/>
      </w:r>
    </w:p>
  </w:footnote>
  <w:footnote w:type="continuationSeparator" w:id="0">
    <w:p w:rsidR="00F761B9" w:rsidRDefault="00F7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EB2"/>
    <w:multiLevelType w:val="hybridMultilevel"/>
    <w:tmpl w:val="4D52C1AE"/>
    <w:lvl w:ilvl="0" w:tplc="E3EC61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E88AF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1CB0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92813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86CE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02E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46D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0EFB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52E4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D32D6"/>
    <w:multiLevelType w:val="hybridMultilevel"/>
    <w:tmpl w:val="D584B776"/>
    <w:lvl w:ilvl="0" w:tplc="E162F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30DDD0">
      <w:start w:val="1"/>
      <w:numFmt w:val="lowerLetter"/>
      <w:lvlText w:val="%2."/>
      <w:lvlJc w:val="left"/>
      <w:pPr>
        <w:ind w:left="1440" w:hanging="360"/>
      </w:pPr>
    </w:lvl>
    <w:lvl w:ilvl="2" w:tplc="19EAAABE">
      <w:start w:val="1"/>
      <w:numFmt w:val="lowerRoman"/>
      <w:lvlText w:val="%3."/>
      <w:lvlJc w:val="right"/>
      <w:pPr>
        <w:ind w:left="2160" w:hanging="180"/>
      </w:pPr>
    </w:lvl>
    <w:lvl w:ilvl="3" w:tplc="A498CF9E">
      <w:start w:val="1"/>
      <w:numFmt w:val="decimal"/>
      <w:lvlText w:val="%4."/>
      <w:lvlJc w:val="left"/>
      <w:pPr>
        <w:ind w:left="2880" w:hanging="360"/>
      </w:pPr>
    </w:lvl>
    <w:lvl w:ilvl="4" w:tplc="87FA15C8">
      <w:start w:val="1"/>
      <w:numFmt w:val="lowerLetter"/>
      <w:lvlText w:val="%5."/>
      <w:lvlJc w:val="left"/>
      <w:pPr>
        <w:ind w:left="3600" w:hanging="360"/>
      </w:pPr>
    </w:lvl>
    <w:lvl w:ilvl="5" w:tplc="E658408E">
      <w:start w:val="1"/>
      <w:numFmt w:val="lowerRoman"/>
      <w:lvlText w:val="%6."/>
      <w:lvlJc w:val="right"/>
      <w:pPr>
        <w:ind w:left="4320" w:hanging="180"/>
      </w:pPr>
    </w:lvl>
    <w:lvl w:ilvl="6" w:tplc="F0AEFD66">
      <w:start w:val="1"/>
      <w:numFmt w:val="decimal"/>
      <w:lvlText w:val="%7."/>
      <w:lvlJc w:val="left"/>
      <w:pPr>
        <w:ind w:left="5040" w:hanging="360"/>
      </w:pPr>
    </w:lvl>
    <w:lvl w:ilvl="7" w:tplc="CD6C1C3E">
      <w:start w:val="1"/>
      <w:numFmt w:val="lowerLetter"/>
      <w:lvlText w:val="%8."/>
      <w:lvlJc w:val="left"/>
      <w:pPr>
        <w:ind w:left="5760" w:hanging="360"/>
      </w:pPr>
    </w:lvl>
    <w:lvl w:ilvl="8" w:tplc="EF4CF8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59C6"/>
    <w:multiLevelType w:val="hybridMultilevel"/>
    <w:tmpl w:val="9E2A3A4A"/>
    <w:lvl w:ilvl="0" w:tplc="74323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EEAB94">
      <w:start w:val="1"/>
      <w:numFmt w:val="lowerLetter"/>
      <w:lvlText w:val="%2."/>
      <w:lvlJc w:val="left"/>
      <w:pPr>
        <w:ind w:left="1440" w:hanging="360"/>
      </w:pPr>
    </w:lvl>
    <w:lvl w:ilvl="2" w:tplc="E10412EE">
      <w:start w:val="1"/>
      <w:numFmt w:val="lowerRoman"/>
      <w:lvlText w:val="%3."/>
      <w:lvlJc w:val="right"/>
      <w:pPr>
        <w:ind w:left="2160" w:hanging="180"/>
      </w:pPr>
    </w:lvl>
    <w:lvl w:ilvl="3" w:tplc="9A28770E">
      <w:start w:val="1"/>
      <w:numFmt w:val="decimal"/>
      <w:lvlText w:val="%4."/>
      <w:lvlJc w:val="left"/>
      <w:pPr>
        <w:ind w:left="2880" w:hanging="360"/>
      </w:pPr>
    </w:lvl>
    <w:lvl w:ilvl="4" w:tplc="B3A0A362">
      <w:start w:val="1"/>
      <w:numFmt w:val="lowerLetter"/>
      <w:lvlText w:val="%5."/>
      <w:lvlJc w:val="left"/>
      <w:pPr>
        <w:ind w:left="3600" w:hanging="360"/>
      </w:pPr>
    </w:lvl>
    <w:lvl w:ilvl="5" w:tplc="564AB25A">
      <w:start w:val="1"/>
      <w:numFmt w:val="lowerRoman"/>
      <w:lvlText w:val="%6."/>
      <w:lvlJc w:val="right"/>
      <w:pPr>
        <w:ind w:left="4320" w:hanging="180"/>
      </w:pPr>
    </w:lvl>
    <w:lvl w:ilvl="6" w:tplc="C966F78E">
      <w:start w:val="1"/>
      <w:numFmt w:val="decimal"/>
      <w:lvlText w:val="%7."/>
      <w:lvlJc w:val="left"/>
      <w:pPr>
        <w:ind w:left="5040" w:hanging="360"/>
      </w:pPr>
    </w:lvl>
    <w:lvl w:ilvl="7" w:tplc="BB8ED58E">
      <w:start w:val="1"/>
      <w:numFmt w:val="lowerLetter"/>
      <w:lvlText w:val="%8."/>
      <w:lvlJc w:val="left"/>
      <w:pPr>
        <w:ind w:left="5760" w:hanging="360"/>
      </w:pPr>
    </w:lvl>
    <w:lvl w:ilvl="8" w:tplc="59EE735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252ED"/>
    <w:multiLevelType w:val="hybridMultilevel"/>
    <w:tmpl w:val="4A109A1E"/>
    <w:lvl w:ilvl="0" w:tplc="0E32E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BE4C946">
      <w:start w:val="1"/>
      <w:numFmt w:val="lowerLetter"/>
      <w:lvlText w:val="%2."/>
      <w:lvlJc w:val="left"/>
      <w:pPr>
        <w:ind w:left="1647" w:hanging="360"/>
      </w:pPr>
    </w:lvl>
    <w:lvl w:ilvl="2" w:tplc="FE86E1C6">
      <w:start w:val="1"/>
      <w:numFmt w:val="lowerRoman"/>
      <w:lvlText w:val="%3."/>
      <w:lvlJc w:val="right"/>
      <w:pPr>
        <w:ind w:left="2367" w:hanging="180"/>
      </w:pPr>
    </w:lvl>
    <w:lvl w:ilvl="3" w:tplc="2346907E">
      <w:start w:val="1"/>
      <w:numFmt w:val="decimal"/>
      <w:lvlText w:val="%4."/>
      <w:lvlJc w:val="left"/>
      <w:pPr>
        <w:ind w:left="3087" w:hanging="360"/>
      </w:pPr>
    </w:lvl>
    <w:lvl w:ilvl="4" w:tplc="94DC511E">
      <w:start w:val="1"/>
      <w:numFmt w:val="lowerLetter"/>
      <w:lvlText w:val="%5."/>
      <w:lvlJc w:val="left"/>
      <w:pPr>
        <w:ind w:left="3807" w:hanging="360"/>
      </w:pPr>
    </w:lvl>
    <w:lvl w:ilvl="5" w:tplc="73E6BDF4">
      <w:start w:val="1"/>
      <w:numFmt w:val="lowerRoman"/>
      <w:lvlText w:val="%6."/>
      <w:lvlJc w:val="right"/>
      <w:pPr>
        <w:ind w:left="4527" w:hanging="180"/>
      </w:pPr>
    </w:lvl>
    <w:lvl w:ilvl="6" w:tplc="BAEC8FF8">
      <w:start w:val="1"/>
      <w:numFmt w:val="decimal"/>
      <w:lvlText w:val="%7."/>
      <w:lvlJc w:val="left"/>
      <w:pPr>
        <w:ind w:left="5247" w:hanging="360"/>
      </w:pPr>
    </w:lvl>
    <w:lvl w:ilvl="7" w:tplc="BA8E673E">
      <w:start w:val="1"/>
      <w:numFmt w:val="lowerLetter"/>
      <w:lvlText w:val="%8."/>
      <w:lvlJc w:val="left"/>
      <w:pPr>
        <w:ind w:left="5967" w:hanging="360"/>
      </w:pPr>
    </w:lvl>
    <w:lvl w:ilvl="8" w:tplc="2CD8EA06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0FD370C"/>
    <w:multiLevelType w:val="hybridMultilevel"/>
    <w:tmpl w:val="1DDCDD7E"/>
    <w:lvl w:ilvl="0" w:tplc="D06673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E7E61186">
      <w:start w:val="1"/>
      <w:numFmt w:val="lowerLetter"/>
      <w:lvlText w:val="%2."/>
      <w:lvlJc w:val="left"/>
      <w:pPr>
        <w:ind w:left="1440" w:hanging="360"/>
      </w:pPr>
    </w:lvl>
    <w:lvl w:ilvl="2" w:tplc="8E9A514A">
      <w:start w:val="1"/>
      <w:numFmt w:val="lowerRoman"/>
      <w:lvlText w:val="%3."/>
      <w:lvlJc w:val="right"/>
      <w:pPr>
        <w:ind w:left="2160" w:hanging="180"/>
      </w:pPr>
    </w:lvl>
    <w:lvl w:ilvl="3" w:tplc="14BE2488">
      <w:start w:val="1"/>
      <w:numFmt w:val="decimal"/>
      <w:lvlText w:val="%4."/>
      <w:lvlJc w:val="left"/>
      <w:pPr>
        <w:ind w:left="2880" w:hanging="360"/>
      </w:pPr>
    </w:lvl>
    <w:lvl w:ilvl="4" w:tplc="00F4F666">
      <w:start w:val="1"/>
      <w:numFmt w:val="lowerLetter"/>
      <w:lvlText w:val="%5."/>
      <w:lvlJc w:val="left"/>
      <w:pPr>
        <w:ind w:left="3600" w:hanging="360"/>
      </w:pPr>
    </w:lvl>
    <w:lvl w:ilvl="5" w:tplc="565C98CC">
      <w:start w:val="1"/>
      <w:numFmt w:val="lowerRoman"/>
      <w:lvlText w:val="%6."/>
      <w:lvlJc w:val="right"/>
      <w:pPr>
        <w:ind w:left="4320" w:hanging="180"/>
      </w:pPr>
    </w:lvl>
    <w:lvl w:ilvl="6" w:tplc="745212F2">
      <w:start w:val="1"/>
      <w:numFmt w:val="decimal"/>
      <w:lvlText w:val="%7."/>
      <w:lvlJc w:val="left"/>
      <w:pPr>
        <w:ind w:left="5040" w:hanging="360"/>
      </w:pPr>
    </w:lvl>
    <w:lvl w:ilvl="7" w:tplc="16FC0422">
      <w:start w:val="1"/>
      <w:numFmt w:val="lowerLetter"/>
      <w:lvlText w:val="%8."/>
      <w:lvlJc w:val="left"/>
      <w:pPr>
        <w:ind w:left="5760" w:hanging="360"/>
      </w:pPr>
    </w:lvl>
    <w:lvl w:ilvl="8" w:tplc="D4E2A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4B"/>
    <w:rsid w:val="000010A5"/>
    <w:rsid w:val="00084605"/>
    <w:rsid w:val="00147DDB"/>
    <w:rsid w:val="001D0A2D"/>
    <w:rsid w:val="00231B1E"/>
    <w:rsid w:val="002B24D4"/>
    <w:rsid w:val="002D4963"/>
    <w:rsid w:val="00397412"/>
    <w:rsid w:val="005C0AF2"/>
    <w:rsid w:val="005C18BB"/>
    <w:rsid w:val="005F07C0"/>
    <w:rsid w:val="006522D7"/>
    <w:rsid w:val="00676A26"/>
    <w:rsid w:val="0068289D"/>
    <w:rsid w:val="006B10BE"/>
    <w:rsid w:val="006F0D52"/>
    <w:rsid w:val="0076106F"/>
    <w:rsid w:val="007A20FC"/>
    <w:rsid w:val="007D20A8"/>
    <w:rsid w:val="008A6E86"/>
    <w:rsid w:val="008C2E8E"/>
    <w:rsid w:val="00930757"/>
    <w:rsid w:val="009D2CF9"/>
    <w:rsid w:val="00A6042D"/>
    <w:rsid w:val="00AD0B68"/>
    <w:rsid w:val="00BD484B"/>
    <w:rsid w:val="00DE2A52"/>
    <w:rsid w:val="00F257CA"/>
    <w:rsid w:val="00F761B9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2705"/>
  <w15:docId w15:val="{621104C6-EE5B-4F51-AE05-9741F728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styleId="aff1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ff2">
    <w:name w:val="Strong"/>
    <w:basedOn w:val="a0"/>
    <w:uiPriority w:val="22"/>
    <w:qFormat/>
    <w:rPr>
      <w:b/>
      <w:bCs/>
    </w:rPr>
  </w:style>
  <w:style w:type="character" w:customStyle="1" w:styleId="articleseparator">
    <w:name w:val="article_separato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13" Type="http://schemas.openxmlformats.org/officeDocument/2006/relationships/hyperlink" Target="mailto:51_upr@rosree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_&#26625;&#29696;&#29696;&#28672;&#29440;&#14848;&#12032;&#12032;&#29440;&#28672;&#30208;&#11776;&#27392;&#24832;&#25600;&#24832;&#29440;&#29696;&#29184;&#11776;&#29184;&#29952;&#1203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_&#26625;&#29696;&#29696;&#28672;&#29440;&#14848;&#12032;&#12032;&#29184;&#28416;&#29440;&#29184;&#25856;&#25856;&#29440;&#29696;&#29184;&#11776;&#26368;&#28416;&#30208;&#11776;&#29184;&#2995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.kada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Скрыганова Наталья Викторовна</cp:lastModifiedBy>
  <cp:revision>61</cp:revision>
  <dcterms:created xsi:type="dcterms:W3CDTF">2022-10-24T14:47:00Z</dcterms:created>
  <dcterms:modified xsi:type="dcterms:W3CDTF">2023-01-18T09:14:00Z</dcterms:modified>
</cp:coreProperties>
</file>