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D0" w:rsidRPr="00847CD0" w:rsidRDefault="00847CD0" w:rsidP="00847CD0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7CD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47CD0">
        <w:rPr>
          <w:rFonts w:ascii="Times New Roman" w:hAnsi="Times New Roman" w:cs="Times New Roman"/>
          <w:b/>
          <w:bCs/>
          <w:sz w:val="24"/>
          <w:szCs w:val="24"/>
        </w:rPr>
        <w:t>Выплата заработной платы «в конвертах» имеет серьезные последствия.</w:t>
      </w:r>
    </w:p>
    <w:p w:rsidR="00847CD0" w:rsidRPr="00847CD0" w:rsidRDefault="00847CD0" w:rsidP="00847CD0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738F0" w:rsidRDefault="00847CD0" w:rsidP="003738F0">
      <w:pPr>
        <w:shd w:val="clear" w:color="auto" w:fill="FFFFFF"/>
        <w:spacing w:after="0" w:line="240" w:lineRule="auto"/>
        <w:ind w:left="-567"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7CD0">
        <w:rPr>
          <w:rFonts w:ascii="Times New Roman" w:hAnsi="Times New Roman" w:cs="Times New Roman"/>
          <w:sz w:val="24"/>
          <w:szCs w:val="24"/>
        </w:rPr>
        <w:t xml:space="preserve">Под заработной платой «в конвертах» принято понимать вознаграждение, выплачиваемое работодателем работнику за выполненную работу, только в отличие от заработной платы в обычном понимании такое вознаграждение не оформляется документально. </w:t>
      </w:r>
    </w:p>
    <w:p w:rsidR="00847CD0" w:rsidRDefault="00847CD0" w:rsidP="003738F0">
      <w:pPr>
        <w:shd w:val="clear" w:color="auto" w:fill="FFFFFF"/>
        <w:spacing w:after="0" w:line="240" w:lineRule="auto"/>
        <w:ind w:left="-567"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7CD0">
        <w:rPr>
          <w:rFonts w:ascii="Times New Roman" w:hAnsi="Times New Roman" w:cs="Times New Roman"/>
          <w:sz w:val="24"/>
          <w:szCs w:val="24"/>
        </w:rPr>
        <w:t>В результате, в соответствии с трудовым договором, штатным расписанием, ведомостями по выплате заработной платы и другими документами работник получает одну сумму, а на практике ему выплачивают другую, большую сумму.</w:t>
      </w:r>
    </w:p>
    <w:p w:rsidR="00847CD0" w:rsidRPr="00847CD0" w:rsidRDefault="00847CD0" w:rsidP="003738F0">
      <w:pPr>
        <w:shd w:val="clear" w:color="auto" w:fill="FFFFFF"/>
        <w:spacing w:after="0" w:line="240" w:lineRule="auto"/>
        <w:ind w:left="-567"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7CD0">
        <w:rPr>
          <w:rFonts w:ascii="Times New Roman" w:hAnsi="Times New Roman" w:cs="Times New Roman"/>
          <w:sz w:val="24"/>
          <w:szCs w:val="24"/>
        </w:rPr>
        <w:t>Многих работников такая ситуация вполне устраивает. Они полагают, что «серая» зарплата выгодна как работникам, так и работодателям.</w:t>
      </w:r>
    </w:p>
    <w:p w:rsidR="00847CD0" w:rsidRPr="00847CD0" w:rsidRDefault="00847CD0" w:rsidP="003738F0">
      <w:pPr>
        <w:shd w:val="clear" w:color="auto" w:fill="FFFFFF"/>
        <w:spacing w:after="0" w:line="240" w:lineRule="auto"/>
        <w:ind w:left="-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7CD0">
        <w:rPr>
          <w:rFonts w:ascii="Times New Roman" w:hAnsi="Times New Roman" w:cs="Times New Roman"/>
          <w:sz w:val="24"/>
          <w:szCs w:val="24"/>
        </w:rPr>
        <w:t>Однако нужно помнить, что соглашаясь на «серую» зарплату, вы соглашаетесь:</w:t>
      </w:r>
    </w:p>
    <w:p w:rsidR="00847CD0" w:rsidRPr="00847CD0" w:rsidRDefault="00847CD0" w:rsidP="003738F0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567" w:firstLine="0"/>
        <w:textAlignment w:val="top"/>
        <w:rPr>
          <w:rFonts w:ascii="Times New Roman" w:hAnsi="Times New Roman" w:cs="Times New Roman"/>
          <w:sz w:val="24"/>
          <w:szCs w:val="24"/>
        </w:rPr>
      </w:pPr>
      <w:r w:rsidRPr="00847CD0">
        <w:rPr>
          <w:rFonts w:ascii="Times New Roman" w:hAnsi="Times New Roman" w:cs="Times New Roman"/>
          <w:sz w:val="24"/>
          <w:szCs w:val="24"/>
        </w:rPr>
        <w:t>не получить зарплату в случае первого же конфликта с работодателем;</w:t>
      </w:r>
    </w:p>
    <w:p w:rsidR="00847CD0" w:rsidRPr="00847CD0" w:rsidRDefault="00847CD0" w:rsidP="003738F0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567" w:firstLine="0"/>
        <w:textAlignment w:val="top"/>
        <w:rPr>
          <w:rFonts w:ascii="Times New Roman" w:hAnsi="Times New Roman" w:cs="Times New Roman"/>
          <w:sz w:val="24"/>
          <w:szCs w:val="24"/>
        </w:rPr>
      </w:pPr>
      <w:r w:rsidRPr="00847CD0">
        <w:rPr>
          <w:rFonts w:ascii="Times New Roman" w:hAnsi="Times New Roman" w:cs="Times New Roman"/>
          <w:sz w:val="24"/>
          <w:szCs w:val="24"/>
        </w:rPr>
        <w:t>не получить отпускные;</w:t>
      </w:r>
    </w:p>
    <w:p w:rsidR="00847CD0" w:rsidRPr="00847CD0" w:rsidRDefault="00847CD0" w:rsidP="003738F0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567" w:firstLine="0"/>
        <w:textAlignment w:val="top"/>
        <w:rPr>
          <w:rFonts w:ascii="Times New Roman" w:hAnsi="Times New Roman" w:cs="Times New Roman"/>
          <w:sz w:val="24"/>
          <w:szCs w:val="24"/>
        </w:rPr>
      </w:pPr>
      <w:r w:rsidRPr="00847CD0">
        <w:rPr>
          <w:rFonts w:ascii="Times New Roman" w:hAnsi="Times New Roman" w:cs="Times New Roman"/>
          <w:sz w:val="24"/>
          <w:szCs w:val="24"/>
        </w:rPr>
        <w:t>не получить оплату листка нетрудоспособности;</w:t>
      </w:r>
    </w:p>
    <w:p w:rsidR="00847CD0" w:rsidRPr="00847CD0" w:rsidRDefault="00847CD0" w:rsidP="003738F0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567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7CD0">
        <w:rPr>
          <w:rFonts w:ascii="Times New Roman" w:hAnsi="Times New Roman" w:cs="Times New Roman"/>
          <w:sz w:val="24"/>
          <w:szCs w:val="24"/>
        </w:rPr>
        <w:t>лишиться социальных гарантий, связанных с сокращением, обучением,</w:t>
      </w:r>
      <w:r w:rsidRPr="00847CD0">
        <w:rPr>
          <w:rFonts w:ascii="Times New Roman" w:hAnsi="Times New Roman" w:cs="Times New Roman"/>
          <w:sz w:val="24"/>
          <w:szCs w:val="24"/>
        </w:rPr>
        <w:br/>
        <w:t>рождением ребенка и прочими ситуациями;</w:t>
      </w:r>
    </w:p>
    <w:p w:rsidR="00847CD0" w:rsidRPr="00847CD0" w:rsidRDefault="00847CD0" w:rsidP="003738F0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567" w:firstLine="0"/>
        <w:textAlignment w:val="top"/>
        <w:rPr>
          <w:rFonts w:ascii="Times New Roman" w:hAnsi="Times New Roman" w:cs="Times New Roman"/>
          <w:sz w:val="24"/>
          <w:szCs w:val="24"/>
        </w:rPr>
      </w:pPr>
      <w:r w:rsidRPr="00847CD0">
        <w:rPr>
          <w:rFonts w:ascii="Times New Roman" w:hAnsi="Times New Roman" w:cs="Times New Roman"/>
          <w:sz w:val="24"/>
          <w:szCs w:val="24"/>
        </w:rPr>
        <w:t>лишиться нормальных пенсионных отчислений.</w:t>
      </w:r>
    </w:p>
    <w:p w:rsidR="00847CD0" w:rsidRPr="00847CD0" w:rsidRDefault="00847CD0" w:rsidP="003738F0">
      <w:pPr>
        <w:shd w:val="clear" w:color="auto" w:fill="FFFFFF"/>
        <w:spacing w:after="0" w:line="240" w:lineRule="auto"/>
        <w:ind w:left="-567"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7CD0">
        <w:rPr>
          <w:rFonts w:ascii="Times New Roman" w:hAnsi="Times New Roman" w:cs="Times New Roman"/>
          <w:sz w:val="24"/>
          <w:szCs w:val="24"/>
        </w:rPr>
        <w:t>Проблемы могут возникнуть и при получении банковского кредита на покупку квартиры, автомобиля, при оформлении визы для выезда за границу.</w:t>
      </w:r>
    </w:p>
    <w:p w:rsidR="00847CD0" w:rsidRPr="00847CD0" w:rsidRDefault="00847CD0" w:rsidP="003738F0">
      <w:pPr>
        <w:shd w:val="clear" w:color="auto" w:fill="FFFFFF"/>
        <w:spacing w:after="0" w:line="240" w:lineRule="auto"/>
        <w:ind w:left="-567"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7CD0">
        <w:rPr>
          <w:rFonts w:ascii="Times New Roman" w:hAnsi="Times New Roman" w:cs="Times New Roman"/>
          <w:sz w:val="24"/>
          <w:szCs w:val="24"/>
        </w:rPr>
        <w:t>Граждане, получающие «серую» зарплату, не могут в полном объеме воспользоваться предоставленным государством правом, заявить налоговые вычеты по НДФЛ при приобретении квартиры, получении платного образования и медицинских услуг. Чем меньше официальная зарплата, тем дольше работник будет получать социальный вычет. В некоторых случаях это растягивается на долгие годы.</w:t>
      </w:r>
    </w:p>
    <w:p w:rsidR="00847CD0" w:rsidRPr="00847CD0" w:rsidRDefault="00847CD0" w:rsidP="003738F0">
      <w:pPr>
        <w:shd w:val="clear" w:color="auto" w:fill="FFFFFF"/>
        <w:spacing w:after="0" w:line="240" w:lineRule="auto"/>
        <w:ind w:left="-567"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7CD0">
        <w:rPr>
          <w:rFonts w:ascii="Times New Roman" w:hAnsi="Times New Roman" w:cs="Times New Roman"/>
          <w:sz w:val="24"/>
          <w:szCs w:val="24"/>
        </w:rPr>
        <w:t xml:space="preserve">Главные негативные последствия получения «серой» заработной платы </w:t>
      </w:r>
      <w:proofErr w:type="gramStart"/>
      <w:r w:rsidRPr="00847CD0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847CD0">
        <w:rPr>
          <w:rFonts w:ascii="Times New Roman" w:hAnsi="Times New Roman" w:cs="Times New Roman"/>
          <w:sz w:val="24"/>
          <w:szCs w:val="24"/>
        </w:rPr>
        <w:t xml:space="preserve">язвимость, полная зависимость от произвола работодателя, невозможность в будущем эффективно отстаивать свои права, в </w:t>
      </w:r>
      <w:proofErr w:type="spellStart"/>
      <w:r w:rsidRPr="00847CD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47CD0">
        <w:rPr>
          <w:rFonts w:ascii="Times New Roman" w:hAnsi="Times New Roman" w:cs="Times New Roman"/>
          <w:sz w:val="24"/>
          <w:szCs w:val="24"/>
        </w:rPr>
        <w:t>. и в суде.</w:t>
      </w:r>
    </w:p>
    <w:p w:rsidR="00847CD0" w:rsidRPr="00847CD0" w:rsidRDefault="00847CD0" w:rsidP="003738F0">
      <w:pPr>
        <w:shd w:val="clear" w:color="auto" w:fill="FFFFFF"/>
        <w:spacing w:after="0" w:line="240" w:lineRule="auto"/>
        <w:ind w:left="-567"/>
        <w:jc w:val="center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847C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 ДОЛЖНЫ ОТСТАИВАТЬ СВОИ ЗАКОННЫЕ ПРАВА!</w:t>
      </w:r>
    </w:p>
    <w:p w:rsidR="00847CD0" w:rsidRPr="00847CD0" w:rsidRDefault="00847CD0" w:rsidP="003738F0">
      <w:pPr>
        <w:shd w:val="clear" w:color="auto" w:fill="FFFFFF"/>
        <w:spacing w:after="0" w:line="240" w:lineRule="auto"/>
        <w:ind w:left="-567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847CD0">
        <w:rPr>
          <w:rFonts w:ascii="Times New Roman" w:hAnsi="Times New Roman" w:cs="Times New Roman"/>
          <w:color w:val="000000"/>
          <w:sz w:val="24"/>
          <w:szCs w:val="24"/>
        </w:rPr>
        <w:t>Что делать, чтобы заставить работодателя выплачивать зарплату официально?</w:t>
      </w:r>
    </w:p>
    <w:p w:rsidR="00847CD0" w:rsidRPr="00847CD0" w:rsidRDefault="00847CD0" w:rsidP="003738F0">
      <w:pPr>
        <w:numPr>
          <w:ilvl w:val="0"/>
          <w:numId w:val="7"/>
        </w:numPr>
        <w:shd w:val="clear" w:color="auto" w:fill="FFFFFF"/>
        <w:spacing w:after="0" w:line="240" w:lineRule="auto"/>
        <w:ind w:left="-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7CD0">
        <w:rPr>
          <w:rFonts w:ascii="Times New Roman" w:hAnsi="Times New Roman" w:cs="Times New Roman"/>
          <w:sz w:val="24"/>
          <w:szCs w:val="24"/>
        </w:rPr>
        <w:t>Обратиться в профсоюзную организацию, если таковая имеется у Вас в организации, с просьбой помочь защитить Ваши трудовые права.</w:t>
      </w:r>
    </w:p>
    <w:p w:rsidR="00847CD0" w:rsidRPr="00847CD0" w:rsidRDefault="00847CD0" w:rsidP="003738F0">
      <w:pPr>
        <w:numPr>
          <w:ilvl w:val="0"/>
          <w:numId w:val="7"/>
        </w:numPr>
        <w:shd w:val="clear" w:color="auto" w:fill="FFFFFF"/>
        <w:spacing w:after="0" w:line="240" w:lineRule="auto"/>
        <w:ind w:left="-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7CD0">
        <w:rPr>
          <w:rFonts w:ascii="Times New Roman" w:hAnsi="Times New Roman" w:cs="Times New Roman"/>
          <w:sz w:val="24"/>
          <w:szCs w:val="24"/>
        </w:rPr>
        <w:t>Обратиться в Пенсионный фонд по месту нахождения Вашей организации с заявлением о предоставлении информации о том, перечисляет ли за Вас работодатель взносы в Пенсионный фонд и в каких размерах. Из справки Пенсионного фонда будет ясно, производит работодатель отчисления или нет, в должном размере или нет. Если нет, тогда Вам придется отстаивать свои права, ведь забота о своих социальных гарантиях лежит в первую очередь на самих гражданах.</w:t>
      </w:r>
    </w:p>
    <w:p w:rsidR="00847CD0" w:rsidRPr="00847CD0" w:rsidRDefault="00847CD0" w:rsidP="003738F0">
      <w:pPr>
        <w:numPr>
          <w:ilvl w:val="0"/>
          <w:numId w:val="7"/>
        </w:numPr>
        <w:shd w:val="clear" w:color="auto" w:fill="FFFFFF"/>
        <w:spacing w:after="0" w:line="240" w:lineRule="auto"/>
        <w:ind w:left="-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7CD0">
        <w:rPr>
          <w:rFonts w:ascii="Times New Roman" w:hAnsi="Times New Roman" w:cs="Times New Roman"/>
          <w:sz w:val="24"/>
          <w:szCs w:val="24"/>
        </w:rPr>
        <w:t>Обратиться с письменным заявлением к работодателю с требованиями:</w:t>
      </w:r>
    </w:p>
    <w:p w:rsidR="00847CD0" w:rsidRPr="00847CD0" w:rsidRDefault="00847CD0" w:rsidP="003738F0">
      <w:pPr>
        <w:numPr>
          <w:ilvl w:val="0"/>
          <w:numId w:val="8"/>
        </w:numPr>
        <w:shd w:val="clear" w:color="auto" w:fill="FFFFFF"/>
        <w:spacing w:after="0" w:line="240" w:lineRule="auto"/>
        <w:ind w:left="-567" w:hanging="35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7CD0">
        <w:rPr>
          <w:rFonts w:ascii="Times New Roman" w:hAnsi="Times New Roman" w:cs="Times New Roman"/>
          <w:sz w:val="24"/>
          <w:szCs w:val="24"/>
        </w:rPr>
        <w:t>оформить с Вами трудовой договор, оформить трудовую книжку;</w:t>
      </w:r>
    </w:p>
    <w:p w:rsidR="00847CD0" w:rsidRPr="00847CD0" w:rsidRDefault="00847CD0" w:rsidP="003738F0">
      <w:pPr>
        <w:numPr>
          <w:ilvl w:val="0"/>
          <w:numId w:val="8"/>
        </w:numPr>
        <w:shd w:val="clear" w:color="auto" w:fill="FFFFFF"/>
        <w:spacing w:after="0" w:line="240" w:lineRule="auto"/>
        <w:ind w:left="-567" w:hanging="35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7CD0">
        <w:rPr>
          <w:rFonts w:ascii="Times New Roman" w:hAnsi="Times New Roman" w:cs="Times New Roman"/>
          <w:sz w:val="24"/>
          <w:szCs w:val="24"/>
        </w:rPr>
        <w:t>погасить всю задолженность перед фондами по отчислению страховых взносов.</w:t>
      </w:r>
    </w:p>
    <w:p w:rsidR="00847CD0" w:rsidRPr="00847CD0" w:rsidRDefault="00847CD0" w:rsidP="003738F0">
      <w:pPr>
        <w:shd w:val="clear" w:color="auto" w:fill="FFFFFF"/>
        <w:spacing w:after="0" w:line="240" w:lineRule="auto"/>
        <w:ind w:left="-567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847CD0">
        <w:rPr>
          <w:rFonts w:ascii="Times New Roman" w:hAnsi="Times New Roman" w:cs="Times New Roman"/>
          <w:b/>
          <w:bCs/>
          <w:sz w:val="24"/>
          <w:szCs w:val="24"/>
        </w:rPr>
        <w:t>ЕСЛИ РАБОТОДАТЕЛЬ НЕ ОТВЕЧАЕТ НА ВАШИ ТРЕБОВАНИЯ, ВАМ</w:t>
      </w:r>
      <w:r w:rsidRPr="00847CD0">
        <w:rPr>
          <w:rFonts w:ascii="Times New Roman" w:hAnsi="Times New Roman" w:cs="Times New Roman"/>
          <w:sz w:val="24"/>
          <w:szCs w:val="24"/>
        </w:rPr>
        <w:t xml:space="preserve"> </w:t>
      </w:r>
      <w:r w:rsidRPr="00847CD0">
        <w:rPr>
          <w:rFonts w:ascii="Times New Roman" w:hAnsi="Times New Roman" w:cs="Times New Roman"/>
          <w:b/>
          <w:bCs/>
          <w:sz w:val="24"/>
          <w:szCs w:val="24"/>
        </w:rPr>
        <w:t>НЕОБХОДИМО:</w:t>
      </w:r>
    </w:p>
    <w:p w:rsidR="00847CD0" w:rsidRPr="00847CD0" w:rsidRDefault="00847CD0" w:rsidP="003738F0">
      <w:pPr>
        <w:shd w:val="clear" w:color="auto" w:fill="FFFFFF"/>
        <w:spacing w:after="0" w:line="240" w:lineRule="auto"/>
        <w:ind w:left="-567"/>
        <w:textAlignment w:val="top"/>
        <w:rPr>
          <w:rFonts w:ascii="Times New Roman" w:hAnsi="Times New Roman" w:cs="Times New Roman"/>
          <w:sz w:val="24"/>
          <w:szCs w:val="24"/>
        </w:rPr>
      </w:pPr>
      <w:r w:rsidRPr="00847CD0">
        <w:rPr>
          <w:rFonts w:ascii="Times New Roman" w:hAnsi="Times New Roman" w:cs="Times New Roman"/>
          <w:sz w:val="24"/>
          <w:szCs w:val="24"/>
        </w:rPr>
        <w:t>- подать заявление в Государственную инспекцию труда в Мурманской области (</w:t>
      </w:r>
      <w:proofErr w:type="spellStart"/>
      <w:r w:rsidRPr="00847CD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47CD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47CD0">
        <w:rPr>
          <w:rFonts w:ascii="Times New Roman" w:hAnsi="Times New Roman" w:cs="Times New Roman"/>
          <w:sz w:val="24"/>
          <w:szCs w:val="24"/>
        </w:rPr>
        <w:t>урманск</w:t>
      </w:r>
      <w:proofErr w:type="spellEnd"/>
      <w:r w:rsidRPr="00847CD0">
        <w:rPr>
          <w:rFonts w:ascii="Times New Roman" w:hAnsi="Times New Roman" w:cs="Times New Roman"/>
          <w:sz w:val="24"/>
          <w:szCs w:val="24"/>
        </w:rPr>
        <w:t xml:space="preserve">, </w:t>
      </w:r>
      <w:r w:rsidR="00D15972">
        <w:rPr>
          <w:rFonts w:ascii="Times New Roman" w:hAnsi="Times New Roman" w:cs="Times New Roman"/>
          <w:sz w:val="24"/>
          <w:szCs w:val="24"/>
        </w:rPr>
        <w:t xml:space="preserve">ул. Буркова, 36, </w:t>
      </w:r>
      <w:r w:rsidRPr="00847CD0">
        <w:rPr>
          <w:rFonts w:ascii="Times New Roman" w:hAnsi="Times New Roman" w:cs="Times New Roman"/>
          <w:sz w:val="24"/>
          <w:szCs w:val="24"/>
        </w:rPr>
        <w:t xml:space="preserve">телефон (8152) </w:t>
      </w:r>
      <w:r w:rsidR="00D15972">
        <w:rPr>
          <w:rFonts w:ascii="Times New Roman" w:hAnsi="Times New Roman" w:cs="Times New Roman"/>
          <w:sz w:val="24"/>
          <w:szCs w:val="24"/>
        </w:rPr>
        <w:t>995-085</w:t>
      </w:r>
      <w:r w:rsidRPr="00847CD0">
        <w:rPr>
          <w:rFonts w:ascii="Times New Roman" w:hAnsi="Times New Roman" w:cs="Times New Roman"/>
          <w:sz w:val="24"/>
          <w:szCs w:val="24"/>
        </w:rPr>
        <w:t>);</w:t>
      </w:r>
    </w:p>
    <w:p w:rsidR="00847CD0" w:rsidRPr="00847CD0" w:rsidRDefault="00847CD0" w:rsidP="003738F0">
      <w:pPr>
        <w:shd w:val="clear" w:color="auto" w:fill="FFFFFF"/>
        <w:spacing w:after="0" w:line="240" w:lineRule="auto"/>
        <w:ind w:left="-567"/>
        <w:textAlignment w:val="top"/>
        <w:rPr>
          <w:rFonts w:ascii="Times New Roman" w:hAnsi="Times New Roman" w:cs="Times New Roman"/>
          <w:sz w:val="24"/>
          <w:szCs w:val="24"/>
        </w:rPr>
      </w:pPr>
      <w:r w:rsidRPr="00847CD0">
        <w:rPr>
          <w:rFonts w:ascii="Times New Roman" w:hAnsi="Times New Roman" w:cs="Times New Roman"/>
          <w:sz w:val="24"/>
          <w:szCs w:val="24"/>
        </w:rPr>
        <w:t xml:space="preserve">- обратиться в Прокуратуру;                             </w:t>
      </w:r>
    </w:p>
    <w:p w:rsidR="00847CD0" w:rsidRDefault="00847CD0" w:rsidP="003738F0">
      <w:pPr>
        <w:shd w:val="clear" w:color="auto" w:fill="FFFFFF"/>
        <w:spacing w:after="0" w:line="240" w:lineRule="auto"/>
        <w:ind w:left="-567"/>
        <w:textAlignment w:val="top"/>
        <w:rPr>
          <w:rFonts w:ascii="Times New Roman" w:hAnsi="Times New Roman" w:cs="Times New Roman"/>
          <w:sz w:val="24"/>
          <w:szCs w:val="24"/>
        </w:rPr>
      </w:pPr>
      <w:r w:rsidRPr="00847CD0">
        <w:rPr>
          <w:rFonts w:ascii="Times New Roman" w:hAnsi="Times New Roman" w:cs="Times New Roman"/>
          <w:sz w:val="24"/>
          <w:szCs w:val="24"/>
        </w:rPr>
        <w:t>- обратиться в суд</w:t>
      </w:r>
      <w:r w:rsidR="00D15972">
        <w:rPr>
          <w:rFonts w:ascii="Times New Roman" w:hAnsi="Times New Roman" w:cs="Times New Roman"/>
          <w:sz w:val="24"/>
          <w:szCs w:val="24"/>
        </w:rPr>
        <w:t>;</w:t>
      </w:r>
    </w:p>
    <w:p w:rsidR="00D15972" w:rsidRPr="00847CD0" w:rsidRDefault="00D15972" w:rsidP="003738F0">
      <w:pPr>
        <w:shd w:val="clear" w:color="auto" w:fill="FFFFFF"/>
        <w:spacing w:after="0" w:line="240" w:lineRule="auto"/>
        <w:ind w:left="-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обратиться в налоговый орган по месту регистрации Вашего работодателя или адресу места жительства.</w:t>
      </w:r>
    </w:p>
    <w:p w:rsidR="00847CD0" w:rsidRPr="003738F0" w:rsidRDefault="00847CD0" w:rsidP="003738F0">
      <w:pPr>
        <w:shd w:val="clear" w:color="auto" w:fill="FFFFFF"/>
        <w:spacing w:after="0" w:line="240" w:lineRule="auto"/>
        <w:ind w:left="-567" w:firstLine="72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47CD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Информацию, касающуюся выплат заработной платы в «конвертах», несвоевременной выплаты заработной платы, </w:t>
      </w:r>
      <w:proofErr w:type="spellStart"/>
      <w:r w:rsidRPr="00847CD0">
        <w:rPr>
          <w:rFonts w:ascii="Times New Roman" w:hAnsi="Times New Roman" w:cs="Times New Roman"/>
          <w:color w:val="000000"/>
          <w:sz w:val="24"/>
          <w:szCs w:val="24"/>
        </w:rPr>
        <w:t>неоформления</w:t>
      </w:r>
      <w:proofErr w:type="spellEnd"/>
      <w:r w:rsidRPr="00847CD0">
        <w:rPr>
          <w:rFonts w:ascii="Times New Roman" w:hAnsi="Times New Roman" w:cs="Times New Roman"/>
          <w:color w:val="000000"/>
          <w:sz w:val="24"/>
          <w:szCs w:val="24"/>
        </w:rPr>
        <w:t xml:space="preserve"> трудовых отношений можно сообщать </w:t>
      </w:r>
      <w:r w:rsidRPr="003738F0">
        <w:rPr>
          <w:rFonts w:ascii="Times New Roman" w:hAnsi="Times New Roman" w:cs="Times New Roman"/>
          <w:color w:val="000000"/>
          <w:sz w:val="24"/>
          <w:szCs w:val="24"/>
          <w:u w:val="single"/>
        </w:rPr>
        <w:t>по телефон</w:t>
      </w:r>
      <w:r w:rsidR="003738F0" w:rsidRPr="003738F0">
        <w:rPr>
          <w:rFonts w:ascii="Times New Roman" w:hAnsi="Times New Roman" w:cs="Times New Roman"/>
          <w:color w:val="000000"/>
          <w:sz w:val="24"/>
          <w:szCs w:val="24"/>
          <w:u w:val="single"/>
        </w:rPr>
        <w:t>у</w:t>
      </w:r>
      <w:r w:rsidRPr="003738F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«</w:t>
      </w:r>
      <w:r w:rsidR="003738F0" w:rsidRPr="003738F0">
        <w:rPr>
          <w:rFonts w:ascii="Times New Roman" w:hAnsi="Times New Roman" w:cs="Times New Roman"/>
          <w:color w:val="000000"/>
          <w:sz w:val="24"/>
          <w:szCs w:val="24"/>
          <w:u w:val="single"/>
        </w:rPr>
        <w:t>доверия</w:t>
      </w:r>
      <w:r w:rsidRPr="003738F0">
        <w:rPr>
          <w:rFonts w:ascii="Times New Roman" w:hAnsi="Times New Roman" w:cs="Times New Roman"/>
          <w:color w:val="000000"/>
          <w:sz w:val="24"/>
          <w:szCs w:val="24"/>
          <w:u w:val="single"/>
        </w:rPr>
        <w:t>»:</w:t>
      </w:r>
    </w:p>
    <w:p w:rsidR="00847CD0" w:rsidRPr="00847CD0" w:rsidRDefault="00847CD0" w:rsidP="003738F0">
      <w:pPr>
        <w:shd w:val="clear" w:color="auto" w:fill="FFFFFF"/>
        <w:spacing w:after="0" w:line="240" w:lineRule="auto"/>
        <w:ind w:left="-567" w:hanging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7CD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7CD0" w:rsidRPr="00847CD0" w:rsidRDefault="00847CD0" w:rsidP="003738F0">
      <w:pPr>
        <w:shd w:val="clear" w:color="auto" w:fill="FFFFFF"/>
        <w:spacing w:after="0" w:line="240" w:lineRule="auto"/>
        <w:ind w:left="-567" w:firstLine="851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847CD0">
        <w:rPr>
          <w:rFonts w:ascii="Times New Roman" w:hAnsi="Times New Roman" w:cs="Times New Roman"/>
          <w:sz w:val="24"/>
          <w:szCs w:val="24"/>
        </w:rPr>
        <w:t>- Меж</w:t>
      </w:r>
      <w:r w:rsidR="00FB4911">
        <w:rPr>
          <w:rFonts w:ascii="Times New Roman" w:hAnsi="Times New Roman" w:cs="Times New Roman"/>
          <w:sz w:val="24"/>
          <w:szCs w:val="24"/>
        </w:rPr>
        <w:t>районно</w:t>
      </w:r>
      <w:r w:rsidRPr="00847CD0">
        <w:rPr>
          <w:rFonts w:ascii="Times New Roman" w:hAnsi="Times New Roman" w:cs="Times New Roman"/>
          <w:sz w:val="24"/>
          <w:szCs w:val="24"/>
        </w:rPr>
        <w:t xml:space="preserve">й </w:t>
      </w:r>
      <w:r w:rsidR="00FB4911">
        <w:rPr>
          <w:rFonts w:ascii="Times New Roman" w:hAnsi="Times New Roman" w:cs="Times New Roman"/>
          <w:sz w:val="24"/>
          <w:szCs w:val="24"/>
        </w:rPr>
        <w:t>ИФНС</w:t>
      </w:r>
      <w:r w:rsidR="003738F0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847CD0">
        <w:rPr>
          <w:rFonts w:ascii="Times New Roman" w:hAnsi="Times New Roman" w:cs="Times New Roman"/>
          <w:sz w:val="24"/>
          <w:szCs w:val="24"/>
        </w:rPr>
        <w:t xml:space="preserve">№ </w:t>
      </w:r>
      <w:r w:rsidR="003738F0">
        <w:rPr>
          <w:rFonts w:ascii="Times New Roman" w:hAnsi="Times New Roman" w:cs="Times New Roman"/>
          <w:sz w:val="24"/>
          <w:szCs w:val="24"/>
        </w:rPr>
        <w:t>1</w:t>
      </w:r>
      <w:r w:rsidRPr="00847CD0">
        <w:rPr>
          <w:rFonts w:ascii="Times New Roman" w:hAnsi="Times New Roman" w:cs="Times New Roman"/>
          <w:sz w:val="24"/>
          <w:szCs w:val="24"/>
        </w:rPr>
        <w:t xml:space="preserve"> по Мурманской области </w:t>
      </w:r>
      <w:r w:rsidRPr="00847CD0">
        <w:rPr>
          <w:rFonts w:ascii="Times New Roman" w:hAnsi="Times New Roman" w:cs="Times New Roman"/>
          <w:color w:val="000000"/>
          <w:sz w:val="24"/>
          <w:szCs w:val="24"/>
        </w:rPr>
        <w:t xml:space="preserve">   (8155</w:t>
      </w:r>
      <w:r w:rsidR="003738F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47CD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738F0">
        <w:rPr>
          <w:rFonts w:ascii="Times New Roman" w:hAnsi="Times New Roman" w:cs="Times New Roman"/>
          <w:color w:val="000000"/>
          <w:sz w:val="24"/>
          <w:szCs w:val="24"/>
        </w:rPr>
        <w:t>9-75-21</w:t>
      </w:r>
    </w:p>
    <w:p w:rsidR="0045524C" w:rsidRPr="00847CD0" w:rsidRDefault="0045524C" w:rsidP="003738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45524C" w:rsidRPr="00847CD0" w:rsidSect="003738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2B07"/>
    <w:multiLevelType w:val="multilevel"/>
    <w:tmpl w:val="BA7E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81CDB"/>
    <w:multiLevelType w:val="multilevel"/>
    <w:tmpl w:val="88FC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7581C"/>
    <w:multiLevelType w:val="multilevel"/>
    <w:tmpl w:val="F3F0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F058E"/>
    <w:multiLevelType w:val="multilevel"/>
    <w:tmpl w:val="78DE4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F27D1"/>
    <w:multiLevelType w:val="multilevel"/>
    <w:tmpl w:val="8F46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30579D"/>
    <w:multiLevelType w:val="multilevel"/>
    <w:tmpl w:val="CC00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7719FC"/>
    <w:multiLevelType w:val="multilevel"/>
    <w:tmpl w:val="1998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547356"/>
    <w:multiLevelType w:val="multilevel"/>
    <w:tmpl w:val="1BA0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FD"/>
    <w:rsid w:val="000F0F46"/>
    <w:rsid w:val="003738F0"/>
    <w:rsid w:val="003E3C80"/>
    <w:rsid w:val="0045524C"/>
    <w:rsid w:val="004919FD"/>
    <w:rsid w:val="00763617"/>
    <w:rsid w:val="00847CD0"/>
    <w:rsid w:val="00902466"/>
    <w:rsid w:val="00A00C26"/>
    <w:rsid w:val="00A94FFD"/>
    <w:rsid w:val="00AC7664"/>
    <w:rsid w:val="00C8465B"/>
    <w:rsid w:val="00D15972"/>
    <w:rsid w:val="00E46A6F"/>
    <w:rsid w:val="00F027D6"/>
    <w:rsid w:val="00F453D0"/>
    <w:rsid w:val="00FB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4FFD"/>
    <w:pPr>
      <w:spacing w:after="0" w:line="240" w:lineRule="auto"/>
      <w:jc w:val="both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94FFD"/>
    <w:rPr>
      <w:rFonts w:ascii="Times New Roman" w:eastAsia="Times New Roman" w:hAnsi="Times New Roman" w:cs="Times New Roman"/>
      <w:spacing w:val="20"/>
      <w:sz w:val="24"/>
      <w:szCs w:val="20"/>
    </w:rPr>
  </w:style>
  <w:style w:type="character" w:styleId="a5">
    <w:name w:val="Hyperlink"/>
    <w:basedOn w:val="a0"/>
    <w:rsid w:val="00A94F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4FFD"/>
    <w:pPr>
      <w:spacing w:after="0" w:line="240" w:lineRule="auto"/>
      <w:jc w:val="both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94FFD"/>
    <w:rPr>
      <w:rFonts w:ascii="Times New Roman" w:eastAsia="Times New Roman" w:hAnsi="Times New Roman" w:cs="Times New Roman"/>
      <w:spacing w:val="20"/>
      <w:sz w:val="24"/>
      <w:szCs w:val="20"/>
    </w:rPr>
  </w:style>
  <w:style w:type="character" w:styleId="a5">
    <w:name w:val="Hyperlink"/>
    <w:basedOn w:val="a0"/>
    <w:rsid w:val="00A94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MalinovskayaMP</dc:creator>
  <cp:lastModifiedBy>Руденок Елена Анатольевна</cp:lastModifiedBy>
  <cp:revision>2</cp:revision>
  <cp:lastPrinted>2017-09-05T08:03:00Z</cp:lastPrinted>
  <dcterms:created xsi:type="dcterms:W3CDTF">2018-05-17T13:56:00Z</dcterms:created>
  <dcterms:modified xsi:type="dcterms:W3CDTF">2018-05-17T13:56:00Z</dcterms:modified>
</cp:coreProperties>
</file>