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220447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9B4A36">
        <w:rPr>
          <w:b/>
          <w:sz w:val="26"/>
          <w:szCs w:val="26"/>
        </w:rPr>
        <w:t>8</w:t>
      </w:r>
      <w:bookmarkStart w:id="0" w:name="_GoBack"/>
      <w:bookmarkEnd w:id="0"/>
      <w:r w:rsidR="006062EC"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56623B">
        <w:rPr>
          <w:b/>
          <w:sz w:val="26"/>
          <w:szCs w:val="26"/>
        </w:rPr>
        <w:t>6</w:t>
      </w:r>
      <w:r w:rsidR="006062EC">
        <w:rPr>
          <w:b/>
          <w:sz w:val="26"/>
          <w:szCs w:val="26"/>
        </w:rPr>
        <w:t>.201</w:t>
      </w:r>
      <w:r w:rsidR="003E666A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B5306B" w:rsidRDefault="00B5306B" w:rsidP="00785B48">
      <w:pPr>
        <w:jc w:val="center"/>
        <w:rPr>
          <w:b/>
          <w:szCs w:val="22"/>
        </w:rPr>
      </w:pPr>
    </w:p>
    <w:p w:rsidR="0056623B" w:rsidRPr="0056623B" w:rsidRDefault="00220447" w:rsidP="0056623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СИСТЕМЕ </w:t>
      </w:r>
      <w:r w:rsidR="0056623B" w:rsidRPr="0056623B">
        <w:rPr>
          <w:b/>
          <w:sz w:val="18"/>
          <w:szCs w:val="18"/>
        </w:rPr>
        <w:t xml:space="preserve"> РЕГИСТРАЦИИ</w:t>
      </w:r>
      <w:r>
        <w:rPr>
          <w:b/>
          <w:sz w:val="18"/>
          <w:szCs w:val="18"/>
        </w:rPr>
        <w:t xml:space="preserve"> ПРАВ НА НЕДВИЖИМОСТЬ</w:t>
      </w:r>
    </w:p>
    <w:p w:rsidR="0056623B" w:rsidRPr="0056623B" w:rsidRDefault="0056623B" w:rsidP="0056623B">
      <w:pPr>
        <w:jc w:val="center"/>
        <w:rPr>
          <w:b/>
          <w:sz w:val="18"/>
          <w:szCs w:val="18"/>
        </w:rPr>
      </w:pPr>
      <w:r w:rsidRPr="0056623B">
        <w:rPr>
          <w:b/>
          <w:sz w:val="18"/>
          <w:szCs w:val="18"/>
        </w:rPr>
        <w:t xml:space="preserve"> 20 ЛЕТ</w:t>
      </w:r>
    </w:p>
    <w:p w:rsidR="0056623B" w:rsidRPr="00E45042" w:rsidRDefault="0056623B" w:rsidP="0056623B">
      <w:pPr>
        <w:ind w:firstLine="709"/>
        <w:jc w:val="both"/>
      </w:pPr>
    </w:p>
    <w:p w:rsidR="00220447" w:rsidRPr="00EC576B" w:rsidRDefault="00220447" w:rsidP="00220447">
      <w:pPr>
        <w:spacing w:line="192" w:lineRule="auto"/>
        <w:jc w:val="both"/>
        <w:rPr>
          <w:rFonts w:cs="Aharoni"/>
          <w:lang w:eastAsia="sk-SK"/>
        </w:rPr>
      </w:pPr>
      <w:r w:rsidRPr="00E45042">
        <w:rPr>
          <w:rFonts w:cs="Aharoni"/>
          <w:color w:val="1F497D"/>
          <w:lang w:eastAsia="sk-SK"/>
        </w:rPr>
        <w:t xml:space="preserve">     </w:t>
      </w:r>
      <w:r w:rsidRPr="00EC576B">
        <w:rPr>
          <w:rFonts w:cs="Aharoni"/>
          <w:lang w:eastAsia="sk-SK"/>
        </w:rPr>
        <w:t xml:space="preserve">В этом году исполняется 20 лет со дня создания системы государственной регистрации прав на недвижимое имущество  сделок с ним и 10 лет </w:t>
      </w:r>
      <w:r w:rsidR="00E45042" w:rsidRPr="00EC576B">
        <w:rPr>
          <w:rFonts w:cs="Aharoni"/>
          <w:lang w:eastAsia="sk-SK"/>
        </w:rPr>
        <w:t xml:space="preserve">- </w:t>
      </w:r>
      <w:r w:rsidRPr="00EC576B">
        <w:rPr>
          <w:rFonts w:cs="Aharoni"/>
          <w:lang w:eastAsia="sk-SK"/>
        </w:rPr>
        <w:t>создания Росреестра.</w:t>
      </w:r>
    </w:p>
    <w:p w:rsidR="00220447" w:rsidRPr="00EC576B" w:rsidRDefault="00220447" w:rsidP="00220447">
      <w:pPr>
        <w:spacing w:line="192" w:lineRule="auto"/>
        <w:jc w:val="both"/>
        <w:rPr>
          <w:lang w:eastAsia="sk-SK"/>
        </w:rPr>
      </w:pPr>
      <w:r w:rsidRPr="00EC576B">
        <w:rPr>
          <w:lang w:eastAsia="sk-SK"/>
        </w:rPr>
        <w:t>Учет земельных угодий на Руси начали вести еще в IX веке. Но после распада СССР, когда вся недвижимость была «общей», систему регистрации прав пришлось восстанавливать с нуля. И в январе 1998 года вступил в силу Федеральный закон от 21.07.1997 №122-ФЗ «О государственной регистрации прав на недвижимое имущество и сделок с ним».</w:t>
      </w:r>
    </w:p>
    <w:p w:rsidR="00220447" w:rsidRPr="00EC576B" w:rsidRDefault="00220447" w:rsidP="00220447">
      <w:pPr>
        <w:spacing w:line="192" w:lineRule="auto"/>
        <w:jc w:val="both"/>
        <w:rPr>
          <w:lang w:eastAsia="sk-SK"/>
        </w:rPr>
      </w:pPr>
      <w:r w:rsidRPr="00EC576B">
        <w:rPr>
          <w:lang w:eastAsia="sk-SK"/>
        </w:rPr>
        <w:t>Постановлением Правительства Мурманской области от 27.04.1998 в целях создания единой системы информации о недвижимом имуществе и защиты имущественных прав граждан и юридических лиц создано Государственное учреждение юстиции «Мурманский областной департамент государственной регистрации прав на недвижимое имущество и сделок с ним».</w:t>
      </w:r>
    </w:p>
    <w:p w:rsidR="00220447" w:rsidRPr="00EC576B" w:rsidRDefault="00220447" w:rsidP="00220447">
      <w:pPr>
        <w:spacing w:line="192" w:lineRule="auto"/>
        <w:jc w:val="both"/>
        <w:rPr>
          <w:lang w:eastAsia="sk-SK"/>
        </w:rPr>
      </w:pPr>
      <w:r w:rsidRPr="00EC576B">
        <w:rPr>
          <w:lang w:eastAsia="sk-SK"/>
        </w:rPr>
        <w:t xml:space="preserve">С 01.07.2002 департамент переименован в Учреждение юстиции по государственной регистрации прав на недвижимое имущество и сделок с ним на территории Мурманской области.Территориально учреждение располагалось в г. Мурманске и согласно первому штатному расписанию, утвержденному в июне 1998 года, его штат составлял всего 29 человек. Но в связи с увеличением объемов регистрационных действий в 1999 году были </w:t>
      </w:r>
      <w:r w:rsidRPr="00EC576B">
        <w:rPr>
          <w:lang w:eastAsia="sk-SK"/>
        </w:rPr>
        <w:tab/>
        <w:t xml:space="preserve">созданы филиалы в городах Кандалакша, Мончегорск, Кировск, Оленегорск, Апатиты. Сеть филиалов постепенно расширялась и в 2004 году прием осуществлялся уже в 10 городах области. </w:t>
      </w:r>
    </w:p>
    <w:p w:rsidR="00220447" w:rsidRPr="00EC576B" w:rsidRDefault="00220447" w:rsidP="00220447">
      <w:pPr>
        <w:spacing w:line="192" w:lineRule="auto"/>
        <w:jc w:val="both"/>
        <w:rPr>
          <w:lang w:eastAsia="sk-SK"/>
        </w:rPr>
      </w:pPr>
      <w:r w:rsidRPr="00EC576B">
        <w:rPr>
          <w:lang w:eastAsia="sk-SK"/>
        </w:rPr>
        <w:t>С 1 января 2005 года Учреждение юстиции передано в собственность Российской Федерации и реорганизовано в форме присоединения к вновь созданному Управлению Федеральной регистрационной службы по Мурманской области.</w:t>
      </w:r>
    </w:p>
    <w:p w:rsidR="00220447" w:rsidRPr="00EC576B" w:rsidRDefault="00220447" w:rsidP="00220447">
      <w:pPr>
        <w:spacing w:line="192" w:lineRule="auto"/>
        <w:jc w:val="both"/>
        <w:rPr>
          <w:lang w:eastAsia="sk-SK"/>
        </w:rPr>
      </w:pPr>
      <w:r w:rsidRPr="00EC576B">
        <w:rPr>
          <w:lang w:eastAsia="sk-SK"/>
        </w:rPr>
        <w:t>В соответствии с Указом Президента РФ от 25.12.2008 №1847 Федеральная регистрационная служба переименована в Федеральную службу государственной регистрации, кадастра и картографии (Росреестр).Кроме этого, с 01.03.2009 Федеральной службе государственной регистрации, кадастра и картографии переданы функции Роснедвижимости и Роскартографии.</w:t>
      </w:r>
    </w:p>
    <w:p w:rsidR="00220447" w:rsidRPr="00EC576B" w:rsidRDefault="00220447" w:rsidP="00220447">
      <w:pPr>
        <w:spacing w:line="192" w:lineRule="auto"/>
        <w:jc w:val="both"/>
        <w:rPr>
          <w:lang w:eastAsia="sk-SK"/>
        </w:rPr>
      </w:pPr>
      <w:r w:rsidRPr="00EC576B">
        <w:rPr>
          <w:lang w:eastAsia="sk-SK"/>
        </w:rPr>
        <w:t xml:space="preserve">К маю 2010 года был завершен комплекс мероприятий по реорганизации Управления Федеральной регистрационной службы по Мурманской области и Управления Федерального агентства кадастра объектов недвижимости по Мурманской области с целью создания единого территориального органа </w:t>
      </w:r>
      <w:r w:rsidR="00E45042" w:rsidRPr="00EC576B">
        <w:rPr>
          <w:lang w:eastAsia="sk-SK"/>
        </w:rPr>
        <w:t xml:space="preserve"> - </w:t>
      </w:r>
      <w:r w:rsidRPr="00EC576B">
        <w:rPr>
          <w:lang w:eastAsia="sk-SK"/>
        </w:rPr>
        <w:t>Росреестра по Мурманской области.</w:t>
      </w:r>
    </w:p>
    <w:p w:rsidR="00220447" w:rsidRPr="00EC576B" w:rsidRDefault="00220447" w:rsidP="00220447">
      <w:pPr>
        <w:spacing w:line="192" w:lineRule="auto"/>
        <w:jc w:val="both"/>
        <w:rPr>
          <w:lang w:eastAsia="sk-SK"/>
        </w:rPr>
      </w:pPr>
      <w:r w:rsidRPr="00EC576B">
        <w:rPr>
          <w:lang w:eastAsia="sk-SK"/>
        </w:rPr>
        <w:t>С 1 января 2017 года вступил в силу Федеральный закон №218-ФЗ «О государственной регистрации недвижимости». С этого момента существенно изменился формат предоставления госуслуг. Это и максимально короткие сроки их оказания, и возможность их получения в электронном виде и по экстерриториальному принципу, и бесплатные онлайн сервисы, и единый для всей России реестр недвижимости.</w:t>
      </w:r>
    </w:p>
    <w:p w:rsidR="00220447" w:rsidRPr="00EC576B" w:rsidRDefault="00220447" w:rsidP="00220447">
      <w:pPr>
        <w:spacing w:line="192" w:lineRule="auto"/>
        <w:jc w:val="both"/>
        <w:rPr>
          <w:lang w:eastAsia="sk-SK"/>
        </w:rPr>
      </w:pPr>
      <w:r w:rsidRPr="00EC576B">
        <w:rPr>
          <w:lang w:eastAsia="sk-SK"/>
        </w:rPr>
        <w:t>На Росреестр в настоящее время возложены функции по оказанию государственных услуг в сфере государственной регистрации прав и кадастрового учета недвижимости, землеустройства и мониторинга земель, а также функции в сфере геодезии и картографии, наименований географических объектов, по государственному надзору в области геодезии и картографии, земельному надзору, кадастровой оценке недвижимости, надзору за деятельностью саморегулируемых организаций оценщиков, арбитражных управляющих и кадастровых инженеров.</w:t>
      </w:r>
    </w:p>
    <w:p w:rsidR="00220447" w:rsidRPr="00EC576B" w:rsidRDefault="00E45042" w:rsidP="00220447">
      <w:pPr>
        <w:spacing w:line="192" w:lineRule="auto"/>
        <w:jc w:val="both"/>
        <w:rPr>
          <w:lang w:eastAsia="sk-SK"/>
        </w:rPr>
      </w:pPr>
      <w:r w:rsidRPr="00EC576B">
        <w:rPr>
          <w:lang w:eastAsia="sk-SK"/>
        </w:rPr>
        <w:t xml:space="preserve">   Сегодня </w:t>
      </w:r>
      <w:r w:rsidR="00220447" w:rsidRPr="00EC576B">
        <w:rPr>
          <w:lang w:eastAsia="sk-SK"/>
        </w:rPr>
        <w:t>Управление состоит из 9 подразделений аппарата Управления и 6 территориальных отделов, где трудится свыше 170 государственных гражданских служащих.</w:t>
      </w:r>
    </w:p>
    <w:p w:rsidR="00220447" w:rsidRPr="00E45042" w:rsidRDefault="00220447" w:rsidP="0056623B">
      <w:pPr>
        <w:ind w:firstLine="709"/>
        <w:jc w:val="both"/>
      </w:pPr>
    </w:p>
    <w:p w:rsidR="00FF3F6D" w:rsidRDefault="00FF3F6D" w:rsidP="00671F0C">
      <w:pPr>
        <w:ind w:firstLine="708"/>
        <w:jc w:val="both"/>
        <w:rPr>
          <w:b/>
          <w:szCs w:val="22"/>
        </w:rPr>
      </w:pP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785B48" w:rsidRDefault="001A6458" w:rsidP="00785B48">
      <w:pPr>
        <w:rPr>
          <w:sz w:val="2"/>
          <w:szCs w:val="2"/>
        </w:rPr>
      </w:pPr>
      <w:r w:rsidRPr="001A645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9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DE4" w:rsidRDefault="00150DE4" w:rsidP="007E44EB">
      <w:r>
        <w:separator/>
      </w:r>
    </w:p>
  </w:endnote>
  <w:endnote w:type="continuationSeparator" w:id="1">
    <w:p w:rsidR="00150DE4" w:rsidRDefault="00150DE4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DE4" w:rsidRDefault="00150DE4" w:rsidP="007E44EB">
      <w:r>
        <w:separator/>
      </w:r>
    </w:p>
  </w:footnote>
  <w:footnote w:type="continuationSeparator" w:id="1">
    <w:p w:rsidR="00150DE4" w:rsidRDefault="00150DE4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1A6458">
        <w:pPr>
          <w:pStyle w:val="a6"/>
          <w:jc w:val="center"/>
        </w:pPr>
        <w:r>
          <w:fldChar w:fldCharType="begin"/>
        </w:r>
        <w:r w:rsidR="00A26AB0">
          <w:instrText xml:space="preserve"> PAGE   \* MERGEFORMAT </w:instrText>
        </w:r>
        <w:r>
          <w:fldChar w:fldCharType="separate"/>
        </w:r>
        <w:r w:rsidR="00E450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78C2"/>
    <w:multiLevelType w:val="hybridMultilevel"/>
    <w:tmpl w:val="33AA6406"/>
    <w:lvl w:ilvl="0" w:tplc="66240A3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057DB"/>
    <w:rsid w:val="000518FC"/>
    <w:rsid w:val="00064235"/>
    <w:rsid w:val="00082159"/>
    <w:rsid w:val="00086270"/>
    <w:rsid w:val="000C2D12"/>
    <w:rsid w:val="000D36D6"/>
    <w:rsid w:val="000F4159"/>
    <w:rsid w:val="001005C8"/>
    <w:rsid w:val="00102AC6"/>
    <w:rsid w:val="00123875"/>
    <w:rsid w:val="00125D1D"/>
    <w:rsid w:val="00140C1A"/>
    <w:rsid w:val="0014749B"/>
    <w:rsid w:val="00150DE4"/>
    <w:rsid w:val="001558C0"/>
    <w:rsid w:val="0016164A"/>
    <w:rsid w:val="00165032"/>
    <w:rsid w:val="001A6458"/>
    <w:rsid w:val="001E0876"/>
    <w:rsid w:val="002003D4"/>
    <w:rsid w:val="00220447"/>
    <w:rsid w:val="002268B0"/>
    <w:rsid w:val="00247698"/>
    <w:rsid w:val="002669D5"/>
    <w:rsid w:val="00272A9A"/>
    <w:rsid w:val="00287300"/>
    <w:rsid w:val="002A0D3D"/>
    <w:rsid w:val="002D7303"/>
    <w:rsid w:val="002F3B76"/>
    <w:rsid w:val="00301DBC"/>
    <w:rsid w:val="00314311"/>
    <w:rsid w:val="00317221"/>
    <w:rsid w:val="00321B92"/>
    <w:rsid w:val="0032769C"/>
    <w:rsid w:val="00330FA1"/>
    <w:rsid w:val="003316EC"/>
    <w:rsid w:val="003320D8"/>
    <w:rsid w:val="00376427"/>
    <w:rsid w:val="003A7F9A"/>
    <w:rsid w:val="003B5CB0"/>
    <w:rsid w:val="003C32B5"/>
    <w:rsid w:val="003C6F9E"/>
    <w:rsid w:val="003D1CF5"/>
    <w:rsid w:val="003D5411"/>
    <w:rsid w:val="003E047D"/>
    <w:rsid w:val="003E666A"/>
    <w:rsid w:val="00412090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07A8"/>
    <w:rsid w:val="00535293"/>
    <w:rsid w:val="0055151A"/>
    <w:rsid w:val="005621FB"/>
    <w:rsid w:val="0056623B"/>
    <w:rsid w:val="005757B8"/>
    <w:rsid w:val="00587200"/>
    <w:rsid w:val="005B5DEE"/>
    <w:rsid w:val="005D2CCA"/>
    <w:rsid w:val="005D5A83"/>
    <w:rsid w:val="005D7F10"/>
    <w:rsid w:val="005E4094"/>
    <w:rsid w:val="005F7E09"/>
    <w:rsid w:val="006062EC"/>
    <w:rsid w:val="006250B9"/>
    <w:rsid w:val="00645BEB"/>
    <w:rsid w:val="00671F0C"/>
    <w:rsid w:val="00682834"/>
    <w:rsid w:val="006A3EB6"/>
    <w:rsid w:val="006A708E"/>
    <w:rsid w:val="006B5030"/>
    <w:rsid w:val="007160DC"/>
    <w:rsid w:val="00727968"/>
    <w:rsid w:val="00734566"/>
    <w:rsid w:val="007541D0"/>
    <w:rsid w:val="007554DD"/>
    <w:rsid w:val="007713A7"/>
    <w:rsid w:val="00780B2F"/>
    <w:rsid w:val="00785B48"/>
    <w:rsid w:val="007B13BE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3095E"/>
    <w:rsid w:val="009428A4"/>
    <w:rsid w:val="00950C1A"/>
    <w:rsid w:val="00981A00"/>
    <w:rsid w:val="00995D61"/>
    <w:rsid w:val="009B4A36"/>
    <w:rsid w:val="009C1DE2"/>
    <w:rsid w:val="009C32D6"/>
    <w:rsid w:val="009D7C6B"/>
    <w:rsid w:val="009F4CAA"/>
    <w:rsid w:val="009F4E4E"/>
    <w:rsid w:val="00A0109D"/>
    <w:rsid w:val="00A04824"/>
    <w:rsid w:val="00A17D9D"/>
    <w:rsid w:val="00A25158"/>
    <w:rsid w:val="00A26AB0"/>
    <w:rsid w:val="00A47CA7"/>
    <w:rsid w:val="00AB3A7A"/>
    <w:rsid w:val="00AC03C2"/>
    <w:rsid w:val="00AC3D85"/>
    <w:rsid w:val="00AC4738"/>
    <w:rsid w:val="00AD138C"/>
    <w:rsid w:val="00AD375C"/>
    <w:rsid w:val="00B02F4A"/>
    <w:rsid w:val="00B3065D"/>
    <w:rsid w:val="00B5306B"/>
    <w:rsid w:val="00B5500E"/>
    <w:rsid w:val="00B91014"/>
    <w:rsid w:val="00BA5026"/>
    <w:rsid w:val="00BA752D"/>
    <w:rsid w:val="00BE1E73"/>
    <w:rsid w:val="00BE2D7C"/>
    <w:rsid w:val="00BF5328"/>
    <w:rsid w:val="00C16866"/>
    <w:rsid w:val="00C21820"/>
    <w:rsid w:val="00C315CC"/>
    <w:rsid w:val="00C50B2A"/>
    <w:rsid w:val="00C83661"/>
    <w:rsid w:val="00C97E4A"/>
    <w:rsid w:val="00CA441E"/>
    <w:rsid w:val="00CA6B42"/>
    <w:rsid w:val="00CB65B2"/>
    <w:rsid w:val="00CC6990"/>
    <w:rsid w:val="00CE1620"/>
    <w:rsid w:val="00D2346D"/>
    <w:rsid w:val="00D27105"/>
    <w:rsid w:val="00D50AE4"/>
    <w:rsid w:val="00D86DE2"/>
    <w:rsid w:val="00DA119D"/>
    <w:rsid w:val="00DF0626"/>
    <w:rsid w:val="00DF1396"/>
    <w:rsid w:val="00E00667"/>
    <w:rsid w:val="00E04E79"/>
    <w:rsid w:val="00E12755"/>
    <w:rsid w:val="00E16C37"/>
    <w:rsid w:val="00E33181"/>
    <w:rsid w:val="00E44E40"/>
    <w:rsid w:val="00E45042"/>
    <w:rsid w:val="00E64F0D"/>
    <w:rsid w:val="00E82D8C"/>
    <w:rsid w:val="00E85C57"/>
    <w:rsid w:val="00EA3BE6"/>
    <w:rsid w:val="00EA6CAE"/>
    <w:rsid w:val="00EB4F2F"/>
    <w:rsid w:val="00EC3F53"/>
    <w:rsid w:val="00EC576B"/>
    <w:rsid w:val="00F15C86"/>
    <w:rsid w:val="00F315F8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2D0EA-4D8C-4811-9B14-8191FFAE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3</cp:revision>
  <cp:lastPrinted>2017-08-30T06:30:00Z</cp:lastPrinted>
  <dcterms:created xsi:type="dcterms:W3CDTF">2018-06-18T13:34:00Z</dcterms:created>
  <dcterms:modified xsi:type="dcterms:W3CDTF">2018-06-18T13:38:00Z</dcterms:modified>
</cp:coreProperties>
</file>