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018" w:rsidRDefault="00F26018" w:rsidP="00F26018">
      <w:pPr>
        <w:jc w:val="center"/>
        <w:rPr>
          <w:b/>
        </w:rPr>
      </w:pPr>
    </w:p>
    <w:p w:rsidR="00F26018" w:rsidRDefault="00771294" w:rsidP="00F26018">
      <w:pPr>
        <w:jc w:val="center"/>
        <w:rPr>
          <w:b/>
        </w:rPr>
      </w:pPr>
      <w:r w:rsidRPr="00771294"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 wp14:anchorId="47360311" wp14:editId="7E206FD3">
            <wp:extent cx="2486025" cy="981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1294">
        <w:rPr>
          <w:rFonts w:ascii="Segoe UI" w:hAnsi="Segoe UI" w:cs="Segoe UI"/>
          <w:b/>
          <w:sz w:val="28"/>
          <w:szCs w:val="28"/>
        </w:rPr>
        <w:tab/>
      </w:r>
      <w:r w:rsidRPr="00771294">
        <w:rPr>
          <w:rFonts w:ascii="Segoe UI" w:hAnsi="Segoe UI" w:cs="Segoe UI"/>
          <w:b/>
          <w:sz w:val="28"/>
          <w:szCs w:val="28"/>
        </w:rPr>
        <w:tab/>
      </w:r>
      <w:r w:rsidRPr="00771294">
        <w:rPr>
          <w:rFonts w:ascii="Segoe UI" w:hAnsi="Segoe UI" w:cs="Segoe UI"/>
          <w:b/>
          <w:sz w:val="28"/>
          <w:szCs w:val="28"/>
        </w:rPr>
        <w:tab/>
      </w:r>
      <w:r w:rsidRPr="00771294">
        <w:rPr>
          <w:rFonts w:ascii="Segoe UI" w:hAnsi="Segoe UI" w:cs="Segoe UI"/>
          <w:b/>
          <w:sz w:val="28"/>
          <w:szCs w:val="28"/>
        </w:rPr>
        <w:tab/>
      </w:r>
      <w:r w:rsidRPr="00771294">
        <w:rPr>
          <w:rFonts w:ascii="Segoe UI" w:hAnsi="Segoe UI" w:cs="Segoe UI"/>
          <w:b/>
          <w:sz w:val="28"/>
          <w:szCs w:val="28"/>
        </w:rPr>
        <w:tab/>
      </w:r>
      <w:r w:rsidRPr="00771294">
        <w:rPr>
          <w:rFonts w:ascii="Segoe UI" w:hAnsi="Segoe UI" w:cs="Segoe UI"/>
          <w:b/>
          <w:sz w:val="28"/>
          <w:szCs w:val="28"/>
        </w:rPr>
        <w:tab/>
      </w:r>
      <w:r w:rsidRPr="00771294">
        <w:rPr>
          <w:b/>
        </w:rPr>
        <w:t>ПРЕСС-РЕЛИЗ</w:t>
      </w:r>
      <w:bookmarkStart w:id="0" w:name="_GoBack"/>
      <w:bookmarkEnd w:id="0"/>
    </w:p>
    <w:p w:rsidR="00771294" w:rsidRDefault="00771294" w:rsidP="00F26018">
      <w:pPr>
        <w:jc w:val="center"/>
        <w:rPr>
          <w:b/>
        </w:rPr>
      </w:pPr>
    </w:p>
    <w:p w:rsidR="00563B99" w:rsidRDefault="00563B99" w:rsidP="00771294">
      <w:pPr>
        <w:jc w:val="center"/>
        <w:rPr>
          <w:b/>
        </w:rPr>
      </w:pPr>
    </w:p>
    <w:p w:rsidR="00413D22" w:rsidRDefault="00413D22" w:rsidP="0006341D">
      <w:pPr>
        <w:jc w:val="center"/>
        <w:rPr>
          <w:b/>
        </w:rPr>
      </w:pPr>
      <w:r w:rsidRPr="00243106">
        <w:rPr>
          <w:b/>
          <w:bCs/>
        </w:rPr>
        <w:t>МЕЖМУНИЦИПАЛЬНЫЙ ОТДЕЛ ПО Г. ОЛЕНЕГОРСК И Г. МОНЧЕГОРСК</w:t>
      </w:r>
      <w:r w:rsidRPr="00F33BED">
        <w:rPr>
          <w:b/>
        </w:rPr>
        <w:t xml:space="preserve"> </w:t>
      </w:r>
      <w:r w:rsidRPr="00753FF9">
        <w:rPr>
          <w:b/>
        </w:rPr>
        <w:t>УПРАВЛЕНИ</w:t>
      </w:r>
      <w:r>
        <w:rPr>
          <w:b/>
        </w:rPr>
        <w:t>Я РОСРЕЕСТРА</w:t>
      </w:r>
      <w:r w:rsidRPr="00753FF9">
        <w:rPr>
          <w:b/>
        </w:rPr>
        <w:t xml:space="preserve"> ПО МУРМАНСКОЙ</w:t>
      </w:r>
      <w:r>
        <w:rPr>
          <w:b/>
        </w:rPr>
        <w:t xml:space="preserve"> </w:t>
      </w:r>
      <w:r w:rsidRPr="00753FF9">
        <w:rPr>
          <w:b/>
        </w:rPr>
        <w:t xml:space="preserve">ОБЛАСТИ </w:t>
      </w:r>
      <w:r>
        <w:rPr>
          <w:b/>
        </w:rPr>
        <w:t>ИНФОРМИРУЕТ</w:t>
      </w:r>
    </w:p>
    <w:p w:rsidR="00413D22" w:rsidRDefault="00413D22" w:rsidP="0006341D">
      <w:pPr>
        <w:jc w:val="center"/>
        <w:rPr>
          <w:b/>
        </w:rPr>
      </w:pPr>
    </w:p>
    <w:p w:rsidR="00E1367A" w:rsidRPr="0006341D" w:rsidRDefault="00413D22" w:rsidP="0006341D">
      <w:pPr>
        <w:jc w:val="center"/>
        <w:rPr>
          <w:b/>
        </w:rPr>
      </w:pPr>
      <w:r>
        <w:rPr>
          <w:b/>
        </w:rPr>
        <w:t>О</w:t>
      </w:r>
      <w:r w:rsidR="00E1367A" w:rsidRPr="0006341D">
        <w:rPr>
          <w:b/>
        </w:rPr>
        <w:t xml:space="preserve">б итогах контрольно-надзорной деятельности </w:t>
      </w:r>
      <w:r w:rsidR="00A717FE">
        <w:rPr>
          <w:b/>
        </w:rPr>
        <w:t xml:space="preserve">за 1 полугодие </w:t>
      </w:r>
      <w:r w:rsidR="00DC51BC">
        <w:rPr>
          <w:b/>
        </w:rPr>
        <w:t xml:space="preserve">2020 </w:t>
      </w:r>
      <w:r w:rsidR="00E1367A" w:rsidRPr="0006341D">
        <w:rPr>
          <w:b/>
        </w:rPr>
        <w:t>год</w:t>
      </w:r>
      <w:r w:rsidR="00DC51BC">
        <w:rPr>
          <w:b/>
        </w:rPr>
        <w:t>а</w:t>
      </w:r>
    </w:p>
    <w:p w:rsidR="00E1367A" w:rsidRPr="0006341D" w:rsidRDefault="00E1367A" w:rsidP="0006341D">
      <w:pPr>
        <w:jc w:val="center"/>
        <w:rPr>
          <w:b/>
        </w:rPr>
      </w:pPr>
    </w:p>
    <w:p w:rsidR="006137E3" w:rsidRDefault="006137E3" w:rsidP="00BE00B5">
      <w:pPr>
        <w:ind w:firstLine="720"/>
        <w:jc w:val="both"/>
      </w:pPr>
      <w:r>
        <w:t xml:space="preserve">Межмуниципальный отдел по г. Оленегорск и </w:t>
      </w:r>
      <w:r w:rsidR="00FA2CE9">
        <w:t xml:space="preserve">г. </w:t>
      </w:r>
      <w:r>
        <w:t xml:space="preserve">Мончегорск Управления </w:t>
      </w:r>
      <w:proofErr w:type="spellStart"/>
      <w:r>
        <w:t>Росреестра</w:t>
      </w:r>
      <w:proofErr w:type="spellEnd"/>
      <w:r>
        <w:t xml:space="preserve"> по Мурманской области </w:t>
      </w:r>
      <w:r w:rsidR="006E2C5A">
        <w:t xml:space="preserve">подвел итоги </w:t>
      </w:r>
      <w:r>
        <w:t xml:space="preserve">осуществления государственного земельного надзора за 1 </w:t>
      </w:r>
      <w:r w:rsidR="00A717FE">
        <w:t>полугодие</w:t>
      </w:r>
      <w:r>
        <w:t xml:space="preserve"> 2020 года.</w:t>
      </w:r>
    </w:p>
    <w:p w:rsidR="009F2FDA" w:rsidRDefault="005F772B" w:rsidP="00BE00B5">
      <w:pPr>
        <w:ind w:firstLine="720"/>
        <w:jc w:val="both"/>
      </w:pPr>
      <w:r w:rsidRPr="009132B5">
        <w:t xml:space="preserve">За </w:t>
      </w:r>
      <w:r w:rsidR="00FA2CE9">
        <w:t>прошедший период</w:t>
      </w:r>
      <w:r w:rsidR="00DC51BC">
        <w:t xml:space="preserve"> </w:t>
      </w:r>
      <w:r w:rsidR="006137E3">
        <w:t xml:space="preserve">государственными инспекторами межмуниципального отдела </w:t>
      </w:r>
      <w:r w:rsidR="00445650">
        <w:t xml:space="preserve">на подведомственных территориях г. Оленегорск, г. Мончегорск и </w:t>
      </w:r>
      <w:proofErr w:type="spellStart"/>
      <w:r w:rsidR="00445650">
        <w:t>Ловозерского</w:t>
      </w:r>
      <w:proofErr w:type="spellEnd"/>
      <w:r w:rsidR="00445650">
        <w:t xml:space="preserve"> района </w:t>
      </w:r>
      <w:r w:rsidRPr="009132B5">
        <w:t xml:space="preserve">проведено </w:t>
      </w:r>
      <w:r w:rsidR="00A717FE">
        <w:t>124</w:t>
      </w:r>
      <w:r w:rsidR="00DC51BC">
        <w:t xml:space="preserve"> </w:t>
      </w:r>
      <w:r w:rsidRPr="009132B5">
        <w:t>проверк</w:t>
      </w:r>
      <w:r w:rsidR="00DC51BC">
        <w:t>и</w:t>
      </w:r>
      <w:r w:rsidRPr="009132B5">
        <w:t xml:space="preserve"> соблюдения </w:t>
      </w:r>
      <w:r w:rsidR="00E90025">
        <w:t xml:space="preserve">требований </w:t>
      </w:r>
      <w:r w:rsidRPr="009132B5">
        <w:t>земельного законодательства</w:t>
      </w:r>
      <w:r w:rsidR="00E90025">
        <w:t xml:space="preserve"> и </w:t>
      </w:r>
      <w:r w:rsidR="00A717FE">
        <w:t>102</w:t>
      </w:r>
      <w:r w:rsidR="00E90025" w:rsidRPr="009132B5">
        <w:t xml:space="preserve"> административных обследовани</w:t>
      </w:r>
      <w:r w:rsidR="00A717FE">
        <w:t>я</w:t>
      </w:r>
      <w:r w:rsidR="00E90025">
        <w:t xml:space="preserve"> объектов земельных отношений</w:t>
      </w:r>
      <w:r w:rsidR="00137A11">
        <w:t>.</w:t>
      </w:r>
    </w:p>
    <w:p w:rsidR="004F2E06" w:rsidRDefault="00835401" w:rsidP="004F2E06">
      <w:pPr>
        <w:ind w:firstLine="720"/>
        <w:jc w:val="both"/>
      </w:pPr>
      <w:r>
        <w:t>Н</w:t>
      </w:r>
      <w:r w:rsidR="009F2FDA" w:rsidRPr="00A23B6D">
        <w:t xml:space="preserve">ачальник </w:t>
      </w:r>
      <w:r w:rsidR="009F2FDA">
        <w:t xml:space="preserve">межмуниципального </w:t>
      </w:r>
      <w:r w:rsidR="009F2FDA" w:rsidRPr="00A23B6D">
        <w:t xml:space="preserve">отдела </w:t>
      </w:r>
      <w:r w:rsidR="009F2FDA">
        <w:t>по г. Оленегорск и г. Мончегорск Людмила Капустина</w:t>
      </w:r>
      <w:r>
        <w:t xml:space="preserve"> отметила, что з</w:t>
      </w:r>
      <w:r w:rsidR="00E9392C">
        <w:t xml:space="preserve">а </w:t>
      </w:r>
      <w:r w:rsidR="00A717FE">
        <w:t>1 полугодие</w:t>
      </w:r>
      <w:r w:rsidR="00E9392C">
        <w:t xml:space="preserve"> </w:t>
      </w:r>
      <w:r w:rsidR="0001636E">
        <w:t xml:space="preserve">государственными инспекторами </w:t>
      </w:r>
      <w:r w:rsidR="00E9392C">
        <w:t>было</w:t>
      </w:r>
      <w:r w:rsidR="00413D22">
        <w:t xml:space="preserve"> выявлено </w:t>
      </w:r>
      <w:r w:rsidR="00A717FE">
        <w:t xml:space="preserve">62 </w:t>
      </w:r>
      <w:r w:rsidR="00413D22">
        <w:t>нарушени</w:t>
      </w:r>
      <w:r w:rsidR="00A717FE">
        <w:t>я</w:t>
      </w:r>
      <w:r w:rsidR="00413D22">
        <w:t xml:space="preserve"> требова</w:t>
      </w:r>
      <w:r w:rsidR="002B36C2">
        <w:t>ний земельного законодательства</w:t>
      </w:r>
      <w:r w:rsidR="00B51DC6">
        <w:t>.</w:t>
      </w:r>
      <w:r w:rsidR="002B36C2">
        <w:t xml:space="preserve"> </w:t>
      </w:r>
      <w:r>
        <w:t>Из общего к</w:t>
      </w:r>
      <w:r w:rsidR="00A717FE">
        <w:t xml:space="preserve">оличества выявленных нарушений </w:t>
      </w:r>
      <w:r w:rsidR="001074DF">
        <w:t xml:space="preserve"> </w:t>
      </w:r>
      <w:r w:rsidR="00A717FE">
        <w:t>58</w:t>
      </w:r>
      <w:r w:rsidR="00445650">
        <w:t>%</w:t>
      </w:r>
      <w:r w:rsidR="009F2FDA">
        <w:t xml:space="preserve"> </w:t>
      </w:r>
      <w:r>
        <w:t>составляют нарушения, связанные с</w:t>
      </w:r>
      <w:r w:rsidR="009E0C84">
        <w:t xml:space="preserve"> использование</w:t>
      </w:r>
      <w:r>
        <w:t>м</w:t>
      </w:r>
      <w:r w:rsidR="009E0C84">
        <w:t xml:space="preserve"> земельных участков без </w:t>
      </w:r>
      <w:r w:rsidR="009F2FDA">
        <w:t xml:space="preserve">оформленных </w:t>
      </w:r>
      <w:proofErr w:type="spellStart"/>
      <w:r w:rsidR="009E0C84">
        <w:t>правоудостоверяющих</w:t>
      </w:r>
      <w:proofErr w:type="spellEnd"/>
      <w:r w:rsidR="009E0C84">
        <w:t xml:space="preserve"> </w:t>
      </w:r>
      <w:r w:rsidR="009F2FDA">
        <w:t xml:space="preserve">документов на землю, </w:t>
      </w:r>
      <w:r w:rsidR="00137A11">
        <w:t>3</w:t>
      </w:r>
      <w:r w:rsidR="00A717FE">
        <w:t>7</w:t>
      </w:r>
      <w:r w:rsidR="009E0C84">
        <w:t>%</w:t>
      </w:r>
      <w:r>
        <w:t xml:space="preserve"> - </w:t>
      </w:r>
      <w:r w:rsidR="009E0C84">
        <w:t>с</w:t>
      </w:r>
      <w:r w:rsidR="009F2FDA">
        <w:t xml:space="preserve"> невыполнением предписани</w:t>
      </w:r>
      <w:r w:rsidR="000C5799">
        <w:t>й</w:t>
      </w:r>
      <w:r w:rsidR="009F2FDA">
        <w:t xml:space="preserve"> органа госу</w:t>
      </w:r>
      <w:r w:rsidR="009E0C84">
        <w:t>дарственного земельного надзора</w:t>
      </w:r>
      <w:r w:rsidR="00824E8E">
        <w:t>,</w:t>
      </w:r>
      <w:r w:rsidR="00824E8E" w:rsidRPr="00824E8E">
        <w:t xml:space="preserve"> </w:t>
      </w:r>
      <w:r w:rsidR="00A717FE">
        <w:t>5</w:t>
      </w:r>
      <w:r w:rsidR="00824E8E" w:rsidRPr="00824E8E">
        <w:t>%</w:t>
      </w:r>
      <w:r w:rsidR="00824E8E">
        <w:t xml:space="preserve"> </w:t>
      </w:r>
      <w:r>
        <w:t xml:space="preserve">- </w:t>
      </w:r>
      <w:r w:rsidR="0001636E">
        <w:t xml:space="preserve">с </w:t>
      </w:r>
      <w:r w:rsidR="00824E8E">
        <w:t>использовани</w:t>
      </w:r>
      <w:r>
        <w:t>е</w:t>
      </w:r>
      <w:r w:rsidR="0001636E">
        <w:t>м</w:t>
      </w:r>
      <w:r w:rsidR="00824E8E">
        <w:t xml:space="preserve"> </w:t>
      </w:r>
      <w:r w:rsidR="00824E8E">
        <w:rPr>
          <w:bCs/>
        </w:rPr>
        <w:t>земельных участков не в соответствии с видом разрешенного использования</w:t>
      </w:r>
      <w:r w:rsidR="009F2FDA" w:rsidRPr="005F772B">
        <w:t>.</w:t>
      </w:r>
      <w:r w:rsidR="004F2E06">
        <w:t xml:space="preserve"> </w:t>
      </w:r>
    </w:p>
    <w:p w:rsidR="000C5799" w:rsidRDefault="004F2E06" w:rsidP="004F2E06">
      <w:pPr>
        <w:ind w:firstLine="720"/>
        <w:jc w:val="both"/>
      </w:pPr>
      <w:r>
        <w:t>С</w:t>
      </w:r>
      <w:r w:rsidR="009F2FDA">
        <w:t xml:space="preserve"> нарушителей взыскано штрафов на сумму </w:t>
      </w:r>
      <w:r w:rsidR="00A717FE">
        <w:t>130,0</w:t>
      </w:r>
      <w:r w:rsidR="009F2FDA">
        <w:t xml:space="preserve"> тыс</w:t>
      </w:r>
      <w:r>
        <w:t>яч</w:t>
      </w:r>
      <w:r w:rsidR="009F2FDA">
        <w:t xml:space="preserve"> рублей. </w:t>
      </w:r>
      <w:r w:rsidR="00E11A29">
        <w:t xml:space="preserve">В результате </w:t>
      </w:r>
      <w:r w:rsidR="00824E8E">
        <w:t xml:space="preserve">проведенной </w:t>
      </w:r>
      <w:r w:rsidR="00E11A29">
        <w:t xml:space="preserve">работы </w:t>
      </w:r>
      <w:r w:rsidR="00A717FE">
        <w:t>43</w:t>
      </w:r>
      <w:r w:rsidR="00E11A29">
        <w:t xml:space="preserve"> нарушени</w:t>
      </w:r>
      <w:r w:rsidR="00A717FE">
        <w:t>я</w:t>
      </w:r>
      <w:r w:rsidR="00E11A29">
        <w:t xml:space="preserve"> было устранено. </w:t>
      </w:r>
      <w:r>
        <w:t xml:space="preserve">Доля устраненных нарушений земельного законодательства </w:t>
      </w:r>
      <w:r w:rsidR="00E11A29">
        <w:t>составила более 9</w:t>
      </w:r>
      <w:r w:rsidR="00DB0618">
        <w:t>3</w:t>
      </w:r>
      <w:r w:rsidR="00E11A29">
        <w:t>%</w:t>
      </w:r>
      <w:r w:rsidR="00DB0618">
        <w:t>.</w:t>
      </w:r>
    </w:p>
    <w:p w:rsidR="000C5799" w:rsidRDefault="00656023" w:rsidP="000C5799">
      <w:pPr>
        <w:ind w:firstLine="709"/>
        <w:jc w:val="both"/>
      </w:pPr>
      <w:r>
        <w:t xml:space="preserve">Людмила Капустина </w:t>
      </w:r>
      <w:r w:rsidR="009658C6">
        <w:t>напомнила</w:t>
      </w:r>
      <w:r>
        <w:t xml:space="preserve">, что </w:t>
      </w:r>
      <w:r w:rsidR="009658C6">
        <w:t>с</w:t>
      </w:r>
      <w:r w:rsidR="005F772B" w:rsidRPr="00224642">
        <w:t xml:space="preserve"> планами </w:t>
      </w:r>
      <w:r w:rsidR="005F772B">
        <w:t xml:space="preserve">проведения </w:t>
      </w:r>
      <w:r w:rsidR="005F772B" w:rsidRPr="00224642">
        <w:t>проверок земельного законодательства на 20</w:t>
      </w:r>
      <w:r w:rsidR="005F772B">
        <w:t>20</w:t>
      </w:r>
      <w:r w:rsidR="005F772B" w:rsidRPr="00224642">
        <w:t xml:space="preserve"> год</w:t>
      </w:r>
      <w:r w:rsidR="009658C6">
        <w:t>, а также с</w:t>
      </w:r>
      <w:r w:rsidR="009658C6" w:rsidRPr="003B1A06">
        <w:t xml:space="preserve"> информацией об админист</w:t>
      </w:r>
      <w:r w:rsidR="009658C6">
        <w:t>р</w:t>
      </w:r>
      <w:r w:rsidR="009658C6" w:rsidRPr="003B1A06">
        <w:t>ативных обследования</w:t>
      </w:r>
      <w:r w:rsidR="009658C6">
        <w:t xml:space="preserve">х, проведенных на подведомственных территориях г. Оленегорск, г. Мончегорск и </w:t>
      </w:r>
      <w:proofErr w:type="spellStart"/>
      <w:r w:rsidR="009658C6">
        <w:t>Ловозерского</w:t>
      </w:r>
      <w:proofErr w:type="spellEnd"/>
      <w:r w:rsidR="009658C6">
        <w:t xml:space="preserve"> района</w:t>
      </w:r>
      <w:r w:rsidR="004D726E">
        <w:t>,</w:t>
      </w:r>
      <w:r w:rsidR="009658C6" w:rsidRPr="003B1A06">
        <w:t xml:space="preserve"> </w:t>
      </w:r>
      <w:r w:rsidR="005F772B" w:rsidRPr="00224642">
        <w:t xml:space="preserve">можно ознакомиться на официальном сайте </w:t>
      </w:r>
      <w:proofErr w:type="spellStart"/>
      <w:r w:rsidR="005F772B" w:rsidRPr="00224642">
        <w:t>Росреестра</w:t>
      </w:r>
      <w:proofErr w:type="spellEnd"/>
      <w:r w:rsidR="005F772B" w:rsidRPr="00224642">
        <w:t xml:space="preserve"> (</w:t>
      </w:r>
      <w:hyperlink r:id="rId9" w:history="1">
        <w:r w:rsidR="005F772B" w:rsidRPr="00224642">
          <w:rPr>
            <w:rStyle w:val="a9"/>
          </w:rPr>
          <w:t>https://rosreestr.ru</w:t>
        </w:r>
      </w:hyperlink>
      <w:r w:rsidR="005F772B" w:rsidRPr="00224642">
        <w:t xml:space="preserve">) в </w:t>
      </w:r>
      <w:r w:rsidR="004D726E">
        <w:t>разделе</w:t>
      </w:r>
      <w:r w:rsidR="004D726E" w:rsidRPr="00224642">
        <w:t xml:space="preserve"> Открытая служба</w:t>
      </w:r>
      <w:r w:rsidR="004D726E">
        <w:t xml:space="preserve"> / </w:t>
      </w:r>
      <w:r w:rsidR="005F772B">
        <w:t>Проведение проверок.</w:t>
      </w:r>
    </w:p>
    <w:p w:rsidR="000805EC" w:rsidRDefault="009658C6" w:rsidP="000C5799">
      <w:pPr>
        <w:ind w:firstLine="709"/>
        <w:jc w:val="both"/>
      </w:pPr>
      <w:r w:rsidRPr="009658C6">
        <w:t xml:space="preserve">За консультацией по вопросам </w:t>
      </w:r>
      <w:r>
        <w:t>государственного земельного надзора</w:t>
      </w:r>
      <w:r w:rsidRPr="009658C6">
        <w:t xml:space="preserve"> можно обратиться в </w:t>
      </w:r>
      <w:r>
        <w:t>м</w:t>
      </w:r>
      <w:r w:rsidRPr="009658C6">
        <w:t xml:space="preserve">ежмуниципальный отдел по г. </w:t>
      </w:r>
      <w:r w:rsidRPr="000805EC">
        <w:t xml:space="preserve">Оленегорск и г. Мончегорск Управления </w:t>
      </w:r>
      <w:proofErr w:type="spellStart"/>
      <w:r w:rsidRPr="000805EC">
        <w:t>Росреестра</w:t>
      </w:r>
      <w:proofErr w:type="spellEnd"/>
      <w:r w:rsidRPr="000805EC">
        <w:t xml:space="preserve"> по Мурманской области </w:t>
      </w:r>
      <w:r w:rsidRPr="006E4307">
        <w:t>по телефон</w:t>
      </w:r>
      <w:r w:rsidR="00703DA5" w:rsidRPr="006E4307">
        <w:t>ам</w:t>
      </w:r>
      <w:r w:rsidRPr="006E4307">
        <w:t xml:space="preserve">: </w:t>
      </w:r>
      <w:r w:rsidR="006E4307">
        <w:t>(8 815 52) 58272, (8 815 36) 30169.</w:t>
      </w:r>
    </w:p>
    <w:p w:rsidR="00F37E33" w:rsidRDefault="00F37E33" w:rsidP="00F37E33">
      <w:pPr>
        <w:ind w:firstLine="709"/>
        <w:jc w:val="both"/>
        <w:rPr>
          <w:b/>
          <w:sz w:val="18"/>
          <w:szCs w:val="18"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285245AA" wp14:editId="7747663E">
                <wp:simplePos x="0" y="0"/>
                <wp:positionH relativeFrom="column">
                  <wp:posOffset>95885</wp:posOffset>
                </wp:positionH>
                <wp:positionV relativeFrom="paragraph">
                  <wp:posOffset>14605</wp:posOffset>
                </wp:positionV>
                <wp:extent cx="60007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D017A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7.55pt;margin-top:1.1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kzqBGtcAAAAGAQAADwAAAGRycy9kb3ducmV2LnhtbEyOwU7DMBBE70j8g7VI3KjT&#10;VA0Q4lQVUntCQpR+wCZeEot4HcVuG/6ehQscn2Y086rN7Ad1pim6wAaWiwwUcRus487A8X139wAq&#10;JmSLQ2Ay8EURNvX1VYWlDRd+o/MhdUpGOJZooE9pLLWObU8e4yKMxJJ9hMljEpw6bSe8yLgfdJ5l&#10;hfboWB56HOm5p/bzcPIGXl9Wa7st3D4P7f7YkLvfja4x5vZm3j6BSjSnvzL86Is61OLUhBPbqAbh&#10;9VKaBvIVKIkfi0y4+WVdV/q/fv0NAAD//wMAUEsBAi0AFAAGAAgAAAAhALaDOJL+AAAA4QEAABMA&#10;AAAAAAAAAAAAAAAAAAAAAFtDb250ZW50X1R5cGVzXS54bWxQSwECLQAUAAYACAAAACEAOP0h/9YA&#10;AACUAQAACwAAAAAAAAAAAAAAAAAvAQAAX3JlbHMvLnJlbHNQSwECLQAUAAYACAAAACEA4eINn04C&#10;AABVBAAADgAAAAAAAAAAAAAAAAAuAgAAZHJzL2Uyb0RvYy54bWxQSwECLQAUAAYACAAAACEAkzqB&#10;GtcAAAAGAQAADwAAAAAAAAAAAAAAAACoBAAAZHJzL2Rvd25yZXYueG1sUEsFBgAAAAAEAAQA8wAA&#10;AKwFAAAAAA==&#10;" strokecolor="#0070c0" strokeweight="1.25pt"/>
            </w:pict>
          </mc:Fallback>
        </mc:AlternateContent>
      </w:r>
    </w:p>
    <w:p w:rsidR="00F26018" w:rsidRPr="00785B48" w:rsidRDefault="00F26018" w:rsidP="00F37E33">
      <w:pPr>
        <w:ind w:firstLine="709"/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об опубликовании данной информации </w:t>
      </w:r>
      <w:r>
        <w:rPr>
          <w:b/>
          <w:sz w:val="18"/>
          <w:szCs w:val="18"/>
        </w:rPr>
        <w:t xml:space="preserve">(с указанием ссылки на публикацию) </w:t>
      </w:r>
      <w:r w:rsidRPr="00785B48">
        <w:rPr>
          <w:b/>
          <w:sz w:val="18"/>
          <w:szCs w:val="18"/>
        </w:rPr>
        <w:t xml:space="preserve">уведомить по электронной почте: </w:t>
      </w:r>
      <w:proofErr w:type="spellStart"/>
      <w:r w:rsidRPr="00CC35AC">
        <w:rPr>
          <w:color w:val="000000"/>
          <w:sz w:val="20"/>
          <w:szCs w:val="20"/>
          <w:lang w:val="en-US"/>
        </w:rPr>
        <w:t>monchegorsk</w:t>
      </w:r>
      <w:proofErr w:type="spellEnd"/>
      <w:r w:rsidRPr="002210AA">
        <w:rPr>
          <w:color w:val="000000"/>
          <w:sz w:val="20"/>
          <w:szCs w:val="20"/>
        </w:rPr>
        <w:t>@</w:t>
      </w:r>
      <w:r w:rsidRPr="00CC35AC">
        <w:rPr>
          <w:color w:val="000000"/>
          <w:sz w:val="20"/>
          <w:szCs w:val="20"/>
          <w:lang w:val="en-US"/>
        </w:rPr>
        <w:t>r</w:t>
      </w:r>
      <w:r w:rsidRPr="002210AA">
        <w:rPr>
          <w:color w:val="000000"/>
          <w:sz w:val="20"/>
          <w:szCs w:val="20"/>
        </w:rPr>
        <w:t>51.</w:t>
      </w:r>
      <w:proofErr w:type="spellStart"/>
      <w:r w:rsidRPr="00CC35AC">
        <w:rPr>
          <w:color w:val="000000"/>
          <w:sz w:val="20"/>
          <w:szCs w:val="20"/>
          <w:lang w:val="en-US"/>
        </w:rPr>
        <w:t>rosreestr</w:t>
      </w:r>
      <w:proofErr w:type="spellEnd"/>
      <w:r w:rsidRPr="002210AA">
        <w:rPr>
          <w:color w:val="000000"/>
          <w:sz w:val="20"/>
          <w:szCs w:val="20"/>
        </w:rPr>
        <w:t>.</w:t>
      </w:r>
      <w:proofErr w:type="spellStart"/>
      <w:r w:rsidRPr="00CC35AC">
        <w:rPr>
          <w:color w:val="000000"/>
          <w:sz w:val="20"/>
          <w:szCs w:val="20"/>
          <w:lang w:val="en-US"/>
        </w:rPr>
        <w:t>ru</w:t>
      </w:r>
      <w:proofErr w:type="spellEnd"/>
    </w:p>
    <w:p w:rsidR="00F37842" w:rsidRDefault="00F37842" w:rsidP="00F26018">
      <w:pPr>
        <w:rPr>
          <w:sz w:val="22"/>
          <w:szCs w:val="22"/>
        </w:rPr>
      </w:pPr>
    </w:p>
    <w:p w:rsidR="00F37842" w:rsidRDefault="00F26018" w:rsidP="00F26018">
      <w:pPr>
        <w:rPr>
          <w:sz w:val="22"/>
          <w:szCs w:val="22"/>
        </w:rPr>
      </w:pPr>
      <w:r w:rsidRPr="007428CF">
        <w:rPr>
          <w:sz w:val="22"/>
          <w:szCs w:val="22"/>
        </w:rPr>
        <w:t xml:space="preserve">Контакты для СМИ: </w:t>
      </w:r>
    </w:p>
    <w:p w:rsidR="00F26018" w:rsidRPr="007428CF" w:rsidRDefault="00DB0618" w:rsidP="00F26018">
      <w:pPr>
        <w:rPr>
          <w:i/>
          <w:sz w:val="22"/>
          <w:szCs w:val="22"/>
        </w:rPr>
      </w:pPr>
      <w:r>
        <w:rPr>
          <w:i/>
          <w:sz w:val="22"/>
          <w:szCs w:val="22"/>
        </w:rPr>
        <w:t>Александрова Светлана Сергеевна</w:t>
      </w:r>
    </w:p>
    <w:p w:rsidR="00B96095" w:rsidRDefault="00F26018">
      <w:r w:rsidRPr="007428CF">
        <w:rPr>
          <w:sz w:val="22"/>
          <w:szCs w:val="22"/>
        </w:rPr>
        <w:t xml:space="preserve">тел.: </w:t>
      </w:r>
      <w:r w:rsidR="00B51DC6">
        <w:rPr>
          <w:i/>
          <w:sz w:val="22"/>
          <w:szCs w:val="22"/>
        </w:rPr>
        <w:t>(815</w:t>
      </w:r>
      <w:r w:rsidR="00DB0618">
        <w:rPr>
          <w:i/>
          <w:sz w:val="22"/>
          <w:szCs w:val="22"/>
        </w:rPr>
        <w:t>36</w:t>
      </w:r>
      <w:r w:rsidRPr="00057544">
        <w:rPr>
          <w:i/>
          <w:sz w:val="22"/>
          <w:szCs w:val="22"/>
        </w:rPr>
        <w:t xml:space="preserve">) </w:t>
      </w:r>
      <w:r w:rsidR="00DB0618">
        <w:rPr>
          <w:i/>
          <w:sz w:val="22"/>
          <w:szCs w:val="22"/>
        </w:rPr>
        <w:t>3-01-69</w:t>
      </w:r>
    </w:p>
    <w:sectPr w:rsidR="00B96095" w:rsidSect="00835401">
      <w:headerReference w:type="even" r:id="rId10"/>
      <w:headerReference w:type="default" r:id="rId11"/>
      <w:pgSz w:w="11906" w:h="16838"/>
      <w:pgMar w:top="539" w:right="70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6C2" w:rsidRDefault="002B36C2">
      <w:r>
        <w:separator/>
      </w:r>
    </w:p>
  </w:endnote>
  <w:endnote w:type="continuationSeparator" w:id="0">
    <w:p w:rsidR="002B36C2" w:rsidRDefault="002B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6C2" w:rsidRDefault="002B36C2">
      <w:r>
        <w:separator/>
      </w:r>
    </w:p>
  </w:footnote>
  <w:footnote w:type="continuationSeparator" w:id="0">
    <w:p w:rsidR="002B36C2" w:rsidRDefault="002B3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6C2" w:rsidRDefault="002B36C2" w:rsidP="00F37E3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36C2" w:rsidRDefault="002B36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6C2" w:rsidRDefault="002B36C2" w:rsidP="00F37E3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2B36C2" w:rsidRDefault="002B36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8273B"/>
    <w:multiLevelType w:val="multilevel"/>
    <w:tmpl w:val="9DC29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8273E5F"/>
    <w:multiLevelType w:val="multilevel"/>
    <w:tmpl w:val="F38C0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018"/>
    <w:rsid w:val="0001636E"/>
    <w:rsid w:val="0006341D"/>
    <w:rsid w:val="000805EC"/>
    <w:rsid w:val="000C5799"/>
    <w:rsid w:val="001074DF"/>
    <w:rsid w:val="00137A11"/>
    <w:rsid w:val="0016591C"/>
    <w:rsid w:val="00173EC0"/>
    <w:rsid w:val="00180012"/>
    <w:rsid w:val="0018013C"/>
    <w:rsid w:val="00205FA9"/>
    <w:rsid w:val="00292E36"/>
    <w:rsid w:val="002B36C2"/>
    <w:rsid w:val="002E23DA"/>
    <w:rsid w:val="00352791"/>
    <w:rsid w:val="003A0BD0"/>
    <w:rsid w:val="003B246D"/>
    <w:rsid w:val="003C0DFF"/>
    <w:rsid w:val="00413D22"/>
    <w:rsid w:val="00445650"/>
    <w:rsid w:val="0047690E"/>
    <w:rsid w:val="0048386A"/>
    <w:rsid w:val="00486F66"/>
    <w:rsid w:val="00494F9A"/>
    <w:rsid w:val="004B122D"/>
    <w:rsid w:val="004D2DC7"/>
    <w:rsid w:val="004D726E"/>
    <w:rsid w:val="004F2E06"/>
    <w:rsid w:val="004F32F0"/>
    <w:rsid w:val="00522281"/>
    <w:rsid w:val="00563B99"/>
    <w:rsid w:val="0058775D"/>
    <w:rsid w:val="005C48B7"/>
    <w:rsid w:val="005F404F"/>
    <w:rsid w:val="005F772B"/>
    <w:rsid w:val="006137E3"/>
    <w:rsid w:val="00656023"/>
    <w:rsid w:val="00672E62"/>
    <w:rsid w:val="006E2C5A"/>
    <w:rsid w:val="006E4307"/>
    <w:rsid w:val="00703DA5"/>
    <w:rsid w:val="00771294"/>
    <w:rsid w:val="00791700"/>
    <w:rsid w:val="008041DA"/>
    <w:rsid w:val="00816D88"/>
    <w:rsid w:val="00824E8E"/>
    <w:rsid w:val="00835401"/>
    <w:rsid w:val="0087271D"/>
    <w:rsid w:val="00891E84"/>
    <w:rsid w:val="008D1EB4"/>
    <w:rsid w:val="009536B0"/>
    <w:rsid w:val="00954407"/>
    <w:rsid w:val="009658C6"/>
    <w:rsid w:val="009D6893"/>
    <w:rsid w:val="009E0C84"/>
    <w:rsid w:val="009F2FDA"/>
    <w:rsid w:val="00A05F1A"/>
    <w:rsid w:val="00A23B6D"/>
    <w:rsid w:val="00A717FE"/>
    <w:rsid w:val="00A769C0"/>
    <w:rsid w:val="00AE183A"/>
    <w:rsid w:val="00B24D83"/>
    <w:rsid w:val="00B43449"/>
    <w:rsid w:val="00B476D5"/>
    <w:rsid w:val="00B51DC6"/>
    <w:rsid w:val="00B752BF"/>
    <w:rsid w:val="00B75829"/>
    <w:rsid w:val="00B96095"/>
    <w:rsid w:val="00BE00B5"/>
    <w:rsid w:val="00C260F6"/>
    <w:rsid w:val="00C510AE"/>
    <w:rsid w:val="00CC67B6"/>
    <w:rsid w:val="00D37BD9"/>
    <w:rsid w:val="00D72D08"/>
    <w:rsid w:val="00DB0618"/>
    <w:rsid w:val="00DC51BC"/>
    <w:rsid w:val="00DD0953"/>
    <w:rsid w:val="00DD25A3"/>
    <w:rsid w:val="00DD429A"/>
    <w:rsid w:val="00E01043"/>
    <w:rsid w:val="00E11A29"/>
    <w:rsid w:val="00E1367A"/>
    <w:rsid w:val="00E224A4"/>
    <w:rsid w:val="00E7536C"/>
    <w:rsid w:val="00E762B6"/>
    <w:rsid w:val="00E90025"/>
    <w:rsid w:val="00E9392C"/>
    <w:rsid w:val="00EB10DB"/>
    <w:rsid w:val="00F26018"/>
    <w:rsid w:val="00F37842"/>
    <w:rsid w:val="00F37E33"/>
    <w:rsid w:val="00FA2CE9"/>
    <w:rsid w:val="00FB0C7A"/>
    <w:rsid w:val="00FF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0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260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26018"/>
  </w:style>
  <w:style w:type="paragraph" w:styleId="a6">
    <w:name w:val="Balloon Text"/>
    <w:basedOn w:val="a"/>
    <w:link w:val="a7"/>
    <w:uiPriority w:val="99"/>
    <w:semiHidden/>
    <w:unhideWhenUsed/>
    <w:rsid w:val="007712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129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rsid w:val="0018013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B0C7A"/>
    <w:pPr>
      <w:spacing w:before="100" w:beforeAutospacing="1" w:after="100" w:afterAutospacing="1"/>
    </w:pPr>
  </w:style>
  <w:style w:type="character" w:styleId="a9">
    <w:name w:val="Hyperlink"/>
    <w:basedOn w:val="a0"/>
    <w:unhideWhenUsed/>
    <w:rsid w:val="00FB0C7A"/>
    <w:rPr>
      <w:color w:val="0000FF"/>
      <w:u w:val="single"/>
    </w:rPr>
  </w:style>
  <w:style w:type="paragraph" w:styleId="2">
    <w:name w:val="Body Text 2"/>
    <w:basedOn w:val="a"/>
    <w:link w:val="20"/>
    <w:rsid w:val="00E1367A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E136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136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0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260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26018"/>
  </w:style>
  <w:style w:type="paragraph" w:styleId="a6">
    <w:name w:val="Balloon Text"/>
    <w:basedOn w:val="a"/>
    <w:link w:val="a7"/>
    <w:uiPriority w:val="99"/>
    <w:semiHidden/>
    <w:unhideWhenUsed/>
    <w:rsid w:val="007712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129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rsid w:val="0018013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B0C7A"/>
    <w:pPr>
      <w:spacing w:before="100" w:beforeAutospacing="1" w:after="100" w:afterAutospacing="1"/>
    </w:pPr>
  </w:style>
  <w:style w:type="character" w:styleId="a9">
    <w:name w:val="Hyperlink"/>
    <w:basedOn w:val="a0"/>
    <w:unhideWhenUsed/>
    <w:rsid w:val="00FB0C7A"/>
    <w:rPr>
      <w:color w:val="0000FF"/>
      <w:u w:val="single"/>
    </w:rPr>
  </w:style>
  <w:style w:type="paragraph" w:styleId="2">
    <w:name w:val="Body Text 2"/>
    <w:basedOn w:val="a"/>
    <w:link w:val="20"/>
    <w:rsid w:val="00E1367A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E136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136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Светлана Сергеевна</dc:creator>
  <cp:lastModifiedBy>AVKyvakin</cp:lastModifiedBy>
  <cp:revision>2</cp:revision>
  <dcterms:created xsi:type="dcterms:W3CDTF">2020-07-16T06:14:00Z</dcterms:created>
  <dcterms:modified xsi:type="dcterms:W3CDTF">2020-07-16T06:14:00Z</dcterms:modified>
</cp:coreProperties>
</file>