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D5" w:rsidRDefault="00525BD5" w:rsidP="00983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25BD5" w:rsidRDefault="00525BD5" w:rsidP="00983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25BD5" w:rsidRDefault="00525BD5" w:rsidP="00983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Варзуга Терского района</w:t>
      </w:r>
    </w:p>
    <w:p w:rsidR="00525BD5" w:rsidRDefault="00525BD5" w:rsidP="00525BD5">
      <w:pPr>
        <w:spacing w:line="276" w:lineRule="auto"/>
        <w:jc w:val="center"/>
        <w:rPr>
          <w:b/>
          <w:sz w:val="28"/>
          <w:szCs w:val="28"/>
        </w:rPr>
      </w:pPr>
    </w:p>
    <w:p w:rsidR="00525BD5" w:rsidRDefault="00525BD5" w:rsidP="00525B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3FB5" w:rsidRDefault="00983FB5" w:rsidP="00525BD5">
      <w:pPr>
        <w:spacing w:line="276" w:lineRule="auto"/>
        <w:jc w:val="center"/>
        <w:rPr>
          <w:b/>
          <w:sz w:val="28"/>
          <w:szCs w:val="28"/>
        </w:rPr>
      </w:pPr>
    </w:p>
    <w:p w:rsidR="00525BD5" w:rsidRDefault="00CC7F9A" w:rsidP="00211D3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06.04</w:t>
      </w:r>
      <w:r w:rsidR="00525BD5">
        <w:rPr>
          <w:b/>
          <w:sz w:val="28"/>
          <w:szCs w:val="28"/>
        </w:rPr>
        <w:t xml:space="preserve">.2016 г.                                  </w:t>
      </w:r>
      <w:proofErr w:type="gramStart"/>
      <w:r w:rsidR="00525BD5">
        <w:rPr>
          <w:b/>
          <w:sz w:val="28"/>
          <w:szCs w:val="28"/>
        </w:rPr>
        <w:t>с</w:t>
      </w:r>
      <w:proofErr w:type="gramEnd"/>
      <w:r w:rsidR="00525BD5">
        <w:rPr>
          <w:b/>
          <w:sz w:val="28"/>
          <w:szCs w:val="28"/>
        </w:rPr>
        <w:t xml:space="preserve">. Варзуга         </w:t>
      </w:r>
      <w:r w:rsidR="00E57CB8">
        <w:rPr>
          <w:b/>
          <w:sz w:val="28"/>
          <w:szCs w:val="28"/>
        </w:rPr>
        <w:t xml:space="preserve">                          </w:t>
      </w:r>
      <w:r w:rsidR="00983FB5">
        <w:rPr>
          <w:b/>
          <w:sz w:val="28"/>
          <w:szCs w:val="28"/>
        </w:rPr>
        <w:t xml:space="preserve">       </w:t>
      </w:r>
      <w:r w:rsidR="00E57CB8">
        <w:rPr>
          <w:b/>
          <w:sz w:val="28"/>
          <w:szCs w:val="28"/>
        </w:rPr>
        <w:t xml:space="preserve">  № </w:t>
      </w:r>
      <w:r w:rsidR="00335D79">
        <w:rPr>
          <w:b/>
          <w:sz w:val="28"/>
          <w:szCs w:val="28"/>
        </w:rPr>
        <w:t>100</w:t>
      </w:r>
      <w:bookmarkStart w:id="0" w:name="_GoBack"/>
      <w:bookmarkEnd w:id="0"/>
    </w:p>
    <w:p w:rsidR="00211D38" w:rsidRDefault="00211D38" w:rsidP="00211D3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25BD5" w:rsidRDefault="00983FB5" w:rsidP="00525B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CC7F9A">
        <w:rPr>
          <w:b/>
          <w:bCs/>
          <w:sz w:val="28"/>
          <w:szCs w:val="28"/>
        </w:rPr>
        <w:t xml:space="preserve"> постановление администрации муниципального образования сельское поселение Варзуга от 30.05.201</w:t>
      </w:r>
      <w:r w:rsidR="007B5D5A">
        <w:rPr>
          <w:b/>
          <w:bCs/>
          <w:sz w:val="28"/>
          <w:szCs w:val="28"/>
        </w:rPr>
        <w:t>4</w:t>
      </w:r>
      <w:r w:rsidR="00CC7F9A">
        <w:rPr>
          <w:b/>
          <w:bCs/>
          <w:sz w:val="28"/>
          <w:szCs w:val="28"/>
        </w:rPr>
        <w:t xml:space="preserve"> № 82 «Об утверждении Генеральной схемы очистки территории сельского поселения Варзуга Терского района Мурманской области»</w:t>
      </w:r>
    </w:p>
    <w:p w:rsidR="00211D38" w:rsidRDefault="00211D38" w:rsidP="00525BD5">
      <w:pPr>
        <w:jc w:val="center"/>
        <w:rPr>
          <w:b/>
          <w:bCs/>
          <w:sz w:val="28"/>
          <w:szCs w:val="28"/>
        </w:rPr>
      </w:pPr>
    </w:p>
    <w:p w:rsidR="00525BD5" w:rsidRDefault="00CC7F9A" w:rsidP="00E57CB8">
      <w:pPr>
        <w:jc w:val="both"/>
        <w:rPr>
          <w:b/>
          <w:bCs/>
          <w:sz w:val="28"/>
          <w:szCs w:val="28"/>
        </w:rPr>
      </w:pPr>
      <w:r w:rsidRPr="00CC7F9A">
        <w:rPr>
          <w:bCs/>
          <w:sz w:val="28"/>
          <w:szCs w:val="28"/>
        </w:rPr>
        <w:t xml:space="preserve">     </w:t>
      </w:r>
      <w:r w:rsidR="00983FB5">
        <w:rPr>
          <w:bCs/>
          <w:sz w:val="28"/>
          <w:szCs w:val="28"/>
        </w:rPr>
        <w:t xml:space="preserve">  </w:t>
      </w:r>
      <w:proofErr w:type="gramStart"/>
      <w:r w:rsidR="00B61BD1" w:rsidRPr="003A7279">
        <w:rPr>
          <w:sz w:val="28"/>
          <w:szCs w:val="28"/>
        </w:rPr>
        <w:t xml:space="preserve">В соответствии с Федеральным законом от </w:t>
      </w:r>
      <w:r w:rsidR="00B61BD1">
        <w:rPr>
          <w:sz w:val="28"/>
          <w:szCs w:val="28"/>
        </w:rPr>
        <w:t xml:space="preserve"> 24.06.1998</w:t>
      </w:r>
      <w:r w:rsidR="00B61BD1" w:rsidRPr="003A7279">
        <w:rPr>
          <w:sz w:val="28"/>
          <w:szCs w:val="28"/>
        </w:rPr>
        <w:t xml:space="preserve"> г</w:t>
      </w:r>
      <w:r w:rsidR="00B61BD1">
        <w:rPr>
          <w:sz w:val="28"/>
          <w:szCs w:val="28"/>
        </w:rPr>
        <w:t>. № 89-ФЗ</w:t>
      </w:r>
      <w:r w:rsidR="00B61BD1" w:rsidRPr="003A7279">
        <w:rPr>
          <w:sz w:val="28"/>
          <w:szCs w:val="28"/>
        </w:rPr>
        <w:t xml:space="preserve"> «</w:t>
      </w:r>
      <w:r w:rsidR="00B61BD1">
        <w:rPr>
          <w:sz w:val="28"/>
          <w:szCs w:val="28"/>
        </w:rPr>
        <w:t>Об отходах производства и потребления</w:t>
      </w:r>
      <w:r w:rsidR="00B61BD1" w:rsidRPr="003A7279">
        <w:rPr>
          <w:sz w:val="28"/>
          <w:szCs w:val="28"/>
        </w:rPr>
        <w:t xml:space="preserve">», </w:t>
      </w:r>
      <w:r w:rsidR="00B61BD1">
        <w:rPr>
          <w:sz w:val="28"/>
          <w:szCs w:val="28"/>
        </w:rPr>
        <w:t xml:space="preserve"> законом Мурманской области от 07.10.2008 № 1006-01-ЗМО «О полномочиях органов государственной власти Мурманской области в сфере обращения с отходами производства и потребления»</w:t>
      </w:r>
      <w:r w:rsidR="00B61BD1" w:rsidRPr="003A7279">
        <w:rPr>
          <w:sz w:val="28"/>
          <w:szCs w:val="28"/>
        </w:rPr>
        <w:t>,</w:t>
      </w:r>
      <w:r w:rsidR="00B61BD1">
        <w:rPr>
          <w:sz w:val="28"/>
          <w:szCs w:val="28"/>
        </w:rPr>
        <w:t xml:space="preserve"> р</w:t>
      </w:r>
      <w:r w:rsidR="00B61BD1" w:rsidRPr="00CC7F9A">
        <w:rPr>
          <w:bCs/>
          <w:sz w:val="28"/>
          <w:szCs w:val="28"/>
        </w:rPr>
        <w:t>ассмотрев протест прокуратуры Терского</w:t>
      </w:r>
      <w:r w:rsidR="00B61BD1">
        <w:rPr>
          <w:bCs/>
          <w:sz w:val="28"/>
          <w:szCs w:val="28"/>
        </w:rPr>
        <w:t xml:space="preserve"> </w:t>
      </w:r>
      <w:r w:rsidRPr="00CC7F9A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от 23.03.2016 № 4-45-2016 </w:t>
      </w:r>
      <w:r w:rsidR="00983F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Pr="00CC7F9A">
        <w:rPr>
          <w:bCs/>
          <w:sz w:val="28"/>
          <w:szCs w:val="28"/>
        </w:rPr>
        <w:t>постановление администрации муниципального образования сельское поселение Варзуга от 30.05.2016 № 82 «Об утверждении Генеральной схемы очистки территории</w:t>
      </w:r>
      <w:proofErr w:type="gramEnd"/>
      <w:r w:rsidRPr="00CC7F9A">
        <w:rPr>
          <w:bCs/>
          <w:sz w:val="28"/>
          <w:szCs w:val="28"/>
        </w:rPr>
        <w:t xml:space="preserve"> сельского поселения Варзуга Терского района Мурманской области»</w:t>
      </w:r>
      <w:r w:rsidR="00983FB5">
        <w:rPr>
          <w:bCs/>
          <w:sz w:val="28"/>
          <w:szCs w:val="28"/>
        </w:rPr>
        <w:t xml:space="preserve">,  </w:t>
      </w:r>
      <w:r w:rsidR="00E57CB8">
        <w:rPr>
          <w:b/>
          <w:bCs/>
          <w:sz w:val="28"/>
          <w:szCs w:val="28"/>
        </w:rPr>
        <w:t>п</w:t>
      </w:r>
      <w:r w:rsidR="00525BD5">
        <w:rPr>
          <w:b/>
          <w:bCs/>
          <w:sz w:val="28"/>
          <w:szCs w:val="28"/>
        </w:rPr>
        <w:t>остановляю:</w:t>
      </w:r>
    </w:p>
    <w:p w:rsidR="00B61BD1" w:rsidRPr="00CC7F9A" w:rsidRDefault="00B61BD1" w:rsidP="00E57CB8">
      <w:pPr>
        <w:jc w:val="both"/>
        <w:rPr>
          <w:bCs/>
          <w:sz w:val="28"/>
          <w:szCs w:val="28"/>
        </w:rPr>
      </w:pPr>
    </w:p>
    <w:p w:rsidR="00B61BD1" w:rsidRDefault="00983FB5" w:rsidP="00B61B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25BD5">
        <w:rPr>
          <w:bCs/>
          <w:sz w:val="28"/>
          <w:szCs w:val="28"/>
        </w:rPr>
        <w:t>1.</w:t>
      </w:r>
      <w:r w:rsidR="00CC7F9A">
        <w:rPr>
          <w:bCs/>
          <w:sz w:val="28"/>
          <w:szCs w:val="28"/>
        </w:rPr>
        <w:t xml:space="preserve"> Внести в </w:t>
      </w:r>
      <w:r w:rsidR="00CC7F9A" w:rsidRPr="00CC7F9A">
        <w:rPr>
          <w:bCs/>
          <w:sz w:val="28"/>
          <w:szCs w:val="28"/>
        </w:rPr>
        <w:t>постановление администрации муниципального образования сельское поселение Варзуга от 30.05.201</w:t>
      </w:r>
      <w:r w:rsidR="00B61BD1">
        <w:rPr>
          <w:bCs/>
          <w:sz w:val="28"/>
          <w:szCs w:val="28"/>
        </w:rPr>
        <w:t>4 г.</w:t>
      </w:r>
      <w:r w:rsidR="00CC7F9A" w:rsidRPr="00CC7F9A">
        <w:rPr>
          <w:bCs/>
          <w:sz w:val="28"/>
          <w:szCs w:val="28"/>
        </w:rPr>
        <w:t xml:space="preserve"> № 82 «Об утверждении Генеральной схемы очистки территории сельского поселения Варзуга Терского района Мурманской области»</w:t>
      </w:r>
      <w:r w:rsidR="00CC7F9A">
        <w:rPr>
          <w:bCs/>
          <w:sz w:val="28"/>
          <w:szCs w:val="28"/>
        </w:rPr>
        <w:t xml:space="preserve"> следующие изменения:</w:t>
      </w:r>
      <w:r w:rsidR="00B61BD1">
        <w:rPr>
          <w:bCs/>
          <w:sz w:val="28"/>
          <w:szCs w:val="28"/>
        </w:rPr>
        <w:t xml:space="preserve">  </w:t>
      </w:r>
    </w:p>
    <w:p w:rsidR="00CC7F9A" w:rsidRPr="00CC7F9A" w:rsidRDefault="00983FB5" w:rsidP="00B61B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B61BD1">
        <w:rPr>
          <w:bCs/>
          <w:sz w:val="28"/>
          <w:szCs w:val="28"/>
        </w:rPr>
        <w:t>1</w:t>
      </w:r>
      <w:r w:rsidR="00CC7F9A">
        <w:rPr>
          <w:bCs/>
          <w:sz w:val="28"/>
          <w:szCs w:val="28"/>
        </w:rPr>
        <w:t xml:space="preserve">.1. Подраздел </w:t>
      </w:r>
      <w:r w:rsidR="00B61BD1">
        <w:rPr>
          <w:bCs/>
          <w:sz w:val="28"/>
          <w:szCs w:val="28"/>
        </w:rPr>
        <w:t xml:space="preserve"> 2.4.2. «</w:t>
      </w:r>
      <w:r w:rsidR="00CC7F9A">
        <w:rPr>
          <w:bCs/>
          <w:sz w:val="28"/>
          <w:szCs w:val="28"/>
        </w:rPr>
        <w:t>Твердые бытовые отходы</w:t>
      </w:r>
      <w:r w:rsidR="00B61BD1">
        <w:rPr>
          <w:bCs/>
          <w:sz w:val="28"/>
          <w:szCs w:val="28"/>
        </w:rPr>
        <w:t>»</w:t>
      </w:r>
      <w:r w:rsidR="00CC7F9A">
        <w:rPr>
          <w:bCs/>
          <w:sz w:val="28"/>
          <w:szCs w:val="28"/>
        </w:rPr>
        <w:t xml:space="preserve"> изложить в новой редакции:</w:t>
      </w:r>
    </w:p>
    <w:p w:rsidR="00CC7F9A" w:rsidRPr="00CC7F9A" w:rsidRDefault="00211D38" w:rsidP="00B61BD1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C7F9A" w:rsidRPr="00CC7F9A">
        <w:rPr>
          <w:b/>
          <w:sz w:val="28"/>
          <w:szCs w:val="28"/>
        </w:rPr>
        <w:t>2.4.2. «Твердые бытовые отходы»</w:t>
      </w:r>
    </w:p>
    <w:p w:rsidR="00CC7F9A" w:rsidRDefault="00CC7F9A" w:rsidP="00B61BD1">
      <w:pPr>
        <w:ind w:firstLine="426"/>
        <w:jc w:val="both"/>
        <w:rPr>
          <w:sz w:val="28"/>
          <w:szCs w:val="28"/>
        </w:rPr>
      </w:pPr>
      <w:r w:rsidRPr="00CC7F9A">
        <w:rPr>
          <w:sz w:val="28"/>
          <w:szCs w:val="28"/>
        </w:rPr>
        <w:t>Отходы разделяют на отходы производства и отходы потребления. Отходы, образующиеся в сельском поселении, можно отнести к отходам потребления, так как, это отходы, которые образовались в результате уборки жилых и административных помещений, в результате их ремонта (твердые бытовые отходы, далее - ТБО). К отходам потребления также можно отнести продукцию, которая утратила свои потребительские свойства – это предметы обихода, различны виды упаковочной тары (отходы полиэтилена, ПЭТ бутылки, металлическая или пластиковая тара из-под различных видов продукции и т.д.), отработанные ртутьсодержащие лампы, отработанные автомобильные покрышки, автомобильные аккумуляторы и т.д.</w:t>
      </w:r>
    </w:p>
    <w:p w:rsidR="00E53739" w:rsidRDefault="00E53739" w:rsidP="00B61B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 накопления твердых </w:t>
      </w:r>
      <w:r w:rsidR="0046620B">
        <w:rPr>
          <w:sz w:val="28"/>
          <w:szCs w:val="28"/>
        </w:rPr>
        <w:t>коммунальных отходов устанавливаются Правительством Мурманской области</w:t>
      </w:r>
      <w:r>
        <w:rPr>
          <w:sz w:val="28"/>
          <w:szCs w:val="28"/>
        </w:rPr>
        <w:t xml:space="preserve"> </w:t>
      </w:r>
      <w:r w:rsidR="0046620B">
        <w:rPr>
          <w:sz w:val="28"/>
          <w:szCs w:val="28"/>
        </w:rPr>
        <w:t>(Закон</w:t>
      </w:r>
      <w:r>
        <w:rPr>
          <w:sz w:val="28"/>
          <w:szCs w:val="28"/>
        </w:rPr>
        <w:t xml:space="preserve"> Мурманской области от 07.10.2008 № 1006-01-ЗМО «</w:t>
      </w:r>
      <w:r w:rsidR="0046620B">
        <w:rPr>
          <w:sz w:val="28"/>
          <w:szCs w:val="28"/>
        </w:rPr>
        <w:t>О полномочиях органов государственной власти Мурманской области в сфере обращения с отходами производства и потребления»)</w:t>
      </w:r>
    </w:p>
    <w:p w:rsidR="009D293E" w:rsidRPr="009D293E" w:rsidRDefault="009D293E" w:rsidP="00B61BD1">
      <w:pPr>
        <w:ind w:firstLine="426"/>
        <w:jc w:val="both"/>
        <w:rPr>
          <w:sz w:val="28"/>
          <w:szCs w:val="28"/>
        </w:rPr>
      </w:pPr>
      <w:r w:rsidRPr="009D293E">
        <w:rPr>
          <w:sz w:val="28"/>
          <w:szCs w:val="28"/>
        </w:rPr>
        <w:lastRenderedPageBreak/>
        <w:t>На общее накопление ТБО влияют разнообразные факторы, основными из них являются:</w:t>
      </w:r>
    </w:p>
    <w:p w:rsidR="009D293E" w:rsidRPr="009D293E" w:rsidRDefault="009D293E" w:rsidP="00B61BD1">
      <w:pPr>
        <w:numPr>
          <w:ilvl w:val="0"/>
          <w:numId w:val="3"/>
        </w:numPr>
        <w:tabs>
          <w:tab w:val="clear" w:pos="720"/>
          <w:tab w:val="num" w:pos="0"/>
          <w:tab w:val="num" w:pos="993"/>
        </w:tabs>
        <w:ind w:left="0" w:firstLine="567"/>
        <w:rPr>
          <w:sz w:val="28"/>
          <w:szCs w:val="28"/>
        </w:rPr>
      </w:pPr>
      <w:r w:rsidRPr="009D293E">
        <w:rPr>
          <w:sz w:val="28"/>
          <w:szCs w:val="28"/>
        </w:rPr>
        <w:t>степень благоустройства зданий;</w:t>
      </w:r>
    </w:p>
    <w:p w:rsidR="009D293E" w:rsidRPr="009D293E" w:rsidRDefault="009D293E" w:rsidP="00B61BD1">
      <w:pPr>
        <w:numPr>
          <w:ilvl w:val="0"/>
          <w:numId w:val="3"/>
        </w:numPr>
        <w:tabs>
          <w:tab w:val="clear" w:pos="720"/>
          <w:tab w:val="num" w:pos="0"/>
          <w:tab w:val="num" w:pos="993"/>
        </w:tabs>
        <w:ind w:left="0" w:firstLine="567"/>
        <w:rPr>
          <w:sz w:val="28"/>
          <w:szCs w:val="28"/>
        </w:rPr>
      </w:pPr>
      <w:r w:rsidRPr="009D293E">
        <w:rPr>
          <w:sz w:val="28"/>
          <w:szCs w:val="28"/>
        </w:rPr>
        <w:t>вид топлива при местном отоплении;</w:t>
      </w:r>
    </w:p>
    <w:p w:rsidR="009D293E" w:rsidRPr="009D293E" w:rsidRDefault="009D293E" w:rsidP="00B61BD1">
      <w:pPr>
        <w:numPr>
          <w:ilvl w:val="0"/>
          <w:numId w:val="3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 w:val="28"/>
          <w:szCs w:val="28"/>
        </w:rPr>
      </w:pPr>
      <w:r w:rsidRPr="009D293E">
        <w:rPr>
          <w:sz w:val="28"/>
          <w:szCs w:val="28"/>
        </w:rPr>
        <w:t>наличие промышленных предприятий, предприятий общественного питания и торговли;</w:t>
      </w:r>
    </w:p>
    <w:p w:rsidR="009D293E" w:rsidRPr="007D3D7A" w:rsidRDefault="009D293E" w:rsidP="00B61BD1">
      <w:pPr>
        <w:numPr>
          <w:ilvl w:val="0"/>
          <w:numId w:val="3"/>
        </w:numPr>
        <w:tabs>
          <w:tab w:val="clear" w:pos="720"/>
          <w:tab w:val="num" w:pos="0"/>
          <w:tab w:val="num" w:pos="993"/>
        </w:tabs>
        <w:ind w:left="0" w:firstLine="567"/>
        <w:jc w:val="both"/>
        <w:rPr>
          <w:sz w:val="28"/>
          <w:szCs w:val="28"/>
        </w:rPr>
      </w:pPr>
      <w:r w:rsidRPr="009D293E">
        <w:rPr>
          <w:sz w:val="28"/>
          <w:szCs w:val="28"/>
        </w:rPr>
        <w:t>климатические условия.</w:t>
      </w:r>
    </w:p>
    <w:p w:rsidR="007D3D7A" w:rsidRPr="007D3D7A" w:rsidRDefault="007D3D7A" w:rsidP="00B61BD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D3D7A">
        <w:rPr>
          <w:sz w:val="28"/>
          <w:szCs w:val="28"/>
        </w:rPr>
        <w:t>Рост обеспеченности бумагой и другими упаковочными материалами приводит к увеличению объема ТБО и снижению плотности отходов. Следует отметить, что сокращение плотности отходов в сельской местности происходить не будет из-за использования части образующихся упаковочных материалов для личного пользования.</w:t>
      </w:r>
    </w:p>
    <w:p w:rsidR="007D3D7A" w:rsidRPr="00E675A6" w:rsidRDefault="007D3D7A" w:rsidP="00B61BD1">
      <w:pPr>
        <w:tabs>
          <w:tab w:val="left" w:pos="993"/>
        </w:tabs>
        <w:jc w:val="both"/>
      </w:pPr>
      <w:r>
        <w:rPr>
          <w:sz w:val="28"/>
          <w:szCs w:val="28"/>
        </w:rPr>
        <w:t xml:space="preserve">           </w:t>
      </w:r>
      <w:r w:rsidRPr="007D3D7A">
        <w:rPr>
          <w:sz w:val="28"/>
          <w:szCs w:val="28"/>
        </w:rPr>
        <w:t>Климатические и местные условия оказывают влияние на нормы накопления в связи с различной продолжительностью отопительного сезона, периода подметания дворов и тротуаров, озеленения, а также потреблением населения овощей и фруктов</w:t>
      </w:r>
      <w:r w:rsidRPr="00E675A6">
        <w:t>.</w:t>
      </w:r>
    </w:p>
    <w:p w:rsidR="009D293E" w:rsidRPr="009D293E" w:rsidRDefault="009D293E" w:rsidP="00B61BD1">
      <w:pPr>
        <w:tabs>
          <w:tab w:val="num" w:pos="993"/>
        </w:tabs>
        <w:ind w:firstLine="426"/>
        <w:jc w:val="both"/>
      </w:pPr>
      <w:r w:rsidRPr="009D293E">
        <w:rPr>
          <w:sz w:val="28"/>
          <w:szCs w:val="28"/>
        </w:rPr>
        <w:t>При определении количества ТБО следует учитывать возможность образования их во всех источниках</w:t>
      </w:r>
      <w:r w:rsidRPr="009D293E">
        <w:t>.</w:t>
      </w:r>
    </w:p>
    <w:p w:rsidR="009D293E" w:rsidRDefault="009D293E" w:rsidP="00B61BD1">
      <w:pPr>
        <w:ind w:firstLine="426"/>
        <w:jc w:val="both"/>
        <w:rPr>
          <w:sz w:val="28"/>
          <w:szCs w:val="28"/>
        </w:rPr>
      </w:pPr>
    </w:p>
    <w:p w:rsidR="0046620B" w:rsidRDefault="009D293E" w:rsidP="00B61B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Примерное среднегодовое количество образования и накопления твердых бытовых отходов приведено в таблице № 1</w:t>
      </w:r>
    </w:p>
    <w:p w:rsidR="009D293E" w:rsidRPr="00CC7F9A" w:rsidRDefault="009D293E" w:rsidP="00B61BD1">
      <w:pPr>
        <w:ind w:firstLine="426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 w:rsidRPr="007D3D7A">
        <w:rPr>
          <w:sz w:val="28"/>
          <w:szCs w:val="28"/>
        </w:rPr>
        <w:t>Таблица № 1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4677"/>
        <w:gridCol w:w="2268"/>
        <w:gridCol w:w="2268"/>
      </w:tblGrid>
      <w:tr w:rsidR="0046620B" w:rsidRPr="007D3D7A" w:rsidTr="00211D38">
        <w:trPr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  <w:rPr>
                <w:b/>
              </w:rPr>
            </w:pPr>
          </w:p>
          <w:p w:rsidR="0046620B" w:rsidRPr="00211D38" w:rsidRDefault="0046620B" w:rsidP="00B61BD1">
            <w:pPr>
              <w:jc w:val="center"/>
              <w:rPr>
                <w:b/>
              </w:rPr>
            </w:pPr>
            <w:r w:rsidRPr="00211D38">
              <w:rPr>
                <w:b/>
                <w:bCs/>
                <w:iCs/>
              </w:rPr>
              <w:t xml:space="preserve">№ </w:t>
            </w:r>
            <w:proofErr w:type="gramStart"/>
            <w:r w:rsidRPr="00211D38">
              <w:rPr>
                <w:b/>
                <w:bCs/>
                <w:iCs/>
              </w:rPr>
              <w:t>п</w:t>
            </w:r>
            <w:proofErr w:type="gramEnd"/>
            <w:r w:rsidRPr="00211D38">
              <w:rPr>
                <w:b/>
                <w:bCs/>
                <w:iCs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  <w:rPr>
                <w:b/>
              </w:rPr>
            </w:pPr>
          </w:p>
          <w:p w:rsidR="0046620B" w:rsidRPr="00211D38" w:rsidRDefault="0046620B" w:rsidP="00B61BD1">
            <w:pPr>
              <w:jc w:val="center"/>
              <w:rPr>
                <w:b/>
              </w:rPr>
            </w:pPr>
            <w:r w:rsidRPr="00211D38">
              <w:rPr>
                <w:b/>
                <w:bCs/>
                <w:iCs/>
              </w:rPr>
              <w:t>Источник образования отходов</w:t>
            </w:r>
          </w:p>
        </w:tc>
        <w:tc>
          <w:tcPr>
            <w:tcW w:w="4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7D3D7A" w:rsidP="00B61BD1">
            <w:pPr>
              <w:jc w:val="center"/>
              <w:rPr>
                <w:b/>
              </w:rPr>
            </w:pPr>
            <w:r w:rsidRPr="00211D38">
              <w:rPr>
                <w:b/>
                <w:bCs/>
                <w:iCs/>
              </w:rPr>
              <w:t>Среднегодовое</w:t>
            </w:r>
            <w:r w:rsidR="0046620B" w:rsidRPr="00211D38">
              <w:rPr>
                <w:b/>
                <w:bCs/>
                <w:iCs/>
              </w:rPr>
              <w:t xml:space="preserve"> количество образования и накопления</w:t>
            </w:r>
          </w:p>
        </w:tc>
      </w:tr>
      <w:tr w:rsidR="0046620B" w:rsidRPr="007D3D7A" w:rsidTr="00211D38">
        <w:trPr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0B" w:rsidRPr="00211D38" w:rsidRDefault="0046620B" w:rsidP="00B61BD1">
            <w:pPr>
              <w:jc w:val="center"/>
            </w:pPr>
          </w:p>
        </w:tc>
        <w:tc>
          <w:tcPr>
            <w:tcW w:w="46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620B" w:rsidRPr="00211D38" w:rsidRDefault="0046620B" w:rsidP="00B61BD1"/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  <w:rPr>
                <w:b/>
              </w:rPr>
            </w:pPr>
            <w:r w:rsidRPr="00211D38">
              <w:rPr>
                <w:b/>
                <w:bCs/>
              </w:rPr>
              <w:t>кг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  <w:rPr>
                <w:b/>
              </w:rPr>
            </w:pPr>
            <w:r w:rsidRPr="00211D38">
              <w:rPr>
                <w:b/>
                <w:bCs/>
              </w:rPr>
              <w:t>куб.м.</w:t>
            </w:r>
          </w:p>
        </w:tc>
      </w:tr>
      <w:tr w:rsidR="0046620B" w:rsidRPr="007D3D7A" w:rsidTr="00211D3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</w:pPr>
            <w:r w:rsidRPr="00211D38"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7D3D7A" w:rsidP="00B61BD1">
            <w:r w:rsidRPr="00211D38">
              <w:t>Общее количество</w:t>
            </w:r>
            <w:r w:rsidR="0046620B" w:rsidRPr="00211D38">
              <w:t xml:space="preserve"> н</w:t>
            </w:r>
            <w:r w:rsidRPr="00211D38">
              <w:t xml:space="preserve">акопления ТБО по </w:t>
            </w:r>
            <w:r w:rsidR="0046620B" w:rsidRPr="00211D38">
              <w:t xml:space="preserve"> жилым домам, с населением до 100 тыс. чел.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</w:pPr>
            <w:r w:rsidRPr="00211D38">
              <w:rPr>
                <w:bCs/>
              </w:rPr>
              <w:t>250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</w:pPr>
            <w:r w:rsidRPr="00211D38">
              <w:rPr>
                <w:bCs/>
              </w:rPr>
              <w:t>0,2 на 1 жителя</w:t>
            </w:r>
          </w:p>
        </w:tc>
      </w:tr>
      <w:tr w:rsidR="0046620B" w:rsidRPr="007D3D7A" w:rsidTr="00211D3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</w:pPr>
            <w:r w:rsidRPr="00211D38"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r w:rsidRPr="00211D38">
              <w:t>Учреждение (почтовое отделение, административно-финансовые учреждения, библиотека)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</w:pPr>
            <w:r w:rsidRPr="00211D38">
              <w:rPr>
                <w:bCs/>
              </w:rPr>
              <w:t>40-70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</w:pPr>
            <w:r w:rsidRPr="00211D38">
              <w:rPr>
                <w:bCs/>
              </w:rPr>
              <w:t>0,2-0,3</w:t>
            </w:r>
          </w:p>
        </w:tc>
      </w:tr>
      <w:tr w:rsidR="0046620B" w:rsidRPr="007D3D7A" w:rsidTr="00211D3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</w:pPr>
            <w:r w:rsidRPr="00211D38"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r w:rsidRPr="00211D38">
              <w:t>Школа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</w:pPr>
            <w:r w:rsidRPr="00211D38">
              <w:rPr>
                <w:bCs/>
              </w:rPr>
              <w:t>24 на 1 учащегося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</w:pPr>
            <w:r w:rsidRPr="00211D38">
              <w:rPr>
                <w:bCs/>
              </w:rPr>
              <w:t>0,12 на 1 учащегося</w:t>
            </w:r>
          </w:p>
        </w:tc>
      </w:tr>
      <w:tr w:rsidR="0046620B" w:rsidRPr="007D3D7A" w:rsidTr="00211D3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</w:pPr>
            <w:r w:rsidRPr="00211D38"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r w:rsidRPr="00211D38">
              <w:t>Продовольственный магазин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</w:pPr>
            <w:r w:rsidRPr="00211D38">
              <w:rPr>
                <w:bCs/>
              </w:rPr>
              <w:t>250 на 1 м². площади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</w:pPr>
            <w:r w:rsidRPr="00211D38">
              <w:rPr>
                <w:bCs/>
              </w:rPr>
              <w:t>0,46 на 1 кв. м. площади</w:t>
            </w:r>
          </w:p>
        </w:tc>
      </w:tr>
      <w:tr w:rsidR="0046620B" w:rsidRPr="007D3D7A" w:rsidTr="00211D3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</w:pPr>
            <w:r w:rsidRPr="00211D38"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r w:rsidRPr="00211D38">
              <w:t>Промтоварный магазин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</w:pPr>
            <w:r w:rsidRPr="00211D38">
              <w:rPr>
                <w:bCs/>
              </w:rPr>
              <w:t>200 на 1 кв. м. площади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</w:pPr>
            <w:r w:rsidRPr="00211D38">
              <w:rPr>
                <w:bCs/>
              </w:rPr>
              <w:t>0,15 на 1 кв. м. площади</w:t>
            </w:r>
          </w:p>
        </w:tc>
      </w:tr>
      <w:tr w:rsidR="0046620B" w:rsidRPr="007D3D7A" w:rsidTr="00211D3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</w:pPr>
            <w:r w:rsidRPr="00211D38"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r w:rsidRPr="00211D38">
              <w:t>Фельдшерско-акушерские пункты, офис врача общей практики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</w:pPr>
            <w:r w:rsidRPr="00211D38">
              <w:rPr>
                <w:bCs/>
              </w:rPr>
              <w:t>120гр на  1 посещение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20B" w:rsidRPr="00211D38" w:rsidRDefault="0046620B" w:rsidP="00B61BD1">
            <w:pPr>
              <w:jc w:val="center"/>
            </w:pPr>
            <w:r w:rsidRPr="00211D38">
              <w:rPr>
                <w:bCs/>
              </w:rPr>
              <w:t>0,7 на       1 посещение</w:t>
            </w:r>
          </w:p>
        </w:tc>
      </w:tr>
    </w:tbl>
    <w:p w:rsidR="00211D38" w:rsidRDefault="00211D38" w:rsidP="00B61BD1">
      <w:pPr>
        <w:ind w:firstLine="709"/>
        <w:jc w:val="both"/>
        <w:rPr>
          <w:bCs/>
          <w:sz w:val="28"/>
          <w:szCs w:val="28"/>
        </w:rPr>
      </w:pPr>
    </w:p>
    <w:p w:rsidR="007D3D7A" w:rsidRPr="007D3D7A" w:rsidRDefault="00211D38" w:rsidP="00B61BD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7D3D7A">
        <w:rPr>
          <w:bCs/>
          <w:sz w:val="28"/>
          <w:szCs w:val="28"/>
        </w:rPr>
        <w:t>.2. В подразделе 2.4.2 предложение «</w:t>
      </w:r>
      <w:r w:rsidR="007D3D7A" w:rsidRPr="007D3D7A">
        <w:rPr>
          <w:sz w:val="28"/>
          <w:szCs w:val="28"/>
        </w:rPr>
        <w:t>Примерное количество образующихся отходов приведено в Таблице 2</w:t>
      </w:r>
      <w:r w:rsidR="007D3D7A">
        <w:rPr>
          <w:sz w:val="28"/>
          <w:szCs w:val="28"/>
        </w:rPr>
        <w:t>» и таблицу 2 исключить.</w:t>
      </w:r>
    </w:p>
    <w:p w:rsidR="00211D38" w:rsidRDefault="00211D38" w:rsidP="00B61BD1">
      <w:pPr>
        <w:rPr>
          <w:bCs/>
          <w:sz w:val="28"/>
          <w:szCs w:val="28"/>
        </w:rPr>
      </w:pPr>
    </w:p>
    <w:p w:rsidR="00211D38" w:rsidRDefault="00211D38" w:rsidP="00B61BD1">
      <w:pPr>
        <w:rPr>
          <w:bCs/>
          <w:sz w:val="28"/>
          <w:szCs w:val="28"/>
        </w:rPr>
      </w:pPr>
    </w:p>
    <w:p w:rsidR="00664C3D" w:rsidRDefault="007D3D7A" w:rsidP="00B61BD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7D3D7A" w:rsidRDefault="007D3D7A" w:rsidP="00B61BD1">
      <w:r>
        <w:rPr>
          <w:bCs/>
          <w:sz w:val="28"/>
          <w:szCs w:val="28"/>
        </w:rPr>
        <w:t>сельское поселение Варзуга</w:t>
      </w:r>
      <w:r w:rsidR="00335D79">
        <w:rPr>
          <w:bCs/>
          <w:sz w:val="28"/>
          <w:szCs w:val="28"/>
        </w:rPr>
        <w:t xml:space="preserve">                                              </w:t>
      </w:r>
      <w:r w:rsidR="00211D38">
        <w:rPr>
          <w:bCs/>
          <w:sz w:val="28"/>
          <w:szCs w:val="28"/>
        </w:rPr>
        <w:t xml:space="preserve">                      Г.Н. Попов</w:t>
      </w:r>
    </w:p>
    <w:p w:rsidR="00E57CB8" w:rsidRDefault="00335D79" w:rsidP="00B61BD1">
      <w:pPr>
        <w:spacing w:after="240"/>
        <w:sectPr w:rsidR="00E57CB8" w:rsidSect="00211D38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>
        <w:t xml:space="preserve">  </w:t>
      </w:r>
    </w:p>
    <w:p w:rsidR="00E57CB8" w:rsidRDefault="00E57CB8" w:rsidP="00D05CFE">
      <w:pPr>
        <w:widowControl w:val="0"/>
        <w:jc w:val="right"/>
      </w:pPr>
    </w:p>
    <w:sectPr w:rsidR="00E57CB8" w:rsidSect="00E57C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47F6"/>
    <w:multiLevelType w:val="hybridMultilevel"/>
    <w:tmpl w:val="446C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2DF"/>
    <w:multiLevelType w:val="hybridMultilevel"/>
    <w:tmpl w:val="654A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D540A"/>
    <w:multiLevelType w:val="multilevel"/>
    <w:tmpl w:val="919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683"/>
    <w:rsid w:val="00211D38"/>
    <w:rsid w:val="00335D79"/>
    <w:rsid w:val="003438FA"/>
    <w:rsid w:val="0046620B"/>
    <w:rsid w:val="004E1683"/>
    <w:rsid w:val="00525BD5"/>
    <w:rsid w:val="00664C3D"/>
    <w:rsid w:val="00781679"/>
    <w:rsid w:val="007B5D5A"/>
    <w:rsid w:val="007D3D7A"/>
    <w:rsid w:val="00983FB5"/>
    <w:rsid w:val="009D293E"/>
    <w:rsid w:val="00B55C09"/>
    <w:rsid w:val="00B61BD1"/>
    <w:rsid w:val="00CC7F9A"/>
    <w:rsid w:val="00D05CFE"/>
    <w:rsid w:val="00DC5949"/>
    <w:rsid w:val="00E53739"/>
    <w:rsid w:val="00E57CB8"/>
    <w:rsid w:val="00F0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3</cp:revision>
  <cp:lastPrinted>2016-04-07T13:42:00Z</cp:lastPrinted>
  <dcterms:created xsi:type="dcterms:W3CDTF">2016-04-06T14:17:00Z</dcterms:created>
  <dcterms:modified xsi:type="dcterms:W3CDTF">2016-04-07T13:42:00Z</dcterms:modified>
</cp:coreProperties>
</file>