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B48" w:rsidRDefault="002B114A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544195"/>
                <wp:effectExtent l="6985" t="5715" r="1333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43AC9" w:rsidP="00785B48">
      <w:pPr>
        <w:jc w:val="center"/>
        <w:rPr>
          <w:b/>
          <w:szCs w:val="22"/>
        </w:rPr>
      </w:pPr>
      <w:r w:rsidRPr="00597CD4">
        <w:rPr>
          <w:b/>
          <w:szCs w:val="22"/>
        </w:rPr>
        <w:t xml:space="preserve">О </w:t>
      </w:r>
      <w:r>
        <w:rPr>
          <w:b/>
          <w:szCs w:val="22"/>
        </w:rPr>
        <w:t xml:space="preserve">ПЕРЕРАСПРЕДЕЛЕНИИ ПОЛНОМОЧИЙ В ОБЛАСТИ ГРАДОСТРОИТЕЛЬНОЙ ДЕЯТЕЛЬНОСТИ И В ОБЛАСТИ ЗЕМЕЛЬНЫХ ОТНОШЕНИЙ </w:t>
      </w:r>
      <w:r w:rsidR="00E264D5">
        <w:rPr>
          <w:b/>
          <w:szCs w:val="22"/>
        </w:rPr>
        <w:t>ИНФОРМИРУЕТ</w:t>
      </w:r>
    </w:p>
    <w:p w:rsidR="00597CD4" w:rsidRDefault="00597CD4" w:rsidP="00A35214">
      <w:pPr>
        <w:jc w:val="center"/>
        <w:rPr>
          <w:b/>
          <w:i/>
          <w:sz w:val="28"/>
          <w:szCs w:val="28"/>
        </w:rPr>
      </w:pPr>
    </w:p>
    <w:p w:rsidR="00ED3506" w:rsidRDefault="00354A32" w:rsidP="00A35214">
      <w:pPr>
        <w:jc w:val="center"/>
        <w:rPr>
          <w:b/>
          <w:i/>
          <w:sz w:val="28"/>
          <w:szCs w:val="28"/>
        </w:rPr>
      </w:pPr>
      <w:r w:rsidRPr="00597CD4">
        <w:rPr>
          <w:b/>
          <w:i/>
          <w:sz w:val="28"/>
          <w:szCs w:val="28"/>
        </w:rPr>
        <w:t xml:space="preserve">с 1 января 2020 года </w:t>
      </w:r>
      <w:r w:rsidR="00743AC9">
        <w:rPr>
          <w:b/>
          <w:i/>
          <w:sz w:val="28"/>
          <w:szCs w:val="28"/>
        </w:rPr>
        <w:t xml:space="preserve">перераспределены отдельные полномочия </w:t>
      </w:r>
      <w:r w:rsidR="00743AC9" w:rsidRPr="00743AC9">
        <w:rPr>
          <w:b/>
          <w:i/>
          <w:sz w:val="28"/>
          <w:szCs w:val="28"/>
        </w:rPr>
        <w:t>в области градостроительной деятельности и в области земельных отношений</w:t>
      </w:r>
      <w:r w:rsidR="00743AC9">
        <w:rPr>
          <w:b/>
          <w:i/>
          <w:sz w:val="28"/>
          <w:szCs w:val="28"/>
        </w:rPr>
        <w:t xml:space="preserve"> между органами местного самоуправления и органами государственной власти</w:t>
      </w:r>
    </w:p>
    <w:p w:rsidR="00354A32" w:rsidRPr="00597CD4" w:rsidRDefault="00743AC9" w:rsidP="00A352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Мурманской области сроком на шесть лет </w:t>
      </w:r>
    </w:p>
    <w:p w:rsidR="00743AC9" w:rsidRDefault="00743AC9" w:rsidP="00743AC9">
      <w:pPr>
        <w:autoSpaceDE w:val="0"/>
        <w:autoSpaceDN w:val="0"/>
        <w:adjustRightInd w:val="0"/>
        <w:jc w:val="both"/>
        <w:rPr>
          <w:rFonts w:ascii="inherit" w:eastAsiaTheme="minorHAnsi" w:hAnsi="inherit" w:cs="inherit"/>
          <w:lang w:eastAsia="en-US"/>
        </w:rPr>
      </w:pPr>
    </w:p>
    <w:p w:rsidR="00785B48" w:rsidRPr="00365109" w:rsidRDefault="00785B48" w:rsidP="00785B48">
      <w:pPr>
        <w:jc w:val="center"/>
        <w:rPr>
          <w:rFonts w:ascii="inherit" w:hAnsi="inherit"/>
          <w:b/>
          <w:i/>
          <w:color w:val="333333"/>
          <w:bdr w:val="none" w:sz="0" w:space="0" w:color="auto" w:frame="1"/>
        </w:rPr>
      </w:pPr>
    </w:p>
    <w:p w:rsidR="00743AC9" w:rsidRPr="00743AC9" w:rsidRDefault="009B19FF" w:rsidP="00743AC9">
      <w:pPr>
        <w:shd w:val="clear" w:color="auto" w:fill="FFFFFF"/>
        <w:ind w:firstLine="851"/>
        <w:jc w:val="both"/>
        <w:textAlignment w:val="baseline"/>
        <w:rPr>
          <w:rFonts w:ascii="inherit" w:hAnsi="inherit"/>
          <w:color w:val="333333"/>
          <w:bdr w:val="none" w:sz="0" w:space="0" w:color="auto" w:frame="1"/>
        </w:rPr>
      </w:pPr>
      <w:r w:rsidRPr="00A35214">
        <w:rPr>
          <w:rFonts w:ascii="inherit" w:hAnsi="inherit"/>
          <w:color w:val="333333"/>
          <w:bdr w:val="none" w:sz="0" w:space="0" w:color="auto" w:frame="1"/>
        </w:rPr>
        <w:t xml:space="preserve">Управление </w:t>
      </w:r>
      <w:proofErr w:type="spellStart"/>
      <w:r w:rsidRPr="00A35214">
        <w:rPr>
          <w:rFonts w:ascii="inherit" w:hAnsi="inherit"/>
          <w:color w:val="333333"/>
          <w:bdr w:val="none" w:sz="0" w:space="0" w:color="auto" w:frame="1"/>
        </w:rPr>
        <w:t>Росреестра</w:t>
      </w:r>
      <w:proofErr w:type="spellEnd"/>
      <w:r w:rsidRPr="00A35214">
        <w:rPr>
          <w:rFonts w:ascii="inherit" w:hAnsi="inherit"/>
          <w:color w:val="333333"/>
          <w:bdr w:val="none" w:sz="0" w:space="0" w:color="auto" w:frame="1"/>
        </w:rPr>
        <w:t xml:space="preserve"> по Мурманской области информирует о том, что с 1 января 2020 года </w:t>
      </w:r>
      <w:r w:rsidR="00365109" w:rsidRPr="00A35214">
        <w:rPr>
          <w:rFonts w:ascii="inherit" w:hAnsi="inherit"/>
          <w:color w:val="333333"/>
          <w:bdr w:val="none" w:sz="0" w:space="0" w:color="auto" w:frame="1"/>
        </w:rPr>
        <w:t xml:space="preserve">вступил в силу </w:t>
      </w:r>
      <w:r w:rsidR="00743AC9" w:rsidRPr="00743AC9">
        <w:rPr>
          <w:rFonts w:ascii="inherit" w:hAnsi="inherit"/>
          <w:color w:val="333333"/>
          <w:bdr w:val="none" w:sz="0" w:space="0" w:color="auto" w:frame="1"/>
        </w:rPr>
        <w:t>Закон Мурманской облас</w:t>
      </w:r>
      <w:r w:rsidR="00E264D5">
        <w:rPr>
          <w:rFonts w:ascii="inherit" w:hAnsi="inherit"/>
          <w:color w:val="333333"/>
          <w:bdr w:val="none" w:sz="0" w:space="0" w:color="auto" w:frame="1"/>
        </w:rPr>
        <w:t>ти от 27.12.2019 № 2459-01-ЗМО «</w:t>
      </w:r>
      <w:r w:rsidR="00743AC9" w:rsidRPr="00743AC9">
        <w:rPr>
          <w:rFonts w:ascii="inherit" w:hAnsi="inherit"/>
          <w:color w:val="333333"/>
          <w:bdr w:val="none" w:sz="0" w:space="0" w:color="auto" w:frame="1"/>
        </w:rPr>
        <w:t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</w:t>
      </w:r>
      <w:r w:rsidR="00E264D5">
        <w:rPr>
          <w:rFonts w:ascii="inherit" w:hAnsi="inherit"/>
          <w:color w:val="333333"/>
          <w:bdr w:val="none" w:sz="0" w:space="0" w:color="auto" w:frame="1"/>
        </w:rPr>
        <w:t>»</w:t>
      </w:r>
      <w:r w:rsidR="00743AC9">
        <w:rPr>
          <w:rFonts w:ascii="inherit" w:hAnsi="inherit"/>
          <w:color w:val="333333"/>
          <w:bdr w:val="none" w:sz="0" w:space="0" w:color="auto" w:frame="1"/>
        </w:rPr>
        <w:t>.</w:t>
      </w:r>
    </w:p>
    <w:p w:rsidR="00A35214" w:rsidRDefault="00A35214" w:rsidP="00A35214">
      <w:pPr>
        <w:shd w:val="clear" w:color="auto" w:fill="FFFFFF"/>
        <w:ind w:firstLine="851"/>
        <w:jc w:val="both"/>
        <w:textAlignment w:val="baseline"/>
        <w:rPr>
          <w:rFonts w:ascii="inherit" w:hAnsi="inherit"/>
          <w:color w:val="333333"/>
          <w:bdr w:val="none" w:sz="0" w:space="0" w:color="auto" w:frame="1"/>
        </w:rPr>
      </w:pPr>
    </w:p>
    <w:p w:rsidR="00532DD4" w:rsidRDefault="00532DD4" w:rsidP="00532DD4">
      <w:pPr>
        <w:shd w:val="clear" w:color="auto" w:fill="FFFFFF"/>
        <w:ind w:firstLine="851"/>
        <w:jc w:val="both"/>
        <w:textAlignment w:val="baseline"/>
        <w:rPr>
          <w:rFonts w:ascii="inherit" w:hAnsi="inherit"/>
          <w:color w:val="333333"/>
          <w:bdr w:val="none" w:sz="0" w:space="0" w:color="auto" w:frame="1"/>
        </w:rPr>
      </w:pPr>
      <w:r>
        <w:rPr>
          <w:rFonts w:ascii="inherit" w:hAnsi="inherit"/>
          <w:color w:val="333333"/>
          <w:bdr w:val="none" w:sz="0" w:space="0" w:color="auto" w:frame="1"/>
        </w:rPr>
        <w:t xml:space="preserve">В этой связи </w:t>
      </w:r>
      <w:r w:rsidRPr="00532DD4">
        <w:rPr>
          <w:rFonts w:ascii="inherit" w:hAnsi="inherit"/>
          <w:color w:val="333333"/>
          <w:bdr w:val="none" w:sz="0" w:space="0" w:color="auto" w:frame="1"/>
        </w:rPr>
        <w:t xml:space="preserve">Министерство градостроительства и благоустройства Мурманской области и </w:t>
      </w:r>
      <w:r w:rsidRPr="00E264D5">
        <w:rPr>
          <w:rFonts w:ascii="inherit" w:hAnsi="inherit"/>
          <w:b/>
          <w:color w:val="333333"/>
          <w:bdr w:val="none" w:sz="0" w:space="0" w:color="auto" w:frame="1"/>
        </w:rPr>
        <w:t>Министерство имущественных отношений Мурманской области</w:t>
      </w:r>
      <w:r>
        <w:rPr>
          <w:rFonts w:ascii="inherit" w:hAnsi="inherit"/>
          <w:color w:val="333333"/>
          <w:bdr w:val="none" w:sz="0" w:space="0" w:color="auto" w:frame="1"/>
        </w:rPr>
        <w:t xml:space="preserve">  наделено </w:t>
      </w:r>
      <w:r w:rsidR="00C333B7">
        <w:rPr>
          <w:rFonts w:ascii="inherit" w:hAnsi="inherit"/>
          <w:color w:val="333333"/>
          <w:bdr w:val="none" w:sz="0" w:space="0" w:color="auto" w:frame="1"/>
        </w:rPr>
        <w:t xml:space="preserve">отдельными </w:t>
      </w:r>
      <w:r w:rsidRPr="00532DD4">
        <w:rPr>
          <w:rFonts w:ascii="inherit" w:hAnsi="inherit"/>
          <w:color w:val="333333"/>
          <w:bdr w:val="none" w:sz="0" w:space="0" w:color="auto" w:frame="1"/>
        </w:rPr>
        <w:t>полномочиями</w:t>
      </w:r>
      <w:r w:rsidR="00E264D5">
        <w:rPr>
          <w:rFonts w:ascii="inherit" w:hAnsi="inherit"/>
          <w:color w:val="333333"/>
          <w:bdr w:val="none" w:sz="0" w:space="0" w:color="auto" w:frame="1"/>
        </w:rPr>
        <w:t>: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подготовке генеральных планов городских округов, изменений в генеральные планы городских округов;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утверждению генеральных планов городских округов (за исключением городских округов - закрытых административно-территориальных образований), внесению в них изменений;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разработке и утверждению правил землепользования и застройки городских округов, внесению в них изменений;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разработке и утверждению местных нормативов градостроительного проектирования;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подготовке документации по планировке территории (проект планировки территории, проект межевания территории);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утверждению документации по планировке территории (проект планировки территории, проект межевания территории), за исключением территории городских округов - закрытых административно-территориальных образований;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принятию решений о развитии застроенных территорий;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организации и проведению аукциона на право заключить договор о развитии застроенной территории, в том числе в части определения начальной цены предмета данного аукциона;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принятию решения о комплексном развитии территории;</w:t>
      </w:r>
    </w:p>
    <w:p w:rsidR="00532DD4" w:rsidRDefault="00532DD4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– организации и проведению аукциона на право заключения договора о комплексном развитии территории по инициативе органа местного самоуправления, в том числе в части определения начальной цены предмета данного аукциона</w:t>
      </w:r>
      <w:r w:rsidR="00C333B7">
        <w:rPr>
          <w:rFonts w:ascii="inherit" w:eastAsiaTheme="minorHAnsi" w:hAnsi="inherit" w:cs="inherit"/>
          <w:lang w:eastAsia="en-US"/>
        </w:rPr>
        <w:t>.</w:t>
      </w:r>
    </w:p>
    <w:p w:rsidR="00C333B7" w:rsidRDefault="00C333B7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</w:p>
    <w:p w:rsidR="00C333B7" w:rsidRDefault="00C333B7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В области земельных отношений</w:t>
      </w:r>
      <w:r w:rsidRPr="00532DD4">
        <w:rPr>
          <w:rFonts w:ascii="inherit" w:hAnsi="inherit"/>
          <w:color w:val="333333"/>
          <w:bdr w:val="none" w:sz="0" w:space="0" w:color="auto" w:frame="1"/>
        </w:rPr>
        <w:t xml:space="preserve"> </w:t>
      </w:r>
      <w:r w:rsidRPr="00C333B7">
        <w:rPr>
          <w:rFonts w:ascii="inherit" w:hAnsi="inherit"/>
          <w:b/>
          <w:color w:val="333333"/>
          <w:bdr w:val="none" w:sz="0" w:space="0" w:color="auto" w:frame="1"/>
        </w:rPr>
        <w:t>Министерство имущественных отношений Мурманской области</w:t>
      </w:r>
      <w:r>
        <w:rPr>
          <w:rFonts w:ascii="inherit" w:hAnsi="inherit"/>
          <w:color w:val="333333"/>
          <w:bdr w:val="none" w:sz="0" w:space="0" w:color="auto" w:frame="1"/>
        </w:rPr>
        <w:t xml:space="preserve"> наделено </w:t>
      </w:r>
      <w:r w:rsidRPr="00532DD4">
        <w:rPr>
          <w:rFonts w:ascii="inherit" w:hAnsi="inherit"/>
          <w:color w:val="333333"/>
          <w:bdr w:val="none" w:sz="0" w:space="0" w:color="auto" w:frame="1"/>
        </w:rPr>
        <w:t>полномочиями</w:t>
      </w:r>
      <w:r>
        <w:rPr>
          <w:rFonts w:ascii="inherit" w:hAnsi="inherit"/>
          <w:color w:val="333333"/>
          <w:bdr w:val="none" w:sz="0" w:space="0" w:color="auto" w:frame="1"/>
        </w:rPr>
        <w:t xml:space="preserve"> </w:t>
      </w:r>
      <w:r>
        <w:rPr>
          <w:rFonts w:ascii="inherit" w:eastAsiaTheme="minorHAnsi" w:hAnsi="inherit" w:cs="inherit"/>
          <w:lang w:eastAsia="en-US"/>
        </w:rPr>
        <w:t>по предоставлению земельных участков, государственная собственность на которые не разграничена.</w:t>
      </w:r>
    </w:p>
    <w:p w:rsidR="00C333B7" w:rsidRPr="00C333B7" w:rsidRDefault="008355E9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>
        <w:rPr>
          <w:rFonts w:ascii="inherit" w:eastAsiaTheme="minorHAnsi" w:hAnsi="inherit" w:cs="inherit"/>
          <w:lang w:eastAsia="en-US"/>
        </w:rPr>
        <w:t>С</w:t>
      </w:r>
      <w:r w:rsidRPr="00C333B7">
        <w:rPr>
          <w:rFonts w:ascii="inherit" w:eastAsiaTheme="minorHAnsi" w:hAnsi="inherit" w:cs="inherit"/>
          <w:lang w:eastAsia="en-US"/>
        </w:rPr>
        <w:t xml:space="preserve"> 23.03.2020</w:t>
      </w:r>
      <w:r>
        <w:rPr>
          <w:rFonts w:ascii="inherit" w:eastAsiaTheme="minorHAnsi" w:hAnsi="inherit" w:cs="inherit"/>
          <w:lang w:eastAsia="en-US"/>
        </w:rPr>
        <w:t xml:space="preserve"> </w:t>
      </w:r>
      <w:r w:rsidR="00C333B7" w:rsidRPr="00C333B7">
        <w:rPr>
          <w:rFonts w:ascii="inherit" w:eastAsiaTheme="minorHAnsi" w:hAnsi="inherit" w:cs="inherit"/>
          <w:lang w:eastAsia="en-US"/>
        </w:rPr>
        <w:t>Министерством имущественных отношений Мурманской области, как уполномоченным органом на территории Мурманской области на предоставление земельных участков, государственная собственность на которые не разграничена, для населения (физических и юридических лиц) организован прием заявлений через МФЦ по следующим государственным услугам:</w:t>
      </w:r>
    </w:p>
    <w:p w:rsidR="00C333B7" w:rsidRPr="00C333B7" w:rsidRDefault="00C333B7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 w:rsidRPr="00C333B7">
        <w:rPr>
          <w:rFonts w:ascii="inherit" w:eastAsiaTheme="minorHAnsi" w:hAnsi="inherit" w:cs="inherit"/>
          <w:lang w:eastAsia="en-US"/>
        </w:rPr>
        <w:lastRenderedPageBreak/>
        <w:t xml:space="preserve">- </w:t>
      </w:r>
      <w:r w:rsidR="008355E9">
        <w:rPr>
          <w:rFonts w:ascii="inherit" w:eastAsiaTheme="minorHAnsi" w:hAnsi="inherit" w:cs="inherit"/>
          <w:lang w:eastAsia="en-US"/>
        </w:rPr>
        <w:t>в</w:t>
      </w:r>
      <w:r w:rsidRPr="00C333B7">
        <w:rPr>
          <w:rFonts w:ascii="inherit" w:eastAsiaTheme="minorHAnsi" w:hAnsi="inherit" w:cs="inherit"/>
          <w:lang w:eastAsia="en-US"/>
        </w:rPr>
        <w:t>ыдача разрешения на размещение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 в соответствии с пунктом 3 статьи 39.36 Земельного кодекса.</w:t>
      </w:r>
    </w:p>
    <w:p w:rsidR="00C333B7" w:rsidRPr="00C333B7" w:rsidRDefault="00C333B7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 w:rsidRPr="00C333B7">
        <w:rPr>
          <w:rFonts w:ascii="inherit" w:eastAsiaTheme="minorHAnsi" w:hAnsi="inherit" w:cs="inherit"/>
          <w:lang w:eastAsia="en-US"/>
        </w:rPr>
        <w:t xml:space="preserve">- </w:t>
      </w:r>
      <w:r w:rsidR="008355E9">
        <w:rPr>
          <w:rFonts w:ascii="inherit" w:eastAsiaTheme="minorHAnsi" w:hAnsi="inherit" w:cs="inherit"/>
          <w:lang w:eastAsia="en-US"/>
        </w:rPr>
        <w:t>в</w:t>
      </w:r>
      <w:r w:rsidRPr="00C333B7">
        <w:rPr>
          <w:rFonts w:ascii="inherit" w:eastAsiaTheme="minorHAnsi" w:hAnsi="inherit" w:cs="inherit"/>
          <w:lang w:eastAsia="en-US"/>
        </w:rPr>
        <w:t>ыдача разрешения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в целях, предусмотренных пунктами 1-5 и 7 пункта 1 статьи 39.33   Земельного кодекса Российской Федерации.</w:t>
      </w:r>
    </w:p>
    <w:p w:rsidR="00C333B7" w:rsidRPr="00C333B7" w:rsidRDefault="00C333B7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 w:rsidRPr="00C333B7">
        <w:rPr>
          <w:rFonts w:ascii="inherit" w:eastAsiaTheme="minorHAnsi" w:hAnsi="inherit" w:cs="inherit"/>
          <w:lang w:eastAsia="en-US"/>
        </w:rPr>
        <w:t xml:space="preserve">- </w:t>
      </w:r>
      <w:r w:rsidR="008355E9">
        <w:rPr>
          <w:rFonts w:ascii="inherit" w:eastAsiaTheme="minorHAnsi" w:hAnsi="inherit" w:cs="inherit"/>
          <w:lang w:eastAsia="en-US"/>
        </w:rPr>
        <w:t>п</w:t>
      </w:r>
      <w:r w:rsidRPr="00C333B7">
        <w:rPr>
          <w:rFonts w:ascii="inherit" w:eastAsiaTheme="minorHAnsi" w:hAnsi="inherit" w:cs="inherit"/>
          <w:lang w:eastAsia="en-US"/>
        </w:rPr>
        <w:t>редварительное согласование предоставления земельного участка, государственная собственность на который не разграничена.</w:t>
      </w:r>
    </w:p>
    <w:p w:rsidR="00C333B7" w:rsidRPr="00C333B7" w:rsidRDefault="00C333B7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 w:rsidRPr="00C333B7">
        <w:rPr>
          <w:rFonts w:ascii="inherit" w:eastAsiaTheme="minorHAnsi" w:hAnsi="inherit" w:cs="inherit"/>
          <w:lang w:eastAsia="en-US"/>
        </w:rPr>
        <w:t xml:space="preserve">- </w:t>
      </w:r>
      <w:r w:rsidR="008355E9">
        <w:rPr>
          <w:rFonts w:ascii="inherit" w:eastAsiaTheme="minorHAnsi" w:hAnsi="inherit" w:cs="inherit"/>
          <w:lang w:eastAsia="en-US"/>
        </w:rPr>
        <w:t>у</w:t>
      </w:r>
      <w:r w:rsidRPr="00C333B7">
        <w:rPr>
          <w:rFonts w:ascii="inherit" w:eastAsiaTheme="minorHAnsi" w:hAnsi="inherit" w:cs="inherit"/>
          <w:lang w:eastAsia="en-US"/>
        </w:rPr>
        <w:t>тверждение 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территории.</w:t>
      </w:r>
    </w:p>
    <w:p w:rsidR="00C333B7" w:rsidRDefault="00C333B7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 w:rsidRPr="00C333B7">
        <w:rPr>
          <w:rFonts w:ascii="inherit" w:eastAsiaTheme="minorHAnsi" w:hAnsi="inherit" w:cs="inherit"/>
          <w:lang w:eastAsia="en-US"/>
        </w:rPr>
        <w:t xml:space="preserve">- </w:t>
      </w:r>
      <w:r w:rsidR="008355E9">
        <w:rPr>
          <w:rFonts w:ascii="inherit" w:eastAsiaTheme="minorHAnsi" w:hAnsi="inherit" w:cs="inherit"/>
          <w:lang w:eastAsia="en-US"/>
        </w:rPr>
        <w:t>п</w:t>
      </w:r>
      <w:r w:rsidRPr="00C333B7">
        <w:rPr>
          <w:rFonts w:ascii="inherit" w:eastAsiaTheme="minorHAnsi" w:hAnsi="inherit" w:cs="inherit"/>
          <w:lang w:eastAsia="en-US"/>
        </w:rPr>
        <w:t xml:space="preserve">редоставление в постоянное (бессрочное) пользование, безвозмездное пользование, собственность, аренду земельных </w:t>
      </w:r>
      <w:proofErr w:type="gramStart"/>
      <w:r w:rsidRPr="00C333B7">
        <w:rPr>
          <w:rFonts w:ascii="inherit" w:eastAsiaTheme="minorHAnsi" w:hAnsi="inherit" w:cs="inherit"/>
          <w:lang w:eastAsia="en-US"/>
        </w:rPr>
        <w:t>участков</w:t>
      </w:r>
      <w:proofErr w:type="gramEnd"/>
      <w:r w:rsidRPr="00C333B7">
        <w:rPr>
          <w:rFonts w:ascii="inherit" w:eastAsiaTheme="minorHAnsi" w:hAnsi="inherit" w:cs="inherit"/>
          <w:lang w:eastAsia="en-US"/>
        </w:rPr>
        <w:t xml:space="preserve"> государственная собственность на </w:t>
      </w:r>
      <w:proofErr w:type="gramStart"/>
      <w:r w:rsidRPr="00C333B7">
        <w:rPr>
          <w:rFonts w:ascii="inherit" w:eastAsiaTheme="minorHAnsi" w:hAnsi="inherit" w:cs="inherit"/>
          <w:lang w:eastAsia="en-US"/>
        </w:rPr>
        <w:t>которые</w:t>
      </w:r>
      <w:proofErr w:type="gramEnd"/>
      <w:r w:rsidRPr="00C333B7">
        <w:rPr>
          <w:rFonts w:ascii="inherit" w:eastAsiaTheme="minorHAnsi" w:hAnsi="inherit" w:cs="inherit"/>
          <w:lang w:eastAsia="en-US"/>
        </w:rPr>
        <w:t xml:space="preserve"> не разграничена, юридическим и физическим лицам, без проведения торгов.</w:t>
      </w:r>
    </w:p>
    <w:p w:rsidR="008355E9" w:rsidRPr="00C333B7" w:rsidRDefault="008355E9" w:rsidP="00C333B7">
      <w:pPr>
        <w:shd w:val="clear" w:color="auto" w:fill="FFFFFF"/>
        <w:ind w:firstLine="851"/>
        <w:jc w:val="both"/>
        <w:textAlignment w:val="baseline"/>
        <w:rPr>
          <w:rFonts w:ascii="inherit" w:eastAsiaTheme="minorHAnsi" w:hAnsi="inherit" w:cs="inherit"/>
          <w:lang w:eastAsia="en-US"/>
        </w:rPr>
      </w:pPr>
      <w:r w:rsidRPr="008355E9">
        <w:rPr>
          <w:rFonts w:ascii="inherit" w:eastAsiaTheme="minorHAnsi" w:hAnsi="inherit" w:cs="inherit"/>
          <w:lang w:eastAsia="en-US"/>
        </w:rPr>
        <w:t>Консультирование заявителей осуществляется сотрудниками сектора управления земельными участками, государственная собственность на которые не разграничена, Министерства по телефону 8</w:t>
      </w:r>
      <w:r>
        <w:rPr>
          <w:rFonts w:ascii="inherit" w:eastAsiaTheme="minorHAnsi" w:hAnsi="inherit" w:cs="inherit"/>
          <w:lang w:eastAsia="en-US"/>
        </w:rPr>
        <w:t> </w:t>
      </w:r>
      <w:r w:rsidRPr="008355E9">
        <w:rPr>
          <w:rFonts w:ascii="inherit" w:eastAsiaTheme="minorHAnsi" w:hAnsi="inherit" w:cs="inherit"/>
          <w:lang w:eastAsia="en-US"/>
        </w:rPr>
        <w:t>(8152 486-969), консультационная помощь также осуществляется в администрациях муниципальных образований в порядке, который действовал до перераспределения полномочий.</w:t>
      </w:r>
    </w:p>
    <w:p w:rsidR="00785B48" w:rsidRDefault="00785B48" w:rsidP="00785B48">
      <w:pPr>
        <w:jc w:val="both"/>
        <w:rPr>
          <w:szCs w:val="22"/>
        </w:rPr>
      </w:pPr>
    </w:p>
    <w:p w:rsidR="008355E9" w:rsidRDefault="008355E9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E18CA" w:rsidRDefault="007E18CA" w:rsidP="00785B48">
      <w:pPr>
        <w:jc w:val="both"/>
        <w:rPr>
          <w:szCs w:val="22"/>
        </w:rPr>
      </w:pPr>
    </w:p>
    <w:p w:rsidR="00785B48" w:rsidRDefault="002B114A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BA01C4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Пустовидов</w:t>
      </w:r>
      <w:proofErr w:type="spellEnd"/>
      <w:r>
        <w:rPr>
          <w:i/>
          <w:sz w:val="20"/>
          <w:szCs w:val="20"/>
        </w:rPr>
        <w:t xml:space="preserve"> Роман Александрович</w:t>
      </w:r>
    </w:p>
    <w:p w:rsidR="003A7F9A" w:rsidRPr="000A174D" w:rsidRDefault="00785B48" w:rsidP="00785B48">
      <w:pPr>
        <w:rPr>
          <w:i/>
          <w:sz w:val="20"/>
          <w:szCs w:val="20"/>
        </w:rPr>
      </w:pPr>
      <w:r w:rsidRPr="000A174D">
        <w:rPr>
          <w:i/>
          <w:sz w:val="20"/>
          <w:szCs w:val="20"/>
        </w:rPr>
        <w:t xml:space="preserve">тел.: </w:t>
      </w:r>
      <w:r w:rsidR="000A174D" w:rsidRPr="000A174D">
        <w:rPr>
          <w:i/>
          <w:sz w:val="20"/>
          <w:szCs w:val="20"/>
        </w:rPr>
        <w:t>8(8152) 45-16-39</w:t>
      </w:r>
    </w:p>
    <w:sectPr w:rsidR="003A7F9A" w:rsidRPr="000A174D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46" w:rsidRDefault="00D31946" w:rsidP="007E44EB">
      <w:r>
        <w:separator/>
      </w:r>
    </w:p>
  </w:endnote>
  <w:endnote w:type="continuationSeparator" w:id="0">
    <w:p w:rsidR="00D31946" w:rsidRDefault="00D3194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46" w:rsidRDefault="00D31946" w:rsidP="007E44EB">
      <w:r>
        <w:separator/>
      </w:r>
    </w:p>
  </w:footnote>
  <w:footnote w:type="continuationSeparator" w:id="0">
    <w:p w:rsidR="00D31946" w:rsidRDefault="00D3194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F2C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699"/>
    <w:multiLevelType w:val="multilevel"/>
    <w:tmpl w:val="2A4022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C01CE"/>
    <w:multiLevelType w:val="multilevel"/>
    <w:tmpl w:val="D360C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63554"/>
    <w:multiLevelType w:val="multilevel"/>
    <w:tmpl w:val="32B6C1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25D39"/>
    <w:multiLevelType w:val="multilevel"/>
    <w:tmpl w:val="2CE23A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5A303D"/>
    <w:multiLevelType w:val="multilevel"/>
    <w:tmpl w:val="B9045A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6270"/>
    <w:rsid w:val="000A174D"/>
    <w:rsid w:val="000C2D12"/>
    <w:rsid w:val="000D50FF"/>
    <w:rsid w:val="000E5DD4"/>
    <w:rsid w:val="000F4159"/>
    <w:rsid w:val="001005C8"/>
    <w:rsid w:val="0016164A"/>
    <w:rsid w:val="00165032"/>
    <w:rsid w:val="001764FD"/>
    <w:rsid w:val="001E0876"/>
    <w:rsid w:val="002003D4"/>
    <w:rsid w:val="00232B8A"/>
    <w:rsid w:val="002669D5"/>
    <w:rsid w:val="00287300"/>
    <w:rsid w:val="002B114A"/>
    <w:rsid w:val="002D7303"/>
    <w:rsid w:val="00317221"/>
    <w:rsid w:val="00354A32"/>
    <w:rsid w:val="00365109"/>
    <w:rsid w:val="003A7F9A"/>
    <w:rsid w:val="003D5411"/>
    <w:rsid w:val="003F46F9"/>
    <w:rsid w:val="00413583"/>
    <w:rsid w:val="004A452B"/>
    <w:rsid w:val="004B69EE"/>
    <w:rsid w:val="004E7C60"/>
    <w:rsid w:val="00532DD4"/>
    <w:rsid w:val="00535293"/>
    <w:rsid w:val="0055151A"/>
    <w:rsid w:val="00594B87"/>
    <w:rsid w:val="00597CD4"/>
    <w:rsid w:val="005B5DEE"/>
    <w:rsid w:val="005D7F10"/>
    <w:rsid w:val="005E4094"/>
    <w:rsid w:val="005F7E09"/>
    <w:rsid w:val="006B5030"/>
    <w:rsid w:val="007160DC"/>
    <w:rsid w:val="00734566"/>
    <w:rsid w:val="00743AC9"/>
    <w:rsid w:val="007541D0"/>
    <w:rsid w:val="007722AD"/>
    <w:rsid w:val="00780B2F"/>
    <w:rsid w:val="00785B48"/>
    <w:rsid w:val="007B13BE"/>
    <w:rsid w:val="007E18CA"/>
    <w:rsid w:val="007E44EB"/>
    <w:rsid w:val="007E677E"/>
    <w:rsid w:val="007F2C8E"/>
    <w:rsid w:val="00801071"/>
    <w:rsid w:val="0080727E"/>
    <w:rsid w:val="008355E9"/>
    <w:rsid w:val="008514E5"/>
    <w:rsid w:val="008719A6"/>
    <w:rsid w:val="00891178"/>
    <w:rsid w:val="008A4C7A"/>
    <w:rsid w:val="008B3A3F"/>
    <w:rsid w:val="008B3DA2"/>
    <w:rsid w:val="0092582B"/>
    <w:rsid w:val="00950C1A"/>
    <w:rsid w:val="00981A00"/>
    <w:rsid w:val="00995D61"/>
    <w:rsid w:val="009B19FF"/>
    <w:rsid w:val="009D5501"/>
    <w:rsid w:val="009F4CAA"/>
    <w:rsid w:val="00A0109D"/>
    <w:rsid w:val="00A06D62"/>
    <w:rsid w:val="00A17D9D"/>
    <w:rsid w:val="00A35214"/>
    <w:rsid w:val="00A40943"/>
    <w:rsid w:val="00A42540"/>
    <w:rsid w:val="00AB3A7A"/>
    <w:rsid w:val="00AC03C2"/>
    <w:rsid w:val="00AC3D85"/>
    <w:rsid w:val="00AD375C"/>
    <w:rsid w:val="00B3065D"/>
    <w:rsid w:val="00B7572F"/>
    <w:rsid w:val="00BA01C4"/>
    <w:rsid w:val="00BA752D"/>
    <w:rsid w:val="00BE1E73"/>
    <w:rsid w:val="00BF5328"/>
    <w:rsid w:val="00C16866"/>
    <w:rsid w:val="00C315CC"/>
    <w:rsid w:val="00C333B7"/>
    <w:rsid w:val="00CA441E"/>
    <w:rsid w:val="00CB65B2"/>
    <w:rsid w:val="00CD7CF5"/>
    <w:rsid w:val="00CE1620"/>
    <w:rsid w:val="00D31946"/>
    <w:rsid w:val="00D42FA2"/>
    <w:rsid w:val="00D50AE4"/>
    <w:rsid w:val="00DA2C09"/>
    <w:rsid w:val="00DF20EC"/>
    <w:rsid w:val="00E04E79"/>
    <w:rsid w:val="00E16C37"/>
    <w:rsid w:val="00E264D5"/>
    <w:rsid w:val="00E47877"/>
    <w:rsid w:val="00E616DE"/>
    <w:rsid w:val="00E85C57"/>
    <w:rsid w:val="00EC04FF"/>
    <w:rsid w:val="00ED3506"/>
    <w:rsid w:val="00EE60BA"/>
    <w:rsid w:val="00F5511A"/>
    <w:rsid w:val="00F90B13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60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60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1D24-1B37-4ABF-9175-9F8646F8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2017-05-19T12:07:00Z</cp:lastPrinted>
  <dcterms:created xsi:type="dcterms:W3CDTF">2020-03-27T05:51:00Z</dcterms:created>
  <dcterms:modified xsi:type="dcterms:W3CDTF">2020-03-27T05:51:00Z</dcterms:modified>
</cp:coreProperties>
</file>