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4E" w:rsidRPr="00856555" w:rsidRDefault="00DD11F8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856555">
        <w:rPr>
          <w:rFonts w:ascii="Arial" w:hAnsi="Arial"/>
          <w:b/>
          <w:color w:val="000000" w:themeColor="text1"/>
          <w:sz w:val="24"/>
          <w:szCs w:val="24"/>
        </w:rPr>
        <w:t>СОВЕТ ДЕПУТАТОВ</w:t>
      </w:r>
    </w:p>
    <w:p w:rsidR="0094024E" w:rsidRPr="00856555" w:rsidRDefault="00DD11F8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856555">
        <w:rPr>
          <w:rFonts w:ascii="Arial" w:hAnsi="Arial"/>
          <w:b/>
          <w:color w:val="000000" w:themeColor="text1"/>
          <w:sz w:val="24"/>
          <w:szCs w:val="24"/>
        </w:rPr>
        <w:t>муниципального образования</w:t>
      </w:r>
    </w:p>
    <w:p w:rsidR="0094024E" w:rsidRPr="00856555" w:rsidRDefault="00DD11F8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856555">
        <w:rPr>
          <w:rFonts w:ascii="Arial" w:hAnsi="Arial"/>
          <w:b/>
          <w:color w:val="000000" w:themeColor="text1"/>
          <w:sz w:val="24"/>
          <w:szCs w:val="24"/>
        </w:rPr>
        <w:t>сельское поселение Варзуга</w:t>
      </w:r>
    </w:p>
    <w:p w:rsidR="0094024E" w:rsidRPr="00856555" w:rsidRDefault="00DD11F8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856555">
        <w:rPr>
          <w:rFonts w:ascii="Arial" w:hAnsi="Arial"/>
          <w:b/>
          <w:color w:val="000000" w:themeColor="text1"/>
          <w:sz w:val="24"/>
          <w:szCs w:val="24"/>
        </w:rPr>
        <w:t>Терского района Мурманской области</w:t>
      </w:r>
    </w:p>
    <w:p w:rsidR="0094024E" w:rsidRPr="00856555" w:rsidRDefault="00DD11F8">
      <w:pPr>
        <w:jc w:val="center"/>
        <w:rPr>
          <w:rFonts w:ascii="Arial" w:hAnsi="Arial"/>
          <w:i/>
          <w:color w:val="000000" w:themeColor="text1"/>
          <w:sz w:val="24"/>
          <w:szCs w:val="24"/>
        </w:rPr>
      </w:pPr>
      <w:r w:rsidRPr="00856555">
        <w:rPr>
          <w:rFonts w:ascii="Arial" w:hAnsi="Arial"/>
          <w:i/>
          <w:color w:val="000000" w:themeColor="text1"/>
          <w:sz w:val="24"/>
          <w:szCs w:val="24"/>
        </w:rPr>
        <w:t>(</w:t>
      </w:r>
      <w:r w:rsidR="00E20184">
        <w:rPr>
          <w:rFonts w:ascii="Arial" w:hAnsi="Arial"/>
          <w:i/>
          <w:color w:val="000000" w:themeColor="text1"/>
          <w:sz w:val="24"/>
          <w:szCs w:val="24"/>
        </w:rPr>
        <w:t>двенадцатое</w:t>
      </w:r>
      <w:r w:rsidRPr="00856555">
        <w:rPr>
          <w:rFonts w:ascii="Arial" w:hAnsi="Arial"/>
          <w:i/>
          <w:color w:val="000000" w:themeColor="text1"/>
          <w:sz w:val="24"/>
          <w:szCs w:val="24"/>
        </w:rPr>
        <w:t xml:space="preserve"> заседание четвертого созыва)</w:t>
      </w:r>
    </w:p>
    <w:p w:rsidR="0094024E" w:rsidRPr="00856555" w:rsidRDefault="0094024E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94024E" w:rsidRPr="00856555" w:rsidRDefault="00DD11F8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856555">
        <w:rPr>
          <w:rFonts w:ascii="Arial" w:hAnsi="Arial"/>
          <w:b/>
          <w:color w:val="000000" w:themeColor="text1"/>
          <w:sz w:val="24"/>
          <w:szCs w:val="24"/>
        </w:rPr>
        <w:t>РЕШЕНИЕ</w:t>
      </w:r>
    </w:p>
    <w:p w:rsidR="0094024E" w:rsidRPr="00856555" w:rsidRDefault="0094024E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94024E" w:rsidRPr="00856555" w:rsidRDefault="002C7C5C">
      <w:pPr>
        <w:jc w:val="both"/>
        <w:rPr>
          <w:rFonts w:ascii="Arial" w:hAnsi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14</w:t>
      </w:r>
      <w:r w:rsidR="001C7972" w:rsidRPr="00856555">
        <w:rPr>
          <w:rFonts w:ascii="Arial" w:hAnsi="Arial"/>
          <w:b/>
          <w:color w:val="000000" w:themeColor="text1"/>
          <w:sz w:val="24"/>
          <w:szCs w:val="24"/>
        </w:rPr>
        <w:t>.</w:t>
      </w:r>
      <w:r>
        <w:rPr>
          <w:rFonts w:ascii="Arial" w:hAnsi="Arial"/>
          <w:b/>
          <w:color w:val="000000" w:themeColor="text1"/>
          <w:sz w:val="24"/>
          <w:szCs w:val="24"/>
        </w:rPr>
        <w:t>04</w:t>
      </w:r>
      <w:r w:rsidR="00DD11F8" w:rsidRPr="00856555">
        <w:rPr>
          <w:rFonts w:ascii="Arial" w:hAnsi="Arial"/>
          <w:b/>
          <w:color w:val="000000" w:themeColor="text1"/>
          <w:sz w:val="24"/>
          <w:szCs w:val="24"/>
        </w:rPr>
        <w:t xml:space="preserve">.2021 г.             </w:t>
      </w:r>
      <w:r w:rsidR="004A223D" w:rsidRPr="00856555">
        <w:rPr>
          <w:rFonts w:ascii="Arial" w:hAnsi="Arial"/>
          <w:b/>
          <w:color w:val="000000" w:themeColor="text1"/>
          <w:sz w:val="24"/>
          <w:szCs w:val="24"/>
        </w:rPr>
        <w:t xml:space="preserve">                               </w:t>
      </w:r>
      <w:r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r w:rsidR="00DD11F8" w:rsidRPr="00856555">
        <w:rPr>
          <w:rFonts w:ascii="Arial" w:hAnsi="Arial"/>
          <w:b/>
          <w:color w:val="000000" w:themeColor="text1"/>
          <w:sz w:val="24"/>
          <w:szCs w:val="24"/>
        </w:rPr>
        <w:t xml:space="preserve">№ </w:t>
      </w:r>
      <w:r>
        <w:rPr>
          <w:rFonts w:ascii="Arial" w:hAnsi="Arial"/>
          <w:b/>
          <w:color w:val="000000" w:themeColor="text1"/>
          <w:sz w:val="24"/>
          <w:szCs w:val="24"/>
        </w:rPr>
        <w:t>85</w:t>
      </w:r>
      <w:r w:rsidR="00DD11F8" w:rsidRPr="00856555">
        <w:rPr>
          <w:rFonts w:ascii="Arial" w:hAnsi="Arial"/>
          <w:b/>
          <w:color w:val="000000" w:themeColor="text1"/>
          <w:sz w:val="24"/>
          <w:szCs w:val="24"/>
        </w:rPr>
        <w:t xml:space="preserve">        </w:t>
      </w:r>
      <w:bookmarkStart w:id="0" w:name="_GoBack"/>
      <w:bookmarkEnd w:id="0"/>
      <w:r w:rsidR="00DD11F8" w:rsidRPr="00856555">
        <w:rPr>
          <w:rFonts w:ascii="Arial" w:hAnsi="Arial"/>
          <w:b/>
          <w:color w:val="000000" w:themeColor="text1"/>
          <w:sz w:val="24"/>
          <w:szCs w:val="24"/>
        </w:rPr>
        <w:t xml:space="preserve">                                        с. Варзуга</w:t>
      </w:r>
    </w:p>
    <w:p w:rsidR="0094024E" w:rsidRPr="00856555" w:rsidRDefault="0094024E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94024E" w:rsidRPr="00856555" w:rsidRDefault="00DD11F8">
      <w:pPr>
        <w:ind w:firstLine="567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856555">
        <w:rPr>
          <w:rFonts w:ascii="Arial" w:hAnsi="Arial"/>
          <w:b/>
          <w:color w:val="000000" w:themeColor="text1"/>
          <w:sz w:val="24"/>
          <w:szCs w:val="24"/>
        </w:rPr>
        <w:t>О</w:t>
      </w:r>
      <w:r w:rsidR="00F16D8F" w:rsidRPr="00856555">
        <w:rPr>
          <w:rFonts w:ascii="Arial" w:hAnsi="Arial"/>
          <w:b/>
          <w:color w:val="000000" w:themeColor="text1"/>
          <w:sz w:val="24"/>
          <w:szCs w:val="24"/>
        </w:rPr>
        <w:t>б</w:t>
      </w:r>
      <w:r w:rsidRPr="00856555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r w:rsidR="00F16D8F" w:rsidRPr="00856555">
        <w:rPr>
          <w:rFonts w:ascii="Arial" w:hAnsi="Arial"/>
          <w:b/>
          <w:color w:val="000000" w:themeColor="text1"/>
          <w:sz w:val="24"/>
          <w:szCs w:val="24"/>
        </w:rPr>
        <w:t xml:space="preserve">отмене </w:t>
      </w:r>
      <w:r w:rsidR="00D72D81" w:rsidRPr="00856555">
        <w:rPr>
          <w:rFonts w:ascii="Arial" w:hAnsi="Arial"/>
          <w:b/>
          <w:color w:val="000000" w:themeColor="text1"/>
          <w:sz w:val="24"/>
          <w:szCs w:val="24"/>
        </w:rPr>
        <w:t>решения Совета депутатов муниципального образования сельское поселение</w:t>
      </w:r>
      <w:r w:rsidR="00F16D8F" w:rsidRPr="00856555">
        <w:rPr>
          <w:rFonts w:ascii="Arial" w:hAnsi="Arial"/>
          <w:b/>
          <w:color w:val="000000" w:themeColor="text1"/>
          <w:sz w:val="24"/>
          <w:szCs w:val="24"/>
        </w:rPr>
        <w:t xml:space="preserve"> Варзуга</w:t>
      </w:r>
      <w:r w:rsidR="00D72D81" w:rsidRPr="00856555">
        <w:rPr>
          <w:rFonts w:ascii="Arial" w:hAnsi="Arial"/>
          <w:b/>
          <w:color w:val="000000" w:themeColor="text1"/>
          <w:sz w:val="24"/>
          <w:szCs w:val="24"/>
        </w:rPr>
        <w:t xml:space="preserve"> Терского района от 15.12.2014</w:t>
      </w:r>
      <w:r w:rsidR="00F16D8F" w:rsidRPr="00856555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r w:rsidR="00962AE1" w:rsidRPr="00856555">
        <w:rPr>
          <w:rFonts w:ascii="Arial" w:hAnsi="Arial"/>
          <w:b/>
          <w:color w:val="000000" w:themeColor="text1"/>
          <w:sz w:val="24"/>
          <w:szCs w:val="24"/>
        </w:rPr>
        <w:t xml:space="preserve">г. </w:t>
      </w:r>
      <w:r w:rsidR="00F16D8F" w:rsidRPr="00856555">
        <w:rPr>
          <w:rFonts w:ascii="Arial" w:hAnsi="Arial"/>
          <w:b/>
          <w:color w:val="000000" w:themeColor="text1"/>
          <w:sz w:val="24"/>
          <w:szCs w:val="24"/>
        </w:rPr>
        <w:t>№</w:t>
      </w:r>
      <w:r w:rsidR="00D72D81" w:rsidRPr="00856555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r w:rsidR="00F16D8F" w:rsidRPr="00856555">
        <w:rPr>
          <w:rFonts w:ascii="Arial" w:hAnsi="Arial"/>
          <w:b/>
          <w:color w:val="000000" w:themeColor="text1"/>
          <w:sz w:val="24"/>
          <w:szCs w:val="24"/>
        </w:rPr>
        <w:t>47 «О порядке и условиях приватизации муниципального имущества муниципальног</w:t>
      </w:r>
      <w:r w:rsidR="009546F8" w:rsidRPr="00856555">
        <w:rPr>
          <w:rFonts w:ascii="Arial" w:hAnsi="Arial"/>
          <w:b/>
          <w:color w:val="000000" w:themeColor="text1"/>
          <w:sz w:val="24"/>
          <w:szCs w:val="24"/>
        </w:rPr>
        <w:t>о образования сельское поселение</w:t>
      </w:r>
      <w:r w:rsidR="00F16D8F" w:rsidRPr="00856555">
        <w:rPr>
          <w:rFonts w:ascii="Arial" w:hAnsi="Arial"/>
          <w:b/>
          <w:color w:val="000000" w:themeColor="text1"/>
          <w:sz w:val="24"/>
          <w:szCs w:val="24"/>
        </w:rPr>
        <w:t xml:space="preserve"> Варзуга Терского района»</w:t>
      </w:r>
    </w:p>
    <w:p w:rsidR="0094024E" w:rsidRPr="00856555" w:rsidRDefault="0094024E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442B88" w:rsidRPr="00856555" w:rsidRDefault="00442B88" w:rsidP="00442B8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 w:bidi="he-IL"/>
        </w:rPr>
      </w:pPr>
      <w:r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>Рассм</w:t>
      </w:r>
      <w:r w:rsidR="001C7972"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>отрев протест прокуратуры № 4-40-2021 от 19.03.2021</w:t>
      </w:r>
      <w:r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62AE1"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года </w:t>
      </w:r>
      <w:r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 </w:t>
      </w:r>
      <w:r w:rsidR="00014CFE"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решение Сове</w:t>
      </w:r>
      <w:r w:rsidR="001C7972"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та депутатов МО СП Варзуга от 15.12.2014 </w:t>
      </w:r>
      <w:r w:rsidR="00962AE1"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г. </w:t>
      </w:r>
      <w:r w:rsidR="001C7972"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>№ 47 «О</w:t>
      </w:r>
      <w:r w:rsidR="00014CFE"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7972"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порядке и условиях </w:t>
      </w:r>
      <w:r w:rsidR="00014CFE"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приватизации муниципального имущества </w:t>
      </w:r>
      <w:r w:rsidR="001C7972"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муниципального образования сельское</w:t>
      </w:r>
      <w:r w:rsidR="009546F8"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поселение</w:t>
      </w:r>
      <w:r w:rsidR="00014CFE"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Варзуга Терского района»</w:t>
      </w:r>
      <w:r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Pr="00856555">
        <w:rPr>
          <w:rFonts w:ascii="Arial" w:hAnsi="Arial" w:cs="Arial"/>
          <w:color w:val="000000" w:themeColor="text1"/>
          <w:sz w:val="24"/>
          <w:szCs w:val="24"/>
          <w:lang w:eastAsia="ru-RU" w:bidi="he-IL"/>
        </w:rPr>
        <w:t xml:space="preserve"> Совет депутатов сельского поселения Варзуга</w:t>
      </w:r>
    </w:p>
    <w:p w:rsidR="00442B88" w:rsidRPr="00856555" w:rsidRDefault="00442B88" w:rsidP="00442B88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 w:bidi="he-IL"/>
        </w:rPr>
      </w:pPr>
    </w:p>
    <w:p w:rsidR="00442B88" w:rsidRPr="00856555" w:rsidRDefault="00442B88" w:rsidP="00442B88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 w:bidi="he-IL"/>
        </w:rPr>
      </w:pPr>
      <w:r w:rsidRPr="00856555">
        <w:rPr>
          <w:rFonts w:ascii="Arial" w:hAnsi="Arial" w:cs="Arial"/>
          <w:b/>
          <w:color w:val="000000" w:themeColor="text1"/>
          <w:sz w:val="24"/>
          <w:szCs w:val="24"/>
          <w:lang w:eastAsia="ru-RU" w:bidi="he-IL"/>
        </w:rPr>
        <w:t>РЕШИЛ:</w:t>
      </w:r>
    </w:p>
    <w:p w:rsidR="00442B88" w:rsidRPr="00856555" w:rsidRDefault="00442B88" w:rsidP="00442B88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94024E" w:rsidRPr="00856555" w:rsidRDefault="00442B88" w:rsidP="00442B8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 w:rsidRPr="00856555">
        <w:rPr>
          <w:rFonts w:ascii="Arial" w:eastAsia="SimSun" w:hAnsi="Arial" w:cs="Arial"/>
          <w:bCs/>
          <w:color w:val="000000" w:themeColor="text1"/>
          <w:sz w:val="24"/>
          <w:szCs w:val="24"/>
        </w:rPr>
        <w:t>1. Протест прокуратуры удовлетворить.</w:t>
      </w:r>
    </w:p>
    <w:p w:rsidR="003B2811" w:rsidRPr="00856555" w:rsidRDefault="00442B88" w:rsidP="00F16D8F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 w:rsidRPr="00856555">
        <w:rPr>
          <w:rFonts w:ascii="Arial" w:hAnsi="Arial"/>
          <w:color w:val="000000" w:themeColor="text1"/>
          <w:sz w:val="24"/>
          <w:szCs w:val="24"/>
        </w:rPr>
        <w:t>2</w:t>
      </w:r>
      <w:r w:rsidR="00DD11F8" w:rsidRPr="00856555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="00F16D8F" w:rsidRPr="00856555">
        <w:rPr>
          <w:rFonts w:ascii="Arial" w:hAnsi="Arial"/>
          <w:color w:val="000000" w:themeColor="text1"/>
          <w:sz w:val="24"/>
          <w:szCs w:val="24"/>
        </w:rPr>
        <w:t>Решение</w:t>
      </w:r>
      <w:r w:rsidR="00DD11F8" w:rsidRPr="00856555">
        <w:rPr>
          <w:rFonts w:ascii="Arial" w:hAnsi="Arial"/>
          <w:color w:val="000000" w:themeColor="text1"/>
          <w:sz w:val="24"/>
          <w:szCs w:val="24"/>
        </w:rPr>
        <w:t xml:space="preserve"> Сове</w:t>
      </w:r>
      <w:r w:rsidR="001C7972" w:rsidRPr="00856555">
        <w:rPr>
          <w:rFonts w:ascii="Arial" w:hAnsi="Arial"/>
          <w:color w:val="000000" w:themeColor="text1"/>
          <w:sz w:val="24"/>
          <w:szCs w:val="24"/>
        </w:rPr>
        <w:t xml:space="preserve">та депутатов МО СП Варзуга от 15.12.2014 </w:t>
      </w:r>
      <w:r w:rsidR="00962AE1" w:rsidRPr="00856555">
        <w:rPr>
          <w:rFonts w:ascii="Arial" w:hAnsi="Arial"/>
          <w:color w:val="000000" w:themeColor="text1"/>
          <w:sz w:val="24"/>
          <w:szCs w:val="24"/>
        </w:rPr>
        <w:t xml:space="preserve">г. </w:t>
      </w:r>
      <w:r w:rsidR="001C7972" w:rsidRPr="00856555">
        <w:rPr>
          <w:rFonts w:ascii="Arial" w:hAnsi="Arial"/>
          <w:color w:val="000000" w:themeColor="text1"/>
          <w:sz w:val="24"/>
          <w:szCs w:val="24"/>
        </w:rPr>
        <w:t>№ 47</w:t>
      </w:r>
      <w:r w:rsidR="00DD11F8" w:rsidRPr="00856555">
        <w:rPr>
          <w:rFonts w:ascii="Arial" w:hAnsi="Arial"/>
          <w:color w:val="000000" w:themeColor="text1"/>
          <w:sz w:val="24"/>
          <w:szCs w:val="24"/>
        </w:rPr>
        <w:t xml:space="preserve"> «</w:t>
      </w:r>
      <w:r w:rsidR="001C7972" w:rsidRPr="0085655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 порядке и условиях приватизации муниципального имущества муниципального образования </w:t>
      </w:r>
      <w:r w:rsidR="009546F8" w:rsidRPr="00856555">
        <w:rPr>
          <w:rFonts w:ascii="Arial" w:hAnsi="Arial"/>
          <w:color w:val="000000" w:themeColor="text1"/>
          <w:sz w:val="24"/>
          <w:szCs w:val="24"/>
        </w:rPr>
        <w:t>сельское поселение</w:t>
      </w:r>
      <w:r w:rsidR="00DD11F8" w:rsidRPr="00856555">
        <w:rPr>
          <w:rFonts w:ascii="Arial" w:hAnsi="Arial"/>
          <w:color w:val="000000" w:themeColor="text1"/>
          <w:sz w:val="24"/>
          <w:szCs w:val="24"/>
        </w:rPr>
        <w:t xml:space="preserve"> Варзуга Терско</w:t>
      </w:r>
      <w:r w:rsidR="00F16D8F" w:rsidRPr="00856555">
        <w:rPr>
          <w:rFonts w:ascii="Arial" w:hAnsi="Arial"/>
          <w:color w:val="000000" w:themeColor="text1"/>
          <w:sz w:val="24"/>
          <w:szCs w:val="24"/>
        </w:rPr>
        <w:t>го района» отменить.</w:t>
      </w:r>
    </w:p>
    <w:p w:rsidR="0094024E" w:rsidRPr="00856555" w:rsidRDefault="00442B88" w:rsidP="000C6D52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 w:rsidRPr="00856555">
        <w:rPr>
          <w:rFonts w:ascii="Arial" w:hAnsi="Arial"/>
          <w:color w:val="000000" w:themeColor="text1"/>
          <w:sz w:val="24"/>
          <w:szCs w:val="24"/>
        </w:rPr>
        <w:t>3</w:t>
      </w:r>
      <w:r w:rsidR="00DD11F8" w:rsidRPr="00856555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="009666EE" w:rsidRPr="00856555">
        <w:rPr>
          <w:rFonts w:ascii="Arial" w:hAnsi="Arial" w:cs="Arial"/>
          <w:color w:val="000000" w:themeColor="text1"/>
          <w:sz w:val="24"/>
          <w:szCs w:val="24"/>
        </w:rPr>
        <w:t>Настоящее решение подлежит обнародованию и размещению на официальном сайте муниципального образования сельское поселение Варзуга в сети Интернет.</w:t>
      </w:r>
    </w:p>
    <w:p w:rsidR="00442B88" w:rsidRPr="00856555" w:rsidRDefault="00442B88" w:rsidP="009666EE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4A223D" w:rsidRDefault="004A223D" w:rsidP="009666EE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2D3AE7" w:rsidRDefault="002D3AE7" w:rsidP="009666EE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2D3AE7" w:rsidRDefault="002D3AE7" w:rsidP="009666EE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2D3AE7" w:rsidRDefault="002D3AE7" w:rsidP="009666EE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2D3AE7" w:rsidRPr="00856555" w:rsidRDefault="002D3AE7" w:rsidP="009666EE">
      <w:pPr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94024E" w:rsidRPr="00856555" w:rsidRDefault="00DD11F8">
      <w:pPr>
        <w:pStyle w:val="af4"/>
        <w:shd w:val="clear" w:color="FFFFFF" w:fill="FFFFFF"/>
        <w:spacing w:before="0" w:beforeAutospacing="0" w:after="0" w:afterAutospacing="0"/>
        <w:jc w:val="both"/>
        <w:rPr>
          <w:rFonts w:ascii="Arial" w:hAnsi="Arial"/>
          <w:color w:val="000000" w:themeColor="text1"/>
          <w:sz w:val="24"/>
          <w:szCs w:val="24"/>
        </w:rPr>
      </w:pPr>
      <w:r w:rsidRPr="00856555">
        <w:rPr>
          <w:rFonts w:ascii="Arial" w:hAnsi="Arial"/>
          <w:color w:val="000000" w:themeColor="text1"/>
          <w:sz w:val="24"/>
          <w:szCs w:val="24"/>
        </w:rPr>
        <w:t>Глава муниципального образования</w:t>
      </w:r>
    </w:p>
    <w:p w:rsidR="0094024E" w:rsidRPr="00856555" w:rsidRDefault="00DD11F8">
      <w:pPr>
        <w:pStyle w:val="af4"/>
        <w:shd w:val="clear" w:color="FFFFFF" w:fill="FFFFFF"/>
        <w:spacing w:before="0" w:beforeAutospacing="0" w:after="0" w:afterAutospacing="0"/>
        <w:jc w:val="both"/>
        <w:rPr>
          <w:rFonts w:ascii="Arial" w:hAnsi="Arial"/>
          <w:color w:val="000000" w:themeColor="text1"/>
          <w:sz w:val="24"/>
          <w:szCs w:val="24"/>
        </w:rPr>
      </w:pPr>
      <w:r w:rsidRPr="00856555">
        <w:rPr>
          <w:rFonts w:ascii="Arial" w:hAnsi="Arial"/>
          <w:color w:val="000000" w:themeColor="text1"/>
          <w:sz w:val="24"/>
          <w:szCs w:val="24"/>
        </w:rPr>
        <w:t>сельское поселение Варзуга                                                                            Г.Н. Попов</w:t>
      </w:r>
    </w:p>
    <w:sectPr w:rsidR="0094024E" w:rsidRPr="00856555" w:rsidSect="000C6D52">
      <w:pgSz w:w="11906" w:h="16838"/>
      <w:pgMar w:top="851" w:right="113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06" w:rsidRDefault="00D76006">
      <w:r>
        <w:separator/>
      </w:r>
    </w:p>
  </w:endnote>
  <w:endnote w:type="continuationSeparator" w:id="0">
    <w:p w:rsidR="00D76006" w:rsidRDefault="00D7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06" w:rsidRDefault="00D76006">
      <w:r>
        <w:separator/>
      </w:r>
    </w:p>
  </w:footnote>
  <w:footnote w:type="continuationSeparator" w:id="0">
    <w:p w:rsidR="00D76006" w:rsidRDefault="00D7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FE9"/>
    <w:multiLevelType w:val="multilevel"/>
    <w:tmpl w:val="0F0450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2F8C3796"/>
    <w:multiLevelType w:val="hybridMultilevel"/>
    <w:tmpl w:val="7A92CBBE"/>
    <w:lvl w:ilvl="0" w:tplc="F204482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E4F2D0BE">
      <w:start w:val="1"/>
      <w:numFmt w:val="lowerLetter"/>
      <w:lvlText w:val="%2."/>
      <w:lvlJc w:val="left"/>
      <w:pPr>
        <w:ind w:left="1789" w:hanging="360"/>
      </w:pPr>
    </w:lvl>
    <w:lvl w:ilvl="2" w:tplc="C5D05C66">
      <w:start w:val="1"/>
      <w:numFmt w:val="lowerRoman"/>
      <w:lvlText w:val="%3."/>
      <w:lvlJc w:val="right"/>
      <w:pPr>
        <w:ind w:left="2509" w:hanging="180"/>
      </w:pPr>
    </w:lvl>
    <w:lvl w:ilvl="3" w:tplc="3DA093AE">
      <w:start w:val="1"/>
      <w:numFmt w:val="decimal"/>
      <w:lvlText w:val="%4."/>
      <w:lvlJc w:val="left"/>
      <w:pPr>
        <w:ind w:left="3229" w:hanging="360"/>
      </w:pPr>
    </w:lvl>
    <w:lvl w:ilvl="4" w:tplc="1EE22880">
      <w:start w:val="1"/>
      <w:numFmt w:val="lowerLetter"/>
      <w:lvlText w:val="%5."/>
      <w:lvlJc w:val="left"/>
      <w:pPr>
        <w:ind w:left="3949" w:hanging="360"/>
      </w:pPr>
    </w:lvl>
    <w:lvl w:ilvl="5" w:tplc="3DE4BCA2">
      <w:start w:val="1"/>
      <w:numFmt w:val="lowerRoman"/>
      <w:lvlText w:val="%6."/>
      <w:lvlJc w:val="right"/>
      <w:pPr>
        <w:ind w:left="4669" w:hanging="180"/>
      </w:pPr>
    </w:lvl>
    <w:lvl w:ilvl="6" w:tplc="01CC4B88">
      <w:start w:val="1"/>
      <w:numFmt w:val="decimal"/>
      <w:lvlText w:val="%7."/>
      <w:lvlJc w:val="left"/>
      <w:pPr>
        <w:ind w:left="5389" w:hanging="360"/>
      </w:pPr>
    </w:lvl>
    <w:lvl w:ilvl="7" w:tplc="F5DEF0C2">
      <w:start w:val="1"/>
      <w:numFmt w:val="lowerLetter"/>
      <w:lvlText w:val="%8."/>
      <w:lvlJc w:val="left"/>
      <w:pPr>
        <w:ind w:left="6109" w:hanging="360"/>
      </w:pPr>
    </w:lvl>
    <w:lvl w:ilvl="8" w:tplc="F5A677B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31D60"/>
    <w:multiLevelType w:val="hybridMultilevel"/>
    <w:tmpl w:val="47944500"/>
    <w:lvl w:ilvl="0" w:tplc="62C22EFC">
      <w:start w:val="1"/>
      <w:numFmt w:val="decimal"/>
      <w:lvlText w:val="%1."/>
      <w:lvlJc w:val="left"/>
      <w:pPr>
        <w:ind w:left="1467" w:hanging="900"/>
      </w:pPr>
    </w:lvl>
    <w:lvl w:ilvl="1" w:tplc="C27CB4C2">
      <w:start w:val="1"/>
      <w:numFmt w:val="lowerLetter"/>
      <w:lvlText w:val="%2."/>
      <w:lvlJc w:val="left"/>
      <w:pPr>
        <w:ind w:left="1647" w:hanging="360"/>
      </w:pPr>
    </w:lvl>
    <w:lvl w:ilvl="2" w:tplc="EDF6B84E">
      <w:start w:val="1"/>
      <w:numFmt w:val="lowerRoman"/>
      <w:lvlText w:val="%3."/>
      <w:lvlJc w:val="right"/>
      <w:pPr>
        <w:ind w:left="2367" w:hanging="180"/>
      </w:pPr>
    </w:lvl>
    <w:lvl w:ilvl="3" w:tplc="308A773A">
      <w:start w:val="1"/>
      <w:numFmt w:val="decimal"/>
      <w:lvlText w:val="%4."/>
      <w:lvlJc w:val="left"/>
      <w:pPr>
        <w:ind w:left="3087" w:hanging="360"/>
      </w:pPr>
    </w:lvl>
    <w:lvl w:ilvl="4" w:tplc="7B782D1A">
      <w:start w:val="1"/>
      <w:numFmt w:val="lowerLetter"/>
      <w:lvlText w:val="%5."/>
      <w:lvlJc w:val="left"/>
      <w:pPr>
        <w:ind w:left="3807" w:hanging="360"/>
      </w:pPr>
    </w:lvl>
    <w:lvl w:ilvl="5" w:tplc="C29A36F2">
      <w:start w:val="1"/>
      <w:numFmt w:val="lowerRoman"/>
      <w:lvlText w:val="%6."/>
      <w:lvlJc w:val="right"/>
      <w:pPr>
        <w:ind w:left="4527" w:hanging="180"/>
      </w:pPr>
    </w:lvl>
    <w:lvl w:ilvl="6" w:tplc="46BACE62">
      <w:start w:val="1"/>
      <w:numFmt w:val="decimal"/>
      <w:lvlText w:val="%7."/>
      <w:lvlJc w:val="left"/>
      <w:pPr>
        <w:ind w:left="5247" w:hanging="360"/>
      </w:pPr>
    </w:lvl>
    <w:lvl w:ilvl="7" w:tplc="050E51A2">
      <w:start w:val="1"/>
      <w:numFmt w:val="lowerLetter"/>
      <w:lvlText w:val="%8."/>
      <w:lvlJc w:val="left"/>
      <w:pPr>
        <w:ind w:left="5967" w:hanging="360"/>
      </w:pPr>
    </w:lvl>
    <w:lvl w:ilvl="8" w:tplc="1A52313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5039B"/>
    <w:multiLevelType w:val="multilevel"/>
    <w:tmpl w:val="F34C65CA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1F8"/>
    <w:rsid w:val="00014CFE"/>
    <w:rsid w:val="00040CFD"/>
    <w:rsid w:val="00042272"/>
    <w:rsid w:val="000764EF"/>
    <w:rsid w:val="000A7381"/>
    <w:rsid w:val="000B3C15"/>
    <w:rsid w:val="000B662C"/>
    <w:rsid w:val="000B6CA5"/>
    <w:rsid w:val="000C6D52"/>
    <w:rsid w:val="0015170B"/>
    <w:rsid w:val="00194FD1"/>
    <w:rsid w:val="001C7972"/>
    <w:rsid w:val="00236C06"/>
    <w:rsid w:val="00250891"/>
    <w:rsid w:val="002C7C5C"/>
    <w:rsid w:val="002D3AE7"/>
    <w:rsid w:val="00304B9D"/>
    <w:rsid w:val="003521F6"/>
    <w:rsid w:val="00391ABF"/>
    <w:rsid w:val="003B2811"/>
    <w:rsid w:val="00442B88"/>
    <w:rsid w:val="004A223D"/>
    <w:rsid w:val="004C2DA7"/>
    <w:rsid w:val="004D17E8"/>
    <w:rsid w:val="004E7865"/>
    <w:rsid w:val="00527A45"/>
    <w:rsid w:val="00527A81"/>
    <w:rsid w:val="0055638F"/>
    <w:rsid w:val="00583FB1"/>
    <w:rsid w:val="005F7236"/>
    <w:rsid w:val="006C4BAC"/>
    <w:rsid w:val="00742293"/>
    <w:rsid w:val="00744396"/>
    <w:rsid w:val="00744BEC"/>
    <w:rsid w:val="007A2EEB"/>
    <w:rsid w:val="007B70AB"/>
    <w:rsid w:val="007E5FDB"/>
    <w:rsid w:val="00856555"/>
    <w:rsid w:val="008A324F"/>
    <w:rsid w:val="00932F4E"/>
    <w:rsid w:val="0094024E"/>
    <w:rsid w:val="009546F8"/>
    <w:rsid w:val="00962AE1"/>
    <w:rsid w:val="009666EE"/>
    <w:rsid w:val="00977F1B"/>
    <w:rsid w:val="00AC1023"/>
    <w:rsid w:val="00AD011C"/>
    <w:rsid w:val="00AE161C"/>
    <w:rsid w:val="00B00034"/>
    <w:rsid w:val="00B03B5F"/>
    <w:rsid w:val="00B25864"/>
    <w:rsid w:val="00B46A84"/>
    <w:rsid w:val="00B71503"/>
    <w:rsid w:val="00BB1878"/>
    <w:rsid w:val="00BC13A0"/>
    <w:rsid w:val="00CF2443"/>
    <w:rsid w:val="00D17172"/>
    <w:rsid w:val="00D57D53"/>
    <w:rsid w:val="00D72D81"/>
    <w:rsid w:val="00D76006"/>
    <w:rsid w:val="00DB1509"/>
    <w:rsid w:val="00DD11F8"/>
    <w:rsid w:val="00E20184"/>
    <w:rsid w:val="00E20417"/>
    <w:rsid w:val="00E4416B"/>
    <w:rsid w:val="00E76ADF"/>
    <w:rsid w:val="00EE3B86"/>
    <w:rsid w:val="00EE40DF"/>
    <w:rsid w:val="00F16D8F"/>
    <w:rsid w:val="00FC7F00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94024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94024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94024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94024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94024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94024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94024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4024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94024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4024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94024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4024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94024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4024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94024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4024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94024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4024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94024E"/>
    <w:pPr>
      <w:ind w:left="720"/>
      <w:contextualSpacing/>
    </w:pPr>
  </w:style>
  <w:style w:type="paragraph" w:styleId="a4">
    <w:name w:val="No Spacing"/>
    <w:uiPriority w:val="1"/>
    <w:qFormat/>
    <w:rsid w:val="0094024E"/>
  </w:style>
  <w:style w:type="paragraph" w:styleId="a5">
    <w:name w:val="Title"/>
    <w:link w:val="a6"/>
    <w:uiPriority w:val="10"/>
    <w:qFormat/>
    <w:rsid w:val="0094024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4024E"/>
    <w:rPr>
      <w:sz w:val="48"/>
      <w:szCs w:val="48"/>
    </w:rPr>
  </w:style>
  <w:style w:type="paragraph" w:styleId="a7">
    <w:name w:val="Subtitle"/>
    <w:link w:val="a8"/>
    <w:uiPriority w:val="11"/>
    <w:qFormat/>
    <w:rsid w:val="0094024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4024E"/>
    <w:rPr>
      <w:sz w:val="24"/>
      <w:szCs w:val="24"/>
    </w:rPr>
  </w:style>
  <w:style w:type="paragraph" w:styleId="2">
    <w:name w:val="Quote"/>
    <w:link w:val="20"/>
    <w:uiPriority w:val="29"/>
    <w:qFormat/>
    <w:rsid w:val="0094024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4024E"/>
    <w:rPr>
      <w:i/>
    </w:rPr>
  </w:style>
  <w:style w:type="paragraph" w:styleId="a9">
    <w:name w:val="Intense Quote"/>
    <w:link w:val="aa"/>
    <w:uiPriority w:val="30"/>
    <w:qFormat/>
    <w:rsid w:val="0094024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4024E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94024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94024E"/>
  </w:style>
  <w:style w:type="paragraph" w:customStyle="1" w:styleId="10">
    <w:name w:val="Нижний колонтитул1"/>
    <w:link w:val="CaptionChar"/>
    <w:uiPriority w:val="99"/>
    <w:unhideWhenUsed/>
    <w:rsid w:val="0094024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94024E"/>
  </w:style>
  <w:style w:type="paragraph" w:customStyle="1" w:styleId="12">
    <w:name w:val="Название объекта1"/>
    <w:uiPriority w:val="35"/>
    <w:semiHidden/>
    <w:unhideWhenUsed/>
    <w:qFormat/>
    <w:rsid w:val="0094024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94024E"/>
  </w:style>
  <w:style w:type="table" w:styleId="ab">
    <w:name w:val="Table Grid"/>
    <w:uiPriority w:val="59"/>
    <w:rsid w:val="009402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4024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4024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94024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94024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402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402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402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402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402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402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94024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4024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94024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4024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4024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4024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4024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4024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4024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4024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4024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4024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4024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4024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4024E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94024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94024E"/>
    <w:rPr>
      <w:sz w:val="18"/>
    </w:rPr>
  </w:style>
  <w:style w:type="character" w:styleId="af">
    <w:name w:val="footnote reference"/>
    <w:uiPriority w:val="99"/>
    <w:unhideWhenUsed/>
    <w:rsid w:val="0094024E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94024E"/>
  </w:style>
  <w:style w:type="character" w:customStyle="1" w:styleId="af1">
    <w:name w:val="Текст концевой сноски Знак"/>
    <w:link w:val="af0"/>
    <w:uiPriority w:val="99"/>
    <w:rsid w:val="0094024E"/>
    <w:rPr>
      <w:sz w:val="20"/>
    </w:rPr>
  </w:style>
  <w:style w:type="character" w:styleId="af2">
    <w:name w:val="endnote reference"/>
    <w:uiPriority w:val="99"/>
    <w:semiHidden/>
    <w:unhideWhenUsed/>
    <w:rsid w:val="0094024E"/>
    <w:rPr>
      <w:vertAlign w:val="superscript"/>
    </w:rPr>
  </w:style>
  <w:style w:type="paragraph" w:styleId="13">
    <w:name w:val="toc 1"/>
    <w:uiPriority w:val="39"/>
    <w:unhideWhenUsed/>
    <w:rsid w:val="0094024E"/>
    <w:pPr>
      <w:spacing w:after="57"/>
    </w:pPr>
  </w:style>
  <w:style w:type="paragraph" w:styleId="22">
    <w:name w:val="toc 2"/>
    <w:uiPriority w:val="39"/>
    <w:unhideWhenUsed/>
    <w:rsid w:val="0094024E"/>
    <w:pPr>
      <w:spacing w:after="57"/>
      <w:ind w:left="283"/>
    </w:pPr>
  </w:style>
  <w:style w:type="paragraph" w:styleId="3">
    <w:name w:val="toc 3"/>
    <w:uiPriority w:val="39"/>
    <w:unhideWhenUsed/>
    <w:rsid w:val="0094024E"/>
    <w:pPr>
      <w:spacing w:after="57"/>
      <w:ind w:left="567"/>
    </w:pPr>
  </w:style>
  <w:style w:type="paragraph" w:styleId="4">
    <w:name w:val="toc 4"/>
    <w:uiPriority w:val="39"/>
    <w:unhideWhenUsed/>
    <w:rsid w:val="0094024E"/>
    <w:pPr>
      <w:spacing w:after="57"/>
      <w:ind w:left="850"/>
    </w:pPr>
  </w:style>
  <w:style w:type="paragraph" w:styleId="5">
    <w:name w:val="toc 5"/>
    <w:uiPriority w:val="39"/>
    <w:unhideWhenUsed/>
    <w:rsid w:val="0094024E"/>
    <w:pPr>
      <w:spacing w:after="57"/>
      <w:ind w:left="1134"/>
    </w:pPr>
  </w:style>
  <w:style w:type="paragraph" w:styleId="6">
    <w:name w:val="toc 6"/>
    <w:uiPriority w:val="39"/>
    <w:unhideWhenUsed/>
    <w:rsid w:val="0094024E"/>
    <w:pPr>
      <w:spacing w:after="57"/>
      <w:ind w:left="1417"/>
    </w:pPr>
  </w:style>
  <w:style w:type="paragraph" w:styleId="7">
    <w:name w:val="toc 7"/>
    <w:uiPriority w:val="39"/>
    <w:unhideWhenUsed/>
    <w:rsid w:val="0094024E"/>
    <w:pPr>
      <w:spacing w:after="57"/>
      <w:ind w:left="1701"/>
    </w:pPr>
  </w:style>
  <w:style w:type="paragraph" w:styleId="8">
    <w:name w:val="toc 8"/>
    <w:uiPriority w:val="39"/>
    <w:unhideWhenUsed/>
    <w:rsid w:val="0094024E"/>
    <w:pPr>
      <w:spacing w:after="57"/>
      <w:ind w:left="1984"/>
    </w:pPr>
  </w:style>
  <w:style w:type="paragraph" w:styleId="9">
    <w:name w:val="toc 9"/>
    <w:uiPriority w:val="39"/>
    <w:unhideWhenUsed/>
    <w:rsid w:val="0094024E"/>
    <w:pPr>
      <w:spacing w:after="57"/>
      <w:ind w:left="2268"/>
    </w:pPr>
  </w:style>
  <w:style w:type="paragraph" w:styleId="af3">
    <w:name w:val="TOC Heading"/>
    <w:uiPriority w:val="39"/>
    <w:unhideWhenUsed/>
    <w:rsid w:val="0094024E"/>
  </w:style>
  <w:style w:type="paragraph" w:styleId="af4">
    <w:name w:val="Normal (Web)"/>
    <w:basedOn w:val="a"/>
    <w:rsid w:val="0094024E"/>
    <w:pPr>
      <w:spacing w:before="100" w:beforeAutospacing="1" w:after="100" w:afterAutospacing="1"/>
    </w:pPr>
  </w:style>
  <w:style w:type="paragraph" w:customStyle="1" w:styleId="ConsPlusNormal">
    <w:name w:val="ConsPlusNormal"/>
    <w:rsid w:val="00BB1878"/>
    <w:pPr>
      <w:widowControl w:val="0"/>
      <w:ind w:firstLine="720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zuga\Desktop\64_proekt_Reshenie_khkh_O_vnesenii_izmeneniy_v_Polozhenie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64_proekt_Reshenie_khkh_O_vnesenii_izmeneniy_v_Polozhenie</Template>
  <TotalTime>175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Администрация</cp:lastModifiedBy>
  <cp:revision>29</cp:revision>
  <dcterms:created xsi:type="dcterms:W3CDTF">2021-02-08T13:33:00Z</dcterms:created>
  <dcterms:modified xsi:type="dcterms:W3CDTF">2021-04-16T15:54:00Z</dcterms:modified>
</cp:coreProperties>
</file>