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5B" w:rsidRDefault="00EE105B" w:rsidP="00FE224A">
      <w:pPr>
        <w:rPr>
          <w:rFonts w:ascii="Calibri" w:hAnsi="Calibri"/>
          <w:color w:val="1F497D"/>
          <w:sz w:val="22"/>
          <w:szCs w:val="22"/>
        </w:rPr>
      </w:pPr>
    </w:p>
    <w:p w:rsidR="003D5179" w:rsidRPr="003D5179" w:rsidRDefault="003D5179" w:rsidP="003D517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D5179">
        <w:rPr>
          <w:b/>
          <w:bCs/>
          <w:kern w:val="36"/>
          <w:sz w:val="48"/>
          <w:szCs w:val="48"/>
        </w:rPr>
        <w:t>Всемирный день защиты прав потребителей</w:t>
      </w:r>
    </w:p>
    <w:p w:rsidR="003D5179" w:rsidRPr="003D5179" w:rsidRDefault="003D5179" w:rsidP="003D5179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581525" cy="2733675"/>
            <wp:effectExtent l="19050" t="0" r="9525" b="0"/>
            <wp:docPr id="1" name="Рисунок 1" descr="закон правила торг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правила торгов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79" w:rsidRPr="003D5179" w:rsidRDefault="003D5179" w:rsidP="003D5179">
      <w:pPr>
        <w:ind w:firstLine="567"/>
        <w:jc w:val="both"/>
      </w:pPr>
      <w:r w:rsidRPr="003D5179">
        <w:t xml:space="preserve">Ежегодно 15 марта международная общественность отмечает </w:t>
      </w:r>
      <w:r w:rsidRPr="003D5179">
        <w:rPr>
          <w:b/>
          <w:bCs/>
        </w:rPr>
        <w:t>Всемирный день защиты прав потребителей (</w:t>
      </w:r>
      <w:proofErr w:type="spellStart"/>
      <w:r w:rsidRPr="003D5179">
        <w:rPr>
          <w:b/>
          <w:bCs/>
        </w:rPr>
        <w:t>World</w:t>
      </w:r>
      <w:proofErr w:type="spellEnd"/>
      <w:r w:rsidRPr="003D5179">
        <w:rPr>
          <w:b/>
          <w:bCs/>
        </w:rPr>
        <w:t xml:space="preserve"> </w:t>
      </w:r>
      <w:proofErr w:type="spellStart"/>
      <w:r w:rsidRPr="003D5179">
        <w:rPr>
          <w:b/>
          <w:bCs/>
        </w:rPr>
        <w:t>Consumer</w:t>
      </w:r>
      <w:proofErr w:type="spellEnd"/>
      <w:r w:rsidRPr="003D5179">
        <w:rPr>
          <w:b/>
          <w:bCs/>
        </w:rPr>
        <w:t xml:space="preserve"> </w:t>
      </w:r>
      <w:proofErr w:type="spellStart"/>
      <w:r w:rsidRPr="003D5179">
        <w:rPr>
          <w:b/>
          <w:bCs/>
        </w:rPr>
        <w:t>Rights</w:t>
      </w:r>
      <w:proofErr w:type="spellEnd"/>
      <w:r w:rsidRPr="003D5179">
        <w:rPr>
          <w:b/>
          <w:bCs/>
        </w:rPr>
        <w:t xml:space="preserve"> </w:t>
      </w:r>
      <w:proofErr w:type="spellStart"/>
      <w:r w:rsidRPr="003D5179">
        <w:rPr>
          <w:b/>
          <w:bCs/>
        </w:rPr>
        <w:t>Day</w:t>
      </w:r>
      <w:proofErr w:type="spellEnd"/>
      <w:r w:rsidRPr="003D5179">
        <w:rPr>
          <w:b/>
          <w:bCs/>
        </w:rPr>
        <w:t>)</w:t>
      </w:r>
      <w:r w:rsidRPr="003D5179">
        <w:t xml:space="preserve">, </w:t>
      </w:r>
      <w:proofErr w:type="gramStart"/>
      <w:r w:rsidRPr="003D5179">
        <w:t>проведение</w:t>
      </w:r>
      <w:proofErr w:type="gramEnd"/>
      <w:r w:rsidRPr="003D5179">
        <w:t xml:space="preserve"> которого решением ООН приурочено к годовщине выступления президента США Джона Ф.Кеннеди (</w:t>
      </w:r>
      <w:proofErr w:type="spellStart"/>
      <w:r w:rsidRPr="003D5179">
        <w:t>John</w:t>
      </w:r>
      <w:proofErr w:type="spellEnd"/>
      <w:r w:rsidRPr="003D5179">
        <w:t xml:space="preserve"> F </w:t>
      </w:r>
      <w:proofErr w:type="spellStart"/>
      <w:r w:rsidRPr="003D5179">
        <w:t>Kennedy</w:t>
      </w:r>
      <w:proofErr w:type="spellEnd"/>
      <w:r w:rsidRPr="003D5179">
        <w:t>) в Конгрессе в 1962 году.</w:t>
      </w:r>
    </w:p>
    <w:p w:rsidR="003D5179" w:rsidRPr="003D5179" w:rsidRDefault="003D5179" w:rsidP="003D5179">
      <w:pPr>
        <w:jc w:val="both"/>
      </w:pPr>
      <w:r>
        <w:t xml:space="preserve">          </w:t>
      </w:r>
      <w:r w:rsidRPr="003D5179">
        <w:t>Тогда в выступлении президента были сформулированы четыре основных права потребителя:</w:t>
      </w:r>
    </w:p>
    <w:p w:rsidR="003D5179" w:rsidRPr="003D5179" w:rsidRDefault="003D5179" w:rsidP="003D5179">
      <w:pPr>
        <w:numPr>
          <w:ilvl w:val="0"/>
          <w:numId w:val="4"/>
        </w:numPr>
        <w:spacing w:before="100" w:beforeAutospacing="1" w:after="100" w:afterAutospacing="1"/>
      </w:pPr>
      <w:r w:rsidRPr="003D5179">
        <w:t>право на безопасность,</w:t>
      </w:r>
    </w:p>
    <w:p w:rsidR="003D5179" w:rsidRPr="003D5179" w:rsidRDefault="003D5179" w:rsidP="003D5179">
      <w:pPr>
        <w:numPr>
          <w:ilvl w:val="0"/>
          <w:numId w:val="4"/>
        </w:numPr>
        <w:spacing w:before="100" w:beforeAutospacing="1" w:after="100" w:afterAutospacing="1"/>
      </w:pPr>
      <w:r w:rsidRPr="003D5179">
        <w:t>право на информацию,</w:t>
      </w:r>
    </w:p>
    <w:p w:rsidR="003D5179" w:rsidRPr="003D5179" w:rsidRDefault="003D5179" w:rsidP="003D5179">
      <w:pPr>
        <w:numPr>
          <w:ilvl w:val="0"/>
          <w:numId w:val="4"/>
        </w:numPr>
        <w:spacing w:before="100" w:beforeAutospacing="1" w:after="100" w:afterAutospacing="1"/>
      </w:pPr>
      <w:r>
        <w:t>право на выбор.</w:t>
      </w:r>
    </w:p>
    <w:p w:rsidR="003D5179" w:rsidRPr="003D5179" w:rsidRDefault="003D5179" w:rsidP="003D5179">
      <w:pPr>
        <w:numPr>
          <w:ilvl w:val="0"/>
          <w:numId w:val="4"/>
        </w:numPr>
        <w:spacing w:before="100" w:beforeAutospacing="1" w:after="100" w:afterAutospacing="1"/>
      </w:pPr>
      <w:r w:rsidRPr="003D5179">
        <w:t>право быть услышанным.</w:t>
      </w:r>
    </w:p>
    <w:p w:rsidR="003D5179" w:rsidRPr="003D5179" w:rsidRDefault="003D5179" w:rsidP="003D5179">
      <w:pPr>
        <w:spacing w:before="100" w:beforeAutospacing="1" w:after="100" w:afterAutospacing="1"/>
      </w:pPr>
      <w:r>
        <w:t xml:space="preserve">     </w:t>
      </w:r>
      <w:r w:rsidRPr="003D5179">
        <w:t>Позднее к ним добавились еще четыре:</w:t>
      </w:r>
    </w:p>
    <w:p w:rsidR="003D5179" w:rsidRPr="003D5179" w:rsidRDefault="003D5179" w:rsidP="003D5179">
      <w:pPr>
        <w:numPr>
          <w:ilvl w:val="0"/>
          <w:numId w:val="5"/>
        </w:numPr>
        <w:spacing w:before="100" w:beforeAutospacing="1" w:after="100" w:afterAutospacing="1"/>
      </w:pPr>
      <w:r w:rsidRPr="003D5179">
        <w:t>право на возмещение ущерба,</w:t>
      </w:r>
    </w:p>
    <w:p w:rsidR="003D5179" w:rsidRPr="003D5179" w:rsidRDefault="003D5179" w:rsidP="003D5179">
      <w:pPr>
        <w:numPr>
          <w:ilvl w:val="0"/>
          <w:numId w:val="5"/>
        </w:numPr>
        <w:spacing w:before="100" w:beforeAutospacing="1" w:after="100" w:afterAutospacing="1"/>
      </w:pPr>
      <w:r w:rsidRPr="003D5179">
        <w:t>право на потребительское образование,</w:t>
      </w:r>
    </w:p>
    <w:p w:rsidR="003D5179" w:rsidRPr="003D5179" w:rsidRDefault="003D5179" w:rsidP="003D5179">
      <w:pPr>
        <w:numPr>
          <w:ilvl w:val="0"/>
          <w:numId w:val="5"/>
        </w:numPr>
        <w:spacing w:before="100" w:beforeAutospacing="1" w:after="100" w:afterAutospacing="1"/>
      </w:pPr>
      <w:r w:rsidRPr="003D5179">
        <w:t>право на удовл</w:t>
      </w:r>
      <w:r>
        <w:t>етворение базовых потребностей,</w:t>
      </w:r>
    </w:p>
    <w:p w:rsidR="003D5179" w:rsidRPr="003D5179" w:rsidRDefault="003D5179" w:rsidP="003D5179">
      <w:pPr>
        <w:numPr>
          <w:ilvl w:val="0"/>
          <w:numId w:val="5"/>
        </w:numPr>
        <w:spacing w:before="100" w:beforeAutospacing="1" w:after="100" w:afterAutospacing="1"/>
      </w:pPr>
      <w:r w:rsidRPr="003D5179">
        <w:t>право на здоровую окружающую среду.</w:t>
      </w:r>
    </w:p>
    <w:p w:rsidR="003D5179" w:rsidRPr="003D5179" w:rsidRDefault="003D5179" w:rsidP="003D5179">
      <w:pPr>
        <w:spacing w:before="100" w:beforeAutospacing="1" w:after="100" w:afterAutospacing="1"/>
        <w:jc w:val="both"/>
      </w:pPr>
      <w:r>
        <w:t xml:space="preserve">       </w:t>
      </w:r>
      <w:r w:rsidRPr="003D5179">
        <w:t>Впервые День был отмечен 15 марта 1983 года, когда он был закреплен в международном календаре праздничных дат как Всемирный день защиты прав потребителей. И с тех пор проводится ежегодно, причём мероприятия Дня каждый год посвящены определённой теме, которая определяется Всемирной организацией союзов потребителей.</w:t>
      </w:r>
    </w:p>
    <w:p w:rsidR="003D5179" w:rsidRPr="003D5179" w:rsidRDefault="003D5179" w:rsidP="003D5179">
      <w:pPr>
        <w:spacing w:before="100" w:beforeAutospacing="1" w:after="100" w:afterAutospacing="1"/>
        <w:jc w:val="both"/>
      </w:pPr>
      <w:r>
        <w:rPr>
          <w:b/>
          <w:bCs/>
        </w:rPr>
        <w:t xml:space="preserve">      </w:t>
      </w:r>
      <w:r w:rsidRPr="003D5179">
        <w:rPr>
          <w:b/>
          <w:bCs/>
        </w:rPr>
        <w:t>Всемирная организация союзов потребителей (</w:t>
      </w:r>
      <w:proofErr w:type="spellStart"/>
      <w:r w:rsidRPr="003D5179">
        <w:rPr>
          <w:b/>
          <w:bCs/>
        </w:rPr>
        <w:t>Consumer</w:t>
      </w:r>
      <w:proofErr w:type="spellEnd"/>
      <w:r w:rsidRPr="003D5179">
        <w:rPr>
          <w:b/>
          <w:bCs/>
        </w:rPr>
        <w:t xml:space="preserve"> </w:t>
      </w:r>
      <w:proofErr w:type="spellStart"/>
      <w:r w:rsidRPr="003D5179">
        <w:rPr>
          <w:b/>
          <w:bCs/>
        </w:rPr>
        <w:t>International</w:t>
      </w:r>
      <w:proofErr w:type="spellEnd"/>
      <w:r w:rsidRPr="003D5179">
        <w:rPr>
          <w:b/>
          <w:bCs/>
        </w:rPr>
        <w:t>, CI)</w:t>
      </w:r>
      <w:r w:rsidRPr="003D5179">
        <w:t xml:space="preserve"> — это независимая некоммерческая организация, которая ведет свою историю с 1961 года и объединяет более 180 общественных и государственных организаций, занимающихся проблемами защиты прав потребителей из 72 стран. Она защищает интересы потребителей всего мира, способствует развитию общественного потребительского движения и системы защиты прав потребителей в целом. Представляет интересы потребителей в ЮНЕСКО, структурах ООН, в ряде других международных организаций экономической и социальной направленности, а также оказывает помощь своим членам в обучении специалистов, обеспечении информации в области защиты прав потребителей.</w:t>
      </w:r>
    </w:p>
    <w:p w:rsidR="003D5179" w:rsidRPr="003D5179" w:rsidRDefault="003D5179" w:rsidP="003D5179">
      <w:pPr>
        <w:spacing w:before="100" w:beforeAutospacing="1" w:after="100" w:afterAutospacing="1"/>
        <w:ind w:firstLine="567"/>
        <w:jc w:val="both"/>
      </w:pPr>
      <w:r w:rsidRPr="003D5179">
        <w:lastRenderedPageBreak/>
        <w:t xml:space="preserve">В России День защиты прав потребителей получил признание после принятия Закона № 2300-1 «О защите прав потребителей» 7 февраля 1992 года. </w:t>
      </w:r>
      <w:proofErr w:type="gramStart"/>
      <w:r w:rsidRPr="003D5179">
        <w:t>В Законе регулируются отношения между потребителями и изготовителями, импортерами, исполнителями, продавцами при продаже товаров (выполнении работ, оказании услуг), устанавливаются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государственная и общественная защита их интересов, а также определяется</w:t>
      </w:r>
      <w:proofErr w:type="gramEnd"/>
      <w:r w:rsidRPr="003D5179">
        <w:t xml:space="preserve"> механизм реализации этих прав.</w:t>
      </w:r>
    </w:p>
    <w:p w:rsidR="003D5179" w:rsidRDefault="003D5179" w:rsidP="003D5179">
      <w:pPr>
        <w:spacing w:before="100" w:beforeAutospacing="1" w:after="100" w:afterAutospacing="1"/>
        <w:ind w:firstLine="567"/>
        <w:jc w:val="both"/>
      </w:pPr>
      <w:r w:rsidRPr="003D5179">
        <w:t>Основным защитником прав потребителей в России является Союз потребителей Российской Федерации (СПРФ), созданный в декабре 1990 года. В настоящее время СПРФ объединяет свыше 100 республиканских, краевых, областных, городских и районных общественных объединений — большинство всех реально работающих в России организаций по защите прав потребителей. За эти годы более миллиона обратившихся в СПРФ граждан, чьи потребительские права были нарушены, получили квалифицированную юридическую помощь.</w:t>
      </w:r>
    </w:p>
    <w:p w:rsidR="001C32ED" w:rsidRDefault="003D5179" w:rsidP="001C32ED">
      <w:pPr>
        <w:ind w:firstLine="567"/>
      </w:pPr>
      <w:proofErr w:type="gramStart"/>
      <w:r w:rsidRPr="00F24EF8">
        <w:t>Сегодня защитой прав потребителей в Мурманской области занимается Управление Федеральной службы по надзору в сфере защиты прав потребителей и благополучия человека по Мурманской области (</w:t>
      </w:r>
      <w:proofErr w:type="spellStart"/>
      <w:r w:rsidRPr="00F24EF8">
        <w:t>Роспотребнадзор</w:t>
      </w:r>
      <w:proofErr w:type="spellEnd"/>
      <w:r w:rsidRPr="00F24EF8">
        <w:t xml:space="preserve">: </w:t>
      </w:r>
      <w:r>
        <w:t xml:space="preserve">тел. </w:t>
      </w:r>
      <w:r w:rsidRPr="00F24EF8">
        <w:t xml:space="preserve">47-40-09 - отдел защиты прав потребителей; </w:t>
      </w:r>
      <w:r>
        <w:t xml:space="preserve">тел. </w:t>
      </w:r>
      <w:r w:rsidRPr="00F24EF8">
        <w:t xml:space="preserve">47-79-28 отдел санитарного надзора; </w:t>
      </w:r>
      <w:r>
        <w:t xml:space="preserve">тел. </w:t>
      </w:r>
      <w:r w:rsidRPr="00F24EF8">
        <w:t xml:space="preserve">47-79-32 - отдел санитарно-эпидемиологического надзора и защиты прав потребителей; </w:t>
      </w:r>
      <w:r>
        <w:t xml:space="preserve">тел. </w:t>
      </w:r>
      <w:r w:rsidRPr="00F24EF8">
        <w:t xml:space="preserve">47-34-25 - отдел эпидемиологического надзора. </w:t>
      </w:r>
      <w:proofErr w:type="gramEnd"/>
      <w:r w:rsidRPr="00F24EF8">
        <w:t>Адрес: 183038, г</w:t>
      </w:r>
      <w:proofErr w:type="gramStart"/>
      <w:r w:rsidRPr="00F24EF8">
        <w:t>.М</w:t>
      </w:r>
      <w:proofErr w:type="gramEnd"/>
      <w:r w:rsidRPr="00F24EF8">
        <w:t xml:space="preserve">урманск, ул.Коммуны, 7). </w:t>
      </w:r>
      <w:r w:rsidRPr="00F24EF8">
        <w:br/>
      </w:r>
      <w:r w:rsidRPr="00F24EF8">
        <w:br/>
      </w:r>
      <w:r w:rsidR="001C32ED">
        <w:t xml:space="preserve">     </w:t>
      </w:r>
      <w:r>
        <w:t xml:space="preserve"> </w:t>
      </w:r>
      <w:r w:rsidRPr="00F24EF8">
        <w:t xml:space="preserve">Интересы жителей Терского района защищает Территориальный отдел Управления Федеральной службы по надзору в сфере защиты прав потребителей и благополучия человека по Мурманской области в Кандалакшском и Терском районах, городе Полярные Зори, который находится по адресу: 184040, Мурманская область, </w:t>
      </w:r>
      <w:proofErr w:type="gramStart"/>
      <w:r w:rsidRPr="00F24EF8">
        <w:t>г</w:t>
      </w:r>
      <w:proofErr w:type="gramEnd"/>
      <w:r w:rsidRPr="00F24EF8">
        <w:t>. Кандалакша, улица Горького, 4; т</w:t>
      </w:r>
      <w:r>
        <w:t>ел</w:t>
      </w:r>
      <w:r w:rsidRPr="00F24EF8">
        <w:t xml:space="preserve">:(8815-33) 3-15-75. </w:t>
      </w:r>
      <w:r w:rsidRPr="00F24EF8">
        <w:br/>
      </w:r>
    </w:p>
    <w:p w:rsidR="001C32ED" w:rsidRDefault="001C32ED" w:rsidP="0056647E">
      <w:pPr>
        <w:ind w:right="-141" w:firstLine="567"/>
      </w:pPr>
      <w:r>
        <w:t>Ответим на самые частые вопросы людей:</w:t>
      </w:r>
      <w:r w:rsidRPr="00F24EF8">
        <w:t xml:space="preserve"> можно ли вернуть, обменять товар в магазин, если он не подошёл, не понравился или является товаром ненадлежащего качества (бракованным). </w:t>
      </w:r>
      <w:r w:rsidRPr="00F24EF8">
        <w:br/>
      </w:r>
      <w:r w:rsidRPr="00F24EF8">
        <w:br/>
      </w:r>
      <w:r>
        <w:t xml:space="preserve">         Итак,</w:t>
      </w:r>
      <w:r w:rsidRPr="00F24EF8">
        <w:t xml:space="preserve"> все приобретённые товары делятся на товары ненадлежащего качества (бракованные), которые можно вернуть (обменять) сразу же или в течение гарантийного срока, или потребовать осуществить ремонт за счёт продавца. Другая группа – это товары надлежащего качества, которые можно вернуть или обменять в течение 14 дней при условии, что приобретённый товар не был в употреблении, сохранён его товарный вид, фабричные ярлыки, пломбы, чеки. </w:t>
      </w:r>
      <w:r w:rsidRPr="00F24EF8">
        <w:br/>
      </w:r>
      <w:r>
        <w:t xml:space="preserve">        </w:t>
      </w:r>
      <w:r w:rsidRPr="00F24EF8">
        <w:t xml:space="preserve">Но, при этом, надо помнить, что не все товары надлежащего качества у вас примут в магазине. Есть перечень непродовольственных товаров надлежащего качества, которые не подлежат возврату или обмену. Это, так называемые, технически сложные товары: бытовая и электронная аппаратура, электробытовые машины и приборы, радиоэлектронная аппаратура, вычислительная и множительная техника, киноаппаратура, телефонные аппараты. Также возврату не подлежат парфюмерно-косметические товары, текстильные, швейные и трикотажные изделия, товары бытовой химии, пестициды и </w:t>
      </w:r>
      <w:proofErr w:type="spellStart"/>
      <w:r w:rsidRPr="00F24EF8">
        <w:t>агрохимикаты</w:t>
      </w:r>
      <w:proofErr w:type="spellEnd"/>
      <w:r w:rsidRPr="00F24EF8">
        <w:t xml:space="preserve">, кабельная продукция, строительные и отделочные материалы и др. товары, отпускаемые на метраж, мебель бытовая, непериодические издания (книги, журналы), изделия из драгоценных металлов, товары санитарии и гигиены, лекарственные препараты. </w:t>
      </w:r>
      <w:r w:rsidRPr="00F24EF8">
        <w:br/>
      </w:r>
      <w:r>
        <w:t xml:space="preserve">          </w:t>
      </w:r>
      <w:r w:rsidRPr="00F24EF8">
        <w:t xml:space="preserve">Приобретая любую аппаратуру, нужно тщательно проверить ее работоспособность и документы — гарантийный талон, паспорт на товар, кассовый (товарный) чек либо иной документ, подтверждающий оплату товара. В каждом из документов должно стоять наименование именно того предмета, который вы купили. </w:t>
      </w:r>
      <w:r w:rsidRPr="00F24EF8">
        <w:br/>
      </w:r>
      <w:r w:rsidRPr="00F24EF8">
        <w:br/>
      </w:r>
      <w:r w:rsidR="0056647E">
        <w:t xml:space="preserve">        </w:t>
      </w:r>
      <w:r w:rsidRPr="00F24EF8">
        <w:t xml:space="preserve">Итак, вам все-таки попался брак. В таком случае, согласно статье 18 Закона РФ «О защите прав потребителей», действовать надо следующим образом. </w:t>
      </w:r>
      <w:r w:rsidRPr="00F24EF8">
        <w:br/>
      </w:r>
      <w:r w:rsidRPr="00F24EF8">
        <w:lastRenderedPageBreak/>
        <w:br/>
      </w:r>
      <w:r>
        <w:t xml:space="preserve">         </w:t>
      </w:r>
      <w:r w:rsidRPr="00F24EF8">
        <w:t xml:space="preserve">Вы можете потребовать в магазине: </w:t>
      </w:r>
      <w:r w:rsidRPr="00F24EF8">
        <w:br/>
      </w:r>
      <w:r>
        <w:t xml:space="preserve">- </w:t>
      </w:r>
      <w:r w:rsidRPr="00F24EF8">
        <w:t xml:space="preserve">бесплатно устранить обнаруженные недостатки; </w:t>
      </w:r>
      <w:r w:rsidRPr="00F24EF8">
        <w:br/>
      </w:r>
      <w:r>
        <w:t xml:space="preserve">- </w:t>
      </w:r>
      <w:r w:rsidRPr="00F24EF8">
        <w:t xml:space="preserve">возместить вам расходы на экспертизу и ремонт; </w:t>
      </w:r>
      <w:r w:rsidRPr="00F24EF8">
        <w:br/>
      </w:r>
      <w:r>
        <w:t xml:space="preserve">- </w:t>
      </w:r>
      <w:r w:rsidRPr="00F24EF8">
        <w:t xml:space="preserve">уменьшить цену товара; </w:t>
      </w:r>
      <w:r w:rsidRPr="00F24EF8">
        <w:br/>
      </w:r>
      <w:r>
        <w:t xml:space="preserve">- </w:t>
      </w:r>
      <w:proofErr w:type="gramStart"/>
      <w:r>
        <w:t>з</w:t>
      </w:r>
      <w:r w:rsidRPr="00F24EF8">
        <w:t>аменить покупку на аналогичный</w:t>
      </w:r>
      <w:proofErr w:type="gramEnd"/>
      <w:r w:rsidRPr="00F24EF8">
        <w:t xml:space="preserve"> товар либо аппаратуру другой марки; </w:t>
      </w:r>
      <w:r w:rsidRPr="00F24EF8">
        <w:br/>
      </w:r>
      <w:r>
        <w:t xml:space="preserve">- </w:t>
      </w:r>
      <w:r w:rsidRPr="00F24EF8">
        <w:t xml:space="preserve">вернуть деньги за покупку. </w:t>
      </w:r>
      <w:r w:rsidRPr="00F24EF8">
        <w:br/>
      </w:r>
      <w:r w:rsidRPr="00F24EF8">
        <w:br/>
      </w:r>
      <w:r w:rsidR="0056647E">
        <w:t xml:space="preserve">         </w:t>
      </w:r>
      <w:r w:rsidRPr="00F24EF8">
        <w:t xml:space="preserve">Все документы обязательно скопируйте и попросите продавца поставить на вашем экземпляре отметку о том, что он принял претензию. Скорее всего, этого будет достаточно, и магазин постарается выполнить ваши требования в срок, законодательно отведенный на устранение таких недостатков. </w:t>
      </w:r>
      <w:r w:rsidRPr="00F24EF8">
        <w:br/>
      </w:r>
      <w:r w:rsidRPr="00F24EF8">
        <w:br/>
      </w:r>
      <w:r w:rsidR="0056647E">
        <w:t xml:space="preserve">          </w:t>
      </w:r>
      <w:r w:rsidRPr="00F24EF8">
        <w:t xml:space="preserve">После подачи претензии помните, что: </w:t>
      </w:r>
      <w:r w:rsidRPr="00F24EF8">
        <w:br/>
        <w:t xml:space="preserve">- деньги за купленный товар вам должны вернуть в течение 10 дней с того момента, как оформлена ваша претензия (ведь магазин обязательно будет проводить экспертизу); </w:t>
      </w:r>
      <w:r w:rsidRPr="00F24EF8">
        <w:br/>
        <w:t xml:space="preserve">- заменить товар магазин обязан в течение 20 дней; </w:t>
      </w:r>
      <w:r w:rsidRPr="00F24EF8">
        <w:br/>
        <w:t xml:space="preserve">- ремонт проданного товара ненадлежащего качества проводится 45 дней. </w:t>
      </w:r>
      <w:r w:rsidRPr="00F24EF8">
        <w:br/>
      </w:r>
    </w:p>
    <w:p w:rsidR="001C32ED" w:rsidRPr="00F24EF8" w:rsidRDefault="001C32ED" w:rsidP="001C32ED">
      <w:pPr>
        <w:ind w:firstLine="567"/>
      </w:pPr>
      <w:r w:rsidRPr="00F24EF8">
        <w:t xml:space="preserve">Если же магазин эти сроки нарушил, то вы имеете право взыскать неустойку — 1 процент от стоимости товара за каждый день опоздания. </w:t>
      </w:r>
      <w:r w:rsidRPr="00F24EF8">
        <w:br/>
      </w:r>
      <w:r w:rsidRPr="00F24EF8">
        <w:br/>
      </w:r>
      <w:r>
        <w:t xml:space="preserve">        </w:t>
      </w:r>
      <w:r w:rsidRPr="00F24EF8">
        <w:t>Таким образом, зная элементарные основы законодательства, можно самостоятельно отстаивать свои права на потребительском рынке.</w:t>
      </w:r>
    </w:p>
    <w:p w:rsidR="001C32ED" w:rsidRDefault="001C32ED" w:rsidP="001C32ED">
      <w:pPr>
        <w:jc w:val="both"/>
      </w:pPr>
    </w:p>
    <w:p w:rsidR="001C32ED" w:rsidRDefault="001C32ED" w:rsidP="001C32ED">
      <w:pPr>
        <w:jc w:val="both"/>
      </w:pPr>
    </w:p>
    <w:p w:rsidR="003D5179" w:rsidRPr="001C32ED" w:rsidRDefault="003D5179" w:rsidP="003D5179">
      <w:pPr>
        <w:pStyle w:val="a7"/>
        <w:jc w:val="center"/>
        <w:rPr>
          <w:sz w:val="28"/>
          <w:szCs w:val="28"/>
        </w:rPr>
      </w:pPr>
      <w:r w:rsidRPr="001C32ED">
        <w:rPr>
          <w:rStyle w:val="a9"/>
          <w:sz w:val="28"/>
          <w:szCs w:val="28"/>
        </w:rPr>
        <w:t>Все мы с вами граждане, зовемся — потребители,</w:t>
      </w:r>
      <w:r w:rsidRPr="001C32ED">
        <w:rPr>
          <w:sz w:val="28"/>
          <w:szCs w:val="28"/>
        </w:rPr>
        <w:br/>
      </w:r>
      <w:r w:rsidRPr="001C32ED">
        <w:rPr>
          <w:rStyle w:val="a9"/>
          <w:sz w:val="28"/>
          <w:szCs w:val="28"/>
        </w:rPr>
        <w:t>Качества товарного и свежести любители,</w:t>
      </w:r>
      <w:r w:rsidRPr="001C32ED">
        <w:rPr>
          <w:sz w:val="28"/>
          <w:szCs w:val="28"/>
        </w:rPr>
        <w:br/>
      </w:r>
      <w:r w:rsidRPr="001C32ED">
        <w:rPr>
          <w:rStyle w:val="a9"/>
          <w:sz w:val="28"/>
          <w:szCs w:val="28"/>
        </w:rPr>
        <w:t>С днем защиты наших прав, мы вас поздравляем,</w:t>
      </w:r>
      <w:r w:rsidRPr="001C32ED">
        <w:rPr>
          <w:sz w:val="28"/>
          <w:szCs w:val="28"/>
        </w:rPr>
        <w:br/>
      </w:r>
      <w:r w:rsidRPr="001C32ED">
        <w:rPr>
          <w:rStyle w:val="a9"/>
          <w:sz w:val="28"/>
          <w:szCs w:val="28"/>
        </w:rPr>
        <w:t>Лишь отличных вам товаров, от души желаем!</w:t>
      </w:r>
    </w:p>
    <w:p w:rsidR="003D5179" w:rsidRDefault="003D5179" w:rsidP="003D5179">
      <w:pPr>
        <w:pStyle w:val="a7"/>
        <w:jc w:val="center"/>
      </w:pPr>
      <w:r w:rsidRPr="001C32ED">
        <w:rPr>
          <w:rStyle w:val="a9"/>
          <w:sz w:val="28"/>
          <w:szCs w:val="28"/>
        </w:rPr>
        <w:t>Пусть в ваш дом плохой товар вовек не попадает,</w:t>
      </w:r>
      <w:r w:rsidRPr="001C32ED">
        <w:rPr>
          <w:sz w:val="28"/>
          <w:szCs w:val="28"/>
        </w:rPr>
        <w:br/>
      </w:r>
      <w:r w:rsidRPr="001C32ED">
        <w:rPr>
          <w:rStyle w:val="a9"/>
          <w:sz w:val="28"/>
          <w:szCs w:val="28"/>
        </w:rPr>
        <w:t>А если вдруг, то пусть закон вас строго защищает,</w:t>
      </w:r>
      <w:r w:rsidRPr="001C32ED">
        <w:rPr>
          <w:sz w:val="28"/>
          <w:szCs w:val="28"/>
        </w:rPr>
        <w:br/>
      </w:r>
      <w:r w:rsidRPr="001C32ED">
        <w:rPr>
          <w:rStyle w:val="a9"/>
          <w:sz w:val="28"/>
          <w:szCs w:val="28"/>
        </w:rPr>
        <w:t>Потребителя права наизусть учите,</w:t>
      </w:r>
      <w:r w:rsidRPr="001C32ED">
        <w:rPr>
          <w:sz w:val="28"/>
          <w:szCs w:val="28"/>
        </w:rPr>
        <w:br/>
      </w:r>
      <w:r w:rsidRPr="001C32ED">
        <w:rPr>
          <w:rStyle w:val="a9"/>
          <w:sz w:val="28"/>
          <w:szCs w:val="28"/>
        </w:rPr>
        <w:t>И без лишней нервотрепки, счастливо живите</w:t>
      </w:r>
      <w:r>
        <w:rPr>
          <w:rStyle w:val="a9"/>
        </w:rPr>
        <w:t>!</w:t>
      </w:r>
    </w:p>
    <w:p w:rsidR="003D5179" w:rsidRPr="003D5179" w:rsidRDefault="003D5179" w:rsidP="003D5179">
      <w:pPr>
        <w:ind w:firstLine="567"/>
        <w:jc w:val="both"/>
      </w:pPr>
    </w:p>
    <w:sectPr w:rsidR="003D5179" w:rsidRPr="003D5179" w:rsidSect="003D517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D02"/>
    <w:multiLevelType w:val="hybridMultilevel"/>
    <w:tmpl w:val="C83A065C"/>
    <w:lvl w:ilvl="0" w:tplc="C85E694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65398"/>
    <w:multiLevelType w:val="hybridMultilevel"/>
    <w:tmpl w:val="496E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A53A3E"/>
    <w:multiLevelType w:val="multilevel"/>
    <w:tmpl w:val="9B6E41B8"/>
    <w:styleLink w:val="2"/>
    <w:lvl w:ilvl="0">
      <w:start w:val="8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0"/>
      <w:suff w:val="space"/>
      <w:lvlText w:val="%1.%2."/>
      <w:lvlJc w:val="left"/>
      <w:pPr>
        <w:ind w:left="153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(%5)"/>
      <w:lvlJc w:val="left"/>
      <w:pPr>
        <w:ind w:left="0" w:firstLine="567"/>
      </w:pPr>
    </w:lvl>
    <w:lvl w:ilvl="5">
      <w:start w:val="1"/>
      <w:numFmt w:val="lowerRoman"/>
      <w:lvlText w:val="(%6)"/>
      <w:lvlJc w:val="left"/>
      <w:pPr>
        <w:ind w:left="0" w:firstLine="567"/>
      </w:pPr>
    </w:lvl>
    <w:lvl w:ilvl="6">
      <w:start w:val="1"/>
      <w:numFmt w:val="decimal"/>
      <w:lvlText w:val="%7."/>
      <w:lvlJc w:val="left"/>
      <w:pPr>
        <w:ind w:left="0" w:firstLine="567"/>
      </w:pPr>
    </w:lvl>
    <w:lvl w:ilvl="7">
      <w:start w:val="1"/>
      <w:numFmt w:val="lowerLetter"/>
      <w:lvlText w:val="%8."/>
      <w:lvlJc w:val="left"/>
      <w:pPr>
        <w:ind w:left="0" w:firstLine="567"/>
      </w:pPr>
    </w:lvl>
    <w:lvl w:ilvl="8">
      <w:start w:val="1"/>
      <w:numFmt w:val="lowerRoman"/>
      <w:lvlText w:val="%9."/>
      <w:lvlJc w:val="left"/>
      <w:pPr>
        <w:ind w:left="0" w:firstLine="567"/>
      </w:pPr>
    </w:lvl>
  </w:abstractNum>
  <w:abstractNum w:abstractNumId="3">
    <w:nsid w:val="620F18B6"/>
    <w:multiLevelType w:val="multilevel"/>
    <w:tmpl w:val="572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D17FE"/>
    <w:multiLevelType w:val="multilevel"/>
    <w:tmpl w:val="44B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F3B73"/>
    <w:multiLevelType w:val="multilevel"/>
    <w:tmpl w:val="C47A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2C3F"/>
    <w:rsid w:val="00046DF0"/>
    <w:rsid w:val="000B2D14"/>
    <w:rsid w:val="001C32ED"/>
    <w:rsid w:val="00203567"/>
    <w:rsid w:val="002606AE"/>
    <w:rsid w:val="002A66F5"/>
    <w:rsid w:val="002E7D39"/>
    <w:rsid w:val="003054FF"/>
    <w:rsid w:val="00325995"/>
    <w:rsid w:val="003D5179"/>
    <w:rsid w:val="003D527F"/>
    <w:rsid w:val="00455AE0"/>
    <w:rsid w:val="0045766D"/>
    <w:rsid w:val="00467842"/>
    <w:rsid w:val="00492C3F"/>
    <w:rsid w:val="004964F7"/>
    <w:rsid w:val="00520EEC"/>
    <w:rsid w:val="0056647E"/>
    <w:rsid w:val="005B3B95"/>
    <w:rsid w:val="005F2253"/>
    <w:rsid w:val="006C3278"/>
    <w:rsid w:val="006D3D20"/>
    <w:rsid w:val="006D6353"/>
    <w:rsid w:val="006D73F8"/>
    <w:rsid w:val="006E07B0"/>
    <w:rsid w:val="00744026"/>
    <w:rsid w:val="00781487"/>
    <w:rsid w:val="00787369"/>
    <w:rsid w:val="00797FC4"/>
    <w:rsid w:val="007D431E"/>
    <w:rsid w:val="007E1C91"/>
    <w:rsid w:val="00805B4D"/>
    <w:rsid w:val="00810B3E"/>
    <w:rsid w:val="00851ADB"/>
    <w:rsid w:val="00887CB9"/>
    <w:rsid w:val="008A34FD"/>
    <w:rsid w:val="008B0051"/>
    <w:rsid w:val="008B307B"/>
    <w:rsid w:val="008D6C63"/>
    <w:rsid w:val="008F04FF"/>
    <w:rsid w:val="00904171"/>
    <w:rsid w:val="0091198C"/>
    <w:rsid w:val="0091294C"/>
    <w:rsid w:val="00985B8E"/>
    <w:rsid w:val="009A515B"/>
    <w:rsid w:val="009B1EF9"/>
    <w:rsid w:val="009B42B7"/>
    <w:rsid w:val="009B4C36"/>
    <w:rsid w:val="009E1CDE"/>
    <w:rsid w:val="00AD7C4F"/>
    <w:rsid w:val="00AE6303"/>
    <w:rsid w:val="00B13BD7"/>
    <w:rsid w:val="00BA56CE"/>
    <w:rsid w:val="00BB57C5"/>
    <w:rsid w:val="00C16F36"/>
    <w:rsid w:val="00CB1CD0"/>
    <w:rsid w:val="00CB3D80"/>
    <w:rsid w:val="00CC4040"/>
    <w:rsid w:val="00CF3E8E"/>
    <w:rsid w:val="00D81E60"/>
    <w:rsid w:val="00DA5400"/>
    <w:rsid w:val="00DC1DCB"/>
    <w:rsid w:val="00E0229A"/>
    <w:rsid w:val="00E14362"/>
    <w:rsid w:val="00E373D7"/>
    <w:rsid w:val="00E53114"/>
    <w:rsid w:val="00ED412A"/>
    <w:rsid w:val="00EE105B"/>
    <w:rsid w:val="00F45329"/>
    <w:rsid w:val="00F7530F"/>
    <w:rsid w:val="00F918EB"/>
    <w:rsid w:val="00FA6EE8"/>
    <w:rsid w:val="00FC796E"/>
    <w:rsid w:val="00FD2604"/>
    <w:rsid w:val="00F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4FD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3D51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C3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2C3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2C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455AE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B1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F3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3E8E"/>
    <w:rPr>
      <w:rFonts w:ascii="Tahoma" w:hAnsi="Tahoma" w:cs="Tahoma"/>
      <w:sz w:val="16"/>
      <w:szCs w:val="16"/>
    </w:rPr>
  </w:style>
  <w:style w:type="paragraph" w:customStyle="1" w:styleId="1">
    <w:name w:val="1. Пункт"/>
    <w:basedOn w:val="a"/>
    <w:qFormat/>
    <w:rsid w:val="003054FF"/>
    <w:pPr>
      <w:numPr>
        <w:numId w:val="2"/>
      </w:numPr>
      <w:autoSpaceDE w:val="0"/>
      <w:autoSpaceDN w:val="0"/>
      <w:adjustRightInd w:val="0"/>
      <w:spacing w:after="200" w:line="276" w:lineRule="auto"/>
      <w:jc w:val="center"/>
      <w:outlineLvl w:val="2"/>
    </w:pPr>
    <w:rPr>
      <w:rFonts w:ascii="Calibri" w:eastAsia="Calibri" w:hAnsi="Calibri"/>
      <w:b/>
      <w:sz w:val="22"/>
      <w:szCs w:val="22"/>
      <w:lang w:val="en-US" w:eastAsia="en-US" w:bidi="en-US"/>
    </w:rPr>
  </w:style>
  <w:style w:type="character" w:customStyle="1" w:styleId="21">
    <w:name w:val="2. Подпункт Знак"/>
    <w:link w:val="20"/>
    <w:locked/>
    <w:rsid w:val="003054FF"/>
    <w:rPr>
      <w:sz w:val="24"/>
      <w:szCs w:val="24"/>
      <w:lang w:bidi="en-US"/>
    </w:rPr>
  </w:style>
  <w:style w:type="paragraph" w:customStyle="1" w:styleId="20">
    <w:name w:val="2. Подпункт"/>
    <w:basedOn w:val="1"/>
    <w:link w:val="21"/>
    <w:qFormat/>
    <w:rsid w:val="003054FF"/>
    <w:pPr>
      <w:numPr>
        <w:ilvl w:val="1"/>
      </w:numPr>
      <w:tabs>
        <w:tab w:val="num" w:pos="360"/>
        <w:tab w:val="num" w:pos="1920"/>
      </w:tabs>
      <w:jc w:val="both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numbering" w:customStyle="1" w:styleId="2">
    <w:name w:val="Стиль_Список2"/>
    <w:rsid w:val="003054FF"/>
    <w:pPr>
      <w:numPr>
        <w:numId w:val="2"/>
      </w:numPr>
    </w:pPr>
  </w:style>
  <w:style w:type="character" w:styleId="a6">
    <w:name w:val="Hyperlink"/>
    <w:basedOn w:val="a0"/>
    <w:uiPriority w:val="99"/>
    <w:unhideWhenUsed/>
    <w:rsid w:val="006D635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E105B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uiPriority w:val="9"/>
    <w:rsid w:val="003D5179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3D5179"/>
    <w:rPr>
      <w:b/>
      <w:bCs/>
    </w:rPr>
  </w:style>
  <w:style w:type="character" w:styleId="a9">
    <w:name w:val="Emphasis"/>
    <w:basedOn w:val="a0"/>
    <w:uiPriority w:val="20"/>
    <w:qFormat/>
    <w:rsid w:val="003D5179"/>
    <w:rPr>
      <w:i/>
      <w:iCs/>
    </w:rPr>
  </w:style>
  <w:style w:type="character" w:customStyle="1" w:styleId="a2alabel">
    <w:name w:val="a2a_label"/>
    <w:basedOn w:val="a0"/>
    <w:rsid w:val="003D5179"/>
  </w:style>
  <w:style w:type="character" w:customStyle="1" w:styleId="a2acount">
    <w:name w:val="a2a_count"/>
    <w:basedOn w:val="a0"/>
    <w:rsid w:val="003D5179"/>
  </w:style>
  <w:style w:type="paragraph" w:styleId="aa">
    <w:name w:val="List Paragraph"/>
    <w:basedOn w:val="a"/>
    <w:uiPriority w:val="34"/>
    <w:qFormat/>
    <w:rsid w:val="001C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C3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92C3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92C3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Галюня</cp:lastModifiedBy>
  <cp:revision>2</cp:revision>
  <cp:lastPrinted>2018-01-12T10:58:00Z</cp:lastPrinted>
  <dcterms:created xsi:type="dcterms:W3CDTF">2018-02-26T10:05:00Z</dcterms:created>
  <dcterms:modified xsi:type="dcterms:W3CDTF">2018-02-26T10:05:00Z</dcterms:modified>
</cp:coreProperties>
</file>