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1D4A66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>.0</w:t>
      </w:r>
      <w:r w:rsidR="00EE2068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.201</w:t>
      </w:r>
      <w:r w:rsidR="007129D9">
        <w:rPr>
          <w:b/>
          <w:sz w:val="26"/>
          <w:szCs w:val="26"/>
        </w:rPr>
        <w:t>9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C94AB2" w:rsidRDefault="00821ED9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О </w:t>
      </w:r>
      <w:r w:rsidR="001D4A66">
        <w:rPr>
          <w:b/>
          <w:szCs w:val="22"/>
        </w:rPr>
        <w:t>новых законопр</w:t>
      </w:r>
      <w:r w:rsidR="00D66B72">
        <w:rPr>
          <w:b/>
          <w:szCs w:val="22"/>
        </w:rPr>
        <w:t>о</w:t>
      </w:r>
      <w:r w:rsidR="001D4A66">
        <w:rPr>
          <w:b/>
          <w:szCs w:val="22"/>
        </w:rPr>
        <w:t>ектах</w:t>
      </w:r>
      <w:r>
        <w:rPr>
          <w:b/>
          <w:szCs w:val="22"/>
        </w:rPr>
        <w:t xml:space="preserve"> </w:t>
      </w:r>
      <w:r w:rsidR="00E54075">
        <w:rPr>
          <w:b/>
          <w:szCs w:val="22"/>
        </w:rPr>
        <w:t>в сфере недвижимости</w:t>
      </w:r>
    </w:p>
    <w:p w:rsidR="00C94AB2" w:rsidRDefault="00C94AB2" w:rsidP="00785B48">
      <w:pPr>
        <w:jc w:val="center"/>
        <w:rPr>
          <w:b/>
          <w:szCs w:val="22"/>
        </w:rPr>
      </w:pPr>
    </w:p>
    <w:p w:rsidR="001D4A66" w:rsidRPr="00C63AB6" w:rsidRDefault="00166BB2" w:rsidP="001D4A66">
      <w:pPr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lang w:eastAsia="en-US"/>
        </w:rPr>
        <w:t xml:space="preserve">         </w:t>
      </w:r>
      <w:proofErr w:type="spellStart"/>
      <w:r w:rsidR="001D4A66">
        <w:rPr>
          <w:rFonts w:ascii="Segoe UI" w:hAnsi="Segoe UI" w:cs="Segoe UI"/>
          <w:lang w:eastAsia="en-US"/>
        </w:rPr>
        <w:t>Росреестр</w:t>
      </w:r>
      <w:proofErr w:type="spellEnd"/>
      <w:r w:rsidR="001D4A66">
        <w:rPr>
          <w:rFonts w:ascii="Segoe UI" w:hAnsi="Segoe UI" w:cs="Segoe UI"/>
          <w:lang w:eastAsia="en-US"/>
        </w:rPr>
        <w:t xml:space="preserve"> </w:t>
      </w:r>
      <w:r w:rsidR="001D4A66" w:rsidRPr="00032CB1">
        <w:rPr>
          <w:rFonts w:ascii="Segoe UI" w:hAnsi="Segoe UI" w:cs="Segoe UI"/>
          <w:lang w:eastAsia="en-US"/>
        </w:rPr>
        <w:t xml:space="preserve">принимает участие в </w:t>
      </w:r>
      <w:r w:rsidR="001D4A66">
        <w:rPr>
          <w:rFonts w:ascii="Segoe UI" w:hAnsi="Segoe UI" w:cs="Segoe UI"/>
          <w:lang w:eastAsia="en-US"/>
        </w:rPr>
        <w:t>работе над законопроектами, которые предполагают внесение и</w:t>
      </w:r>
      <w:r w:rsidR="001D4A66" w:rsidRPr="00C63AB6">
        <w:rPr>
          <w:rFonts w:ascii="Segoe UI" w:hAnsi="Segoe UI" w:cs="Segoe UI"/>
          <w:lang w:eastAsia="en-US"/>
        </w:rPr>
        <w:t>зменени</w:t>
      </w:r>
      <w:r w:rsidR="001D4A66">
        <w:rPr>
          <w:rFonts w:ascii="Segoe UI" w:hAnsi="Segoe UI" w:cs="Segoe UI"/>
          <w:lang w:eastAsia="en-US"/>
        </w:rPr>
        <w:t xml:space="preserve">й в Гражданский кодекс РФ и ряд других законодательных актов </w:t>
      </w:r>
      <w:r w:rsidR="001D4A66" w:rsidRPr="00834560">
        <w:rPr>
          <w:rFonts w:ascii="Segoe UI" w:hAnsi="Segoe UI" w:cs="Segoe UI"/>
          <w:lang w:eastAsia="en-US"/>
        </w:rPr>
        <w:t>в части совершенствования законодательства о недвижимом имуществе</w:t>
      </w:r>
      <w:r w:rsidR="001D4A66">
        <w:rPr>
          <w:rFonts w:ascii="Segoe UI" w:hAnsi="Segoe UI" w:cs="Segoe UI"/>
          <w:lang w:eastAsia="en-US"/>
        </w:rPr>
        <w:t xml:space="preserve">. </w:t>
      </w:r>
    </w:p>
    <w:p w:rsidR="00C051A8" w:rsidRDefault="00166BB2" w:rsidP="001D4A66">
      <w:pPr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lang w:eastAsia="en-US"/>
        </w:rPr>
        <w:t xml:space="preserve">         Сегодня ни у кого не вызывает сомнения определение недвижимости, содержащееся в  </w:t>
      </w:r>
      <w:r w:rsidRPr="00834560">
        <w:rPr>
          <w:rFonts w:ascii="Segoe UI" w:hAnsi="Segoe UI" w:cs="Segoe UI"/>
          <w:lang w:eastAsia="en-US"/>
        </w:rPr>
        <w:t>Гражданском кодекс</w:t>
      </w:r>
      <w:r>
        <w:rPr>
          <w:rFonts w:ascii="Segoe UI" w:hAnsi="Segoe UI" w:cs="Segoe UI"/>
          <w:lang w:eastAsia="en-US"/>
        </w:rPr>
        <w:t>е</w:t>
      </w:r>
      <w:r w:rsidR="00463420">
        <w:rPr>
          <w:rFonts w:ascii="Segoe UI" w:hAnsi="Segoe UI" w:cs="Segoe UI"/>
          <w:lang w:eastAsia="en-US"/>
        </w:rPr>
        <w:t>: к недвижимости относятся</w:t>
      </w:r>
      <w:r w:rsidR="00463420" w:rsidRPr="00834560">
        <w:rPr>
          <w:rFonts w:ascii="Segoe UI" w:hAnsi="Segoe UI" w:cs="Segoe UI"/>
          <w:lang w:eastAsia="en-US"/>
        </w:rPr>
        <w:t xml:space="preserve"> земельные участки, а также здания и сооружения, прочно связанные с землей и перемещение которых невозможно без причинения им несоразмерного ущерба. </w:t>
      </w:r>
      <w:r w:rsidR="00A5103D">
        <w:rPr>
          <w:rFonts w:ascii="Segoe UI" w:hAnsi="Segoe UI" w:cs="Segoe UI"/>
          <w:lang w:eastAsia="en-US"/>
        </w:rPr>
        <w:t xml:space="preserve">Однако современные технологии уже позволяют </w:t>
      </w:r>
      <w:r w:rsidR="00A5103D" w:rsidRPr="00834560">
        <w:rPr>
          <w:rFonts w:ascii="Segoe UI" w:hAnsi="Segoe UI" w:cs="Segoe UI"/>
          <w:lang w:eastAsia="en-US"/>
        </w:rPr>
        <w:t>переме</w:t>
      </w:r>
      <w:r w:rsidR="00A5103D">
        <w:rPr>
          <w:rFonts w:ascii="Segoe UI" w:hAnsi="Segoe UI" w:cs="Segoe UI"/>
          <w:lang w:eastAsia="en-US"/>
        </w:rPr>
        <w:t>ща</w:t>
      </w:r>
      <w:r w:rsidR="00A5103D" w:rsidRPr="00834560">
        <w:rPr>
          <w:rFonts w:ascii="Segoe UI" w:hAnsi="Segoe UI" w:cs="Segoe UI"/>
          <w:lang w:eastAsia="en-US"/>
        </w:rPr>
        <w:t>ть</w:t>
      </w:r>
      <w:r w:rsidR="00A5103D">
        <w:rPr>
          <w:rFonts w:ascii="Segoe UI" w:hAnsi="Segoe UI" w:cs="Segoe UI"/>
          <w:lang w:eastAsia="en-US"/>
        </w:rPr>
        <w:t xml:space="preserve"> любые</w:t>
      </w:r>
      <w:r w:rsidR="00A5103D" w:rsidRPr="00834560">
        <w:rPr>
          <w:rFonts w:ascii="Segoe UI" w:hAnsi="Segoe UI" w:cs="Segoe UI"/>
          <w:lang w:eastAsia="en-US"/>
        </w:rPr>
        <w:t xml:space="preserve"> </w:t>
      </w:r>
      <w:r w:rsidR="00A5103D">
        <w:rPr>
          <w:rFonts w:ascii="Segoe UI" w:hAnsi="Segoe UI" w:cs="Segoe UI"/>
          <w:lang w:eastAsia="en-US"/>
        </w:rPr>
        <w:t xml:space="preserve">объекты </w:t>
      </w:r>
      <w:r w:rsidR="00A5103D" w:rsidRPr="00834560">
        <w:rPr>
          <w:rFonts w:ascii="Segoe UI" w:hAnsi="Segoe UI" w:cs="Segoe UI"/>
          <w:lang w:eastAsia="en-US"/>
        </w:rPr>
        <w:t>с одного места на другое</w:t>
      </w:r>
      <w:r w:rsidR="00A5103D">
        <w:rPr>
          <w:rFonts w:ascii="Segoe UI" w:hAnsi="Segoe UI" w:cs="Segoe UI"/>
          <w:lang w:eastAsia="en-US"/>
        </w:rPr>
        <w:t xml:space="preserve">. </w:t>
      </w:r>
      <w:r w:rsidR="00A5103D" w:rsidRPr="00834560">
        <w:rPr>
          <w:rFonts w:ascii="Segoe UI" w:hAnsi="Segoe UI" w:cs="Segoe UI"/>
          <w:lang w:eastAsia="en-US"/>
        </w:rPr>
        <w:t xml:space="preserve"> </w:t>
      </w:r>
      <w:r w:rsidR="00A5103D">
        <w:rPr>
          <w:rFonts w:ascii="Segoe UI" w:hAnsi="Segoe UI" w:cs="Segoe UI"/>
          <w:lang w:eastAsia="en-US"/>
        </w:rPr>
        <w:t xml:space="preserve">В связи с этим возникла необходимость </w:t>
      </w:r>
      <w:r w:rsidR="00331307">
        <w:rPr>
          <w:rFonts w:ascii="Segoe UI" w:hAnsi="Segoe UI" w:cs="Segoe UI"/>
          <w:lang w:eastAsia="en-US"/>
        </w:rPr>
        <w:t>установления</w:t>
      </w:r>
      <w:r w:rsidR="00A5103D">
        <w:rPr>
          <w:rFonts w:ascii="Segoe UI" w:hAnsi="Segoe UI" w:cs="Segoe UI"/>
          <w:lang w:eastAsia="en-US"/>
        </w:rPr>
        <w:t xml:space="preserve"> принципиально новых четких критериев разграничения движимых и недвижимых вещей. </w:t>
      </w:r>
    </w:p>
    <w:p w:rsidR="00E54075" w:rsidRDefault="00C051A8" w:rsidP="001D4A66">
      <w:pPr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lang w:eastAsia="en-US"/>
        </w:rPr>
        <w:t xml:space="preserve">      </w:t>
      </w:r>
      <w:r w:rsidR="001D4A66">
        <w:rPr>
          <w:rFonts w:ascii="Segoe UI" w:hAnsi="Segoe UI" w:cs="Segoe UI"/>
          <w:lang w:eastAsia="en-US"/>
        </w:rPr>
        <w:t xml:space="preserve">Законопроекты предлагают признаки объекта недвижимости, </w:t>
      </w:r>
      <w:r w:rsidR="001D4A66" w:rsidRPr="00837B5D">
        <w:rPr>
          <w:rFonts w:ascii="Segoe UI" w:hAnsi="Segoe UI" w:cs="Segoe UI"/>
          <w:lang w:eastAsia="en-US"/>
        </w:rPr>
        <w:t xml:space="preserve">которые </w:t>
      </w:r>
      <w:r w:rsidR="001D4A66">
        <w:rPr>
          <w:rFonts w:ascii="Segoe UI" w:hAnsi="Segoe UI" w:cs="Segoe UI"/>
          <w:lang w:eastAsia="en-US"/>
        </w:rPr>
        <w:t xml:space="preserve">могут предопределяться уже </w:t>
      </w:r>
      <w:r w:rsidR="001D4A66" w:rsidRPr="00837B5D">
        <w:rPr>
          <w:rFonts w:ascii="Segoe UI" w:hAnsi="Segoe UI" w:cs="Segoe UI"/>
          <w:lang w:eastAsia="en-US"/>
        </w:rPr>
        <w:t>на стадии проектирования и строительства и в последующем могут быть подтверждены документально.</w:t>
      </w:r>
      <w:r w:rsidR="001D4A66">
        <w:rPr>
          <w:rFonts w:ascii="Segoe UI" w:hAnsi="Segoe UI" w:cs="Segoe UI"/>
          <w:lang w:eastAsia="en-US"/>
        </w:rPr>
        <w:t xml:space="preserve"> Кроме того, проекты законов связывают </w:t>
      </w:r>
      <w:r w:rsidR="00537862">
        <w:rPr>
          <w:rFonts w:ascii="Segoe UI" w:hAnsi="Segoe UI" w:cs="Segoe UI"/>
          <w:lang w:eastAsia="en-US"/>
        </w:rPr>
        <w:t>объекты</w:t>
      </w:r>
      <w:r w:rsidR="001D4A66">
        <w:rPr>
          <w:rFonts w:ascii="Segoe UI" w:hAnsi="Segoe UI" w:cs="Segoe UI"/>
          <w:lang w:eastAsia="en-US"/>
        </w:rPr>
        <w:t xml:space="preserve"> с уже </w:t>
      </w:r>
      <w:r w:rsidR="001D4A66" w:rsidRPr="00D650B0">
        <w:rPr>
          <w:rFonts w:ascii="Segoe UI" w:hAnsi="Segoe UI" w:cs="Segoe UI"/>
          <w:lang w:eastAsia="en-US"/>
        </w:rPr>
        <w:t>применяемыми в законодатель</w:t>
      </w:r>
      <w:r w:rsidR="001D4A66">
        <w:rPr>
          <w:rFonts w:ascii="Segoe UI" w:hAnsi="Segoe UI" w:cs="Segoe UI"/>
          <w:lang w:eastAsia="en-US"/>
        </w:rPr>
        <w:t>стве понятиями – «</w:t>
      </w:r>
      <w:r w:rsidR="001D4A66" w:rsidRPr="00D650B0">
        <w:rPr>
          <w:rFonts w:ascii="Segoe UI" w:hAnsi="Segoe UI" w:cs="Segoe UI"/>
          <w:lang w:eastAsia="en-US"/>
        </w:rPr>
        <w:t>объект капитального строительства», «объект некапитального строительства», «вспомогательное и временное строение и сооружение», «строение» и пр.</w:t>
      </w:r>
    </w:p>
    <w:p w:rsidR="001D4A66" w:rsidRPr="008D5B4D" w:rsidRDefault="00E54075" w:rsidP="001D4A66">
      <w:pPr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lang w:eastAsia="en-US"/>
        </w:rPr>
        <w:t xml:space="preserve">     </w:t>
      </w:r>
      <w:r w:rsidR="001D4A66">
        <w:rPr>
          <w:rFonts w:ascii="Segoe UI" w:hAnsi="Segoe UI" w:cs="Segoe UI"/>
          <w:lang w:eastAsia="en-US"/>
        </w:rPr>
        <w:t xml:space="preserve"> Согласно законопроектам, </w:t>
      </w:r>
      <w:r w:rsidR="001D4A66" w:rsidRPr="00837B5D">
        <w:rPr>
          <w:rFonts w:ascii="Segoe UI" w:hAnsi="Segoe UI" w:cs="Segoe UI"/>
          <w:lang w:eastAsia="en-US"/>
        </w:rPr>
        <w:t>строения, для возведения которых не нужно разрешение на строительство или уведомле</w:t>
      </w:r>
      <w:r w:rsidR="001D4A66">
        <w:rPr>
          <w:rFonts w:ascii="Segoe UI" w:hAnsi="Segoe UI" w:cs="Segoe UI"/>
          <w:lang w:eastAsia="en-US"/>
        </w:rPr>
        <w:t xml:space="preserve">ние о предстоящем строительстве, </w:t>
      </w:r>
      <w:r w:rsidR="001D4A66" w:rsidRPr="00837B5D">
        <w:rPr>
          <w:rFonts w:ascii="Segoe UI" w:hAnsi="Segoe UI" w:cs="Segoe UI"/>
          <w:lang w:eastAsia="en-US"/>
        </w:rPr>
        <w:t>автоматически перестают быть самостоятельными недвижимыми в</w:t>
      </w:r>
      <w:r w:rsidR="001D4A66">
        <w:rPr>
          <w:rFonts w:ascii="Segoe UI" w:hAnsi="Segoe UI" w:cs="Segoe UI"/>
          <w:lang w:eastAsia="en-US"/>
        </w:rPr>
        <w:t>ещами, а юридически становятся «</w:t>
      </w:r>
      <w:r w:rsidR="001D4A66" w:rsidRPr="00837B5D">
        <w:rPr>
          <w:rFonts w:ascii="Segoe UI" w:hAnsi="Segoe UI" w:cs="Segoe UI"/>
          <w:lang w:eastAsia="en-US"/>
        </w:rPr>
        <w:t>у</w:t>
      </w:r>
      <w:r w:rsidR="001D4A66">
        <w:rPr>
          <w:rFonts w:ascii="Segoe UI" w:hAnsi="Segoe UI" w:cs="Segoe UI"/>
          <w:lang w:eastAsia="en-US"/>
        </w:rPr>
        <w:t>лучшениями» земельного участка. У</w:t>
      </w:r>
      <w:r w:rsidR="001D4A66" w:rsidRPr="00837B5D">
        <w:rPr>
          <w:rFonts w:ascii="Segoe UI" w:hAnsi="Segoe UI" w:cs="Segoe UI"/>
          <w:lang w:eastAsia="en-US"/>
        </w:rPr>
        <w:t xml:space="preserve">лучшениями земельного участка или других объектов недвижимости </w:t>
      </w:r>
      <w:r w:rsidR="001D4A66">
        <w:rPr>
          <w:rFonts w:ascii="Segoe UI" w:hAnsi="Segoe UI" w:cs="Segoe UI"/>
          <w:lang w:eastAsia="en-US"/>
        </w:rPr>
        <w:t xml:space="preserve">предлагается считать </w:t>
      </w:r>
      <w:r w:rsidR="001D4A66" w:rsidRPr="00837B5D">
        <w:rPr>
          <w:rFonts w:ascii="Segoe UI" w:hAnsi="Segoe UI" w:cs="Segoe UI"/>
          <w:lang w:eastAsia="en-US"/>
        </w:rPr>
        <w:t>временные строения и вспомогательные постройки, которые в связи с принятием законопроектов не смо</w:t>
      </w:r>
      <w:r w:rsidR="001D4A66">
        <w:rPr>
          <w:rFonts w:ascii="Segoe UI" w:hAnsi="Segoe UI" w:cs="Segoe UI"/>
          <w:lang w:eastAsia="en-US"/>
        </w:rPr>
        <w:t xml:space="preserve">гут признаваться недвижимостью </w:t>
      </w:r>
      <w:r w:rsidR="001D4A66" w:rsidRPr="00837B5D">
        <w:rPr>
          <w:rFonts w:ascii="Segoe UI" w:hAnsi="Segoe UI" w:cs="Segoe UI"/>
          <w:lang w:eastAsia="en-US"/>
        </w:rPr>
        <w:t>(например, замощения, ограждения и пр.). В зависимости от прочности связи с недви</w:t>
      </w:r>
      <w:r w:rsidR="001D4A66">
        <w:rPr>
          <w:rFonts w:ascii="Segoe UI" w:hAnsi="Segoe UI" w:cs="Segoe UI"/>
          <w:lang w:eastAsia="en-US"/>
        </w:rPr>
        <w:t xml:space="preserve">жимостью улучшения разделяются </w:t>
      </w:r>
      <w:proofErr w:type="gramStart"/>
      <w:r w:rsidR="001D4A66" w:rsidRPr="00837B5D">
        <w:rPr>
          <w:rFonts w:ascii="Segoe UI" w:hAnsi="Segoe UI" w:cs="Segoe UI"/>
          <w:lang w:eastAsia="en-US"/>
        </w:rPr>
        <w:t>на</w:t>
      </w:r>
      <w:proofErr w:type="gramEnd"/>
      <w:r w:rsidR="001D4A66" w:rsidRPr="00837B5D">
        <w:rPr>
          <w:rFonts w:ascii="Segoe UI" w:hAnsi="Segoe UI" w:cs="Segoe UI"/>
          <w:lang w:eastAsia="en-US"/>
        </w:rPr>
        <w:t xml:space="preserve"> </w:t>
      </w:r>
      <w:proofErr w:type="gramStart"/>
      <w:r w:rsidR="001D4A66" w:rsidRPr="00837B5D">
        <w:rPr>
          <w:rFonts w:ascii="Segoe UI" w:hAnsi="Segoe UI" w:cs="Segoe UI"/>
          <w:lang w:eastAsia="en-US"/>
        </w:rPr>
        <w:t>отделимые</w:t>
      </w:r>
      <w:proofErr w:type="gramEnd"/>
      <w:r w:rsidR="001D4A66" w:rsidRPr="00837B5D">
        <w:rPr>
          <w:rFonts w:ascii="Segoe UI" w:hAnsi="Segoe UI" w:cs="Segoe UI"/>
          <w:lang w:eastAsia="en-US"/>
        </w:rPr>
        <w:t xml:space="preserve"> и неотделимые, однако будут выступать с недвижимостью в обороте как единое целое.</w:t>
      </w:r>
      <w:r w:rsidR="001D4A66">
        <w:rPr>
          <w:rFonts w:ascii="Segoe UI" w:hAnsi="Segoe UI" w:cs="Segoe UI"/>
          <w:lang w:eastAsia="en-US"/>
        </w:rPr>
        <w:t xml:space="preserve"> «Н</w:t>
      </w:r>
      <w:r w:rsidR="001D4A66" w:rsidRPr="007E0CAA">
        <w:rPr>
          <w:rFonts w:ascii="Segoe UI" w:hAnsi="Segoe UI" w:cs="Segoe UI"/>
          <w:lang w:eastAsia="en-US"/>
        </w:rPr>
        <w:t>еотделимыми у</w:t>
      </w:r>
      <w:r w:rsidR="001D4A66">
        <w:rPr>
          <w:rFonts w:ascii="Segoe UI" w:hAnsi="Segoe UI" w:cs="Segoe UI"/>
          <w:lang w:eastAsia="en-US"/>
        </w:rPr>
        <w:t>лучшениями земельного участка», например, предлагается считать линейные объекты (</w:t>
      </w:r>
      <w:r w:rsidR="001D4A66" w:rsidRPr="00BB5E8D">
        <w:rPr>
          <w:rFonts w:ascii="Segoe UI" w:hAnsi="Segoe UI" w:cs="Segoe UI"/>
          <w:lang w:eastAsia="en-US"/>
        </w:rPr>
        <w:t>железные и автомобильные дороги</w:t>
      </w:r>
      <w:r w:rsidR="001D4A66">
        <w:rPr>
          <w:rFonts w:ascii="Segoe UI" w:hAnsi="Segoe UI" w:cs="Segoe UI"/>
          <w:lang w:eastAsia="en-US"/>
        </w:rPr>
        <w:t xml:space="preserve">, </w:t>
      </w:r>
      <w:r w:rsidR="001D4A66" w:rsidRPr="00BB5E8D">
        <w:rPr>
          <w:rFonts w:ascii="Segoe UI" w:hAnsi="Segoe UI" w:cs="Segoe UI"/>
          <w:lang w:eastAsia="en-US"/>
        </w:rPr>
        <w:t>линии электропередачи</w:t>
      </w:r>
      <w:r w:rsidR="001D4A66">
        <w:rPr>
          <w:rFonts w:ascii="Segoe UI" w:hAnsi="Segoe UI" w:cs="Segoe UI"/>
          <w:lang w:eastAsia="en-US"/>
        </w:rPr>
        <w:t xml:space="preserve">, кабели связи). К «отделимым улучшениям земельного участка», в </w:t>
      </w:r>
      <w:r w:rsidR="001D4A66" w:rsidRPr="008D5B4D">
        <w:rPr>
          <w:rFonts w:ascii="Segoe UI" w:hAnsi="Segoe UI" w:cs="Segoe UI"/>
          <w:lang w:eastAsia="en-US"/>
        </w:rPr>
        <w:t xml:space="preserve">частности, </w:t>
      </w:r>
      <w:r w:rsidR="001D4A66">
        <w:rPr>
          <w:rFonts w:ascii="Segoe UI" w:hAnsi="Segoe UI" w:cs="Segoe UI"/>
          <w:lang w:eastAsia="en-US"/>
        </w:rPr>
        <w:t>будут отнесены беседки и теплицы, то есть некапитальные объекты. Переходными положениями предлагается предусмотреть, что ряд объектов, для строительства которых ранее не требовалось разрешения на строительство или уведомления</w:t>
      </w:r>
      <w:r w:rsidR="0085300C">
        <w:rPr>
          <w:rFonts w:ascii="Segoe UI" w:hAnsi="Segoe UI" w:cs="Segoe UI"/>
          <w:lang w:eastAsia="en-US"/>
        </w:rPr>
        <w:t>,</w:t>
      </w:r>
      <w:bookmarkStart w:id="0" w:name="_GoBack"/>
      <w:bookmarkEnd w:id="0"/>
      <w:r w:rsidR="001D4A66">
        <w:rPr>
          <w:rFonts w:ascii="Segoe UI" w:hAnsi="Segoe UI" w:cs="Segoe UI"/>
          <w:lang w:eastAsia="en-US"/>
        </w:rPr>
        <w:t xml:space="preserve"> останутся объектами недвижимости. Это относится к жилым домам и жилым строениям, которые были размещены на садовых и дачных участках, к гаражам, а также к буровым скважинам (за исключением артезианских скважин). В отношении прочих объектов, не отвечающих новым признакам недвижимости, но </w:t>
      </w:r>
      <w:proofErr w:type="gramStart"/>
      <w:r w:rsidR="001D4A66">
        <w:rPr>
          <w:rFonts w:ascii="Segoe UI" w:hAnsi="Segoe UI" w:cs="Segoe UI"/>
          <w:lang w:eastAsia="en-US"/>
        </w:rPr>
        <w:t>права</w:t>
      </w:r>
      <w:proofErr w:type="gramEnd"/>
      <w:r w:rsidR="001D4A66">
        <w:rPr>
          <w:rFonts w:ascii="Segoe UI" w:hAnsi="Segoe UI" w:cs="Segoe UI"/>
          <w:lang w:eastAsia="en-US"/>
        </w:rPr>
        <w:t xml:space="preserve"> на которые были зарегистрированы в ЕГРН, будет установлена процедура исключения сведений о таких объектах из реестра в судебном или во внесудебном порядке в зависимости от вида и характеристик объекта.</w:t>
      </w:r>
    </w:p>
    <w:p w:rsidR="001D4A66" w:rsidRPr="00C63AB6" w:rsidRDefault="001D4A66" w:rsidP="001D4A66">
      <w:pPr>
        <w:jc w:val="both"/>
        <w:rPr>
          <w:rFonts w:ascii="Segoe UI" w:hAnsi="Segoe UI" w:cs="Segoe UI"/>
          <w:lang w:eastAsia="en-US"/>
        </w:rPr>
      </w:pP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lastRenderedPageBreak/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A2" w:rsidRDefault="008D3DA2" w:rsidP="007E44EB">
      <w:r>
        <w:separator/>
      </w:r>
    </w:p>
  </w:endnote>
  <w:endnote w:type="continuationSeparator" w:id="0">
    <w:p w:rsidR="008D3DA2" w:rsidRDefault="008D3DA2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A2" w:rsidRDefault="008D3DA2" w:rsidP="007E44EB">
      <w:r>
        <w:separator/>
      </w:r>
    </w:p>
  </w:footnote>
  <w:footnote w:type="continuationSeparator" w:id="0">
    <w:p w:rsidR="008D3DA2" w:rsidRDefault="008D3DA2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8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1064D"/>
    <w:rsid w:val="0003779E"/>
    <w:rsid w:val="00043FE8"/>
    <w:rsid w:val="00050C2A"/>
    <w:rsid w:val="000541A5"/>
    <w:rsid w:val="00073186"/>
    <w:rsid w:val="00082159"/>
    <w:rsid w:val="00086270"/>
    <w:rsid w:val="000950EC"/>
    <w:rsid w:val="000974B1"/>
    <w:rsid w:val="000C2D12"/>
    <w:rsid w:val="000C6758"/>
    <w:rsid w:val="000E475D"/>
    <w:rsid w:val="000F4159"/>
    <w:rsid w:val="000F5F01"/>
    <w:rsid w:val="000F6249"/>
    <w:rsid w:val="001005C8"/>
    <w:rsid w:val="00102AC6"/>
    <w:rsid w:val="0014749B"/>
    <w:rsid w:val="0016164A"/>
    <w:rsid w:val="00165032"/>
    <w:rsid w:val="00166BB2"/>
    <w:rsid w:val="001865F8"/>
    <w:rsid w:val="001A194B"/>
    <w:rsid w:val="001C0860"/>
    <w:rsid w:val="001C1C15"/>
    <w:rsid w:val="001D4A66"/>
    <w:rsid w:val="001E0876"/>
    <w:rsid w:val="001E3814"/>
    <w:rsid w:val="001F2D6D"/>
    <w:rsid w:val="001F5B65"/>
    <w:rsid w:val="002003D4"/>
    <w:rsid w:val="00216526"/>
    <w:rsid w:val="0023105D"/>
    <w:rsid w:val="00247698"/>
    <w:rsid w:val="00255D94"/>
    <w:rsid w:val="00264BAD"/>
    <w:rsid w:val="002669D5"/>
    <w:rsid w:val="00273BA8"/>
    <w:rsid w:val="00287300"/>
    <w:rsid w:val="00291558"/>
    <w:rsid w:val="002A634E"/>
    <w:rsid w:val="002B0E03"/>
    <w:rsid w:val="002D7303"/>
    <w:rsid w:val="00317221"/>
    <w:rsid w:val="003213B3"/>
    <w:rsid w:val="00330FA1"/>
    <w:rsid w:val="00331307"/>
    <w:rsid w:val="003316EC"/>
    <w:rsid w:val="003320D8"/>
    <w:rsid w:val="0033421B"/>
    <w:rsid w:val="003A7F9A"/>
    <w:rsid w:val="003B02B5"/>
    <w:rsid w:val="003C4294"/>
    <w:rsid w:val="003C6F9E"/>
    <w:rsid w:val="003D1CF5"/>
    <w:rsid w:val="003D5411"/>
    <w:rsid w:val="0041243D"/>
    <w:rsid w:val="00413583"/>
    <w:rsid w:val="00413BA0"/>
    <w:rsid w:val="004421A3"/>
    <w:rsid w:val="00463420"/>
    <w:rsid w:val="00480BCB"/>
    <w:rsid w:val="00485BA4"/>
    <w:rsid w:val="004A452B"/>
    <w:rsid w:val="004B69EE"/>
    <w:rsid w:val="004D3DD3"/>
    <w:rsid w:val="004E7C60"/>
    <w:rsid w:val="004F047A"/>
    <w:rsid w:val="004F5749"/>
    <w:rsid w:val="00512D36"/>
    <w:rsid w:val="00535293"/>
    <w:rsid w:val="00537862"/>
    <w:rsid w:val="0055151A"/>
    <w:rsid w:val="00553255"/>
    <w:rsid w:val="00557A0B"/>
    <w:rsid w:val="005621FB"/>
    <w:rsid w:val="00580BAE"/>
    <w:rsid w:val="00591B6E"/>
    <w:rsid w:val="005B5DEE"/>
    <w:rsid w:val="005D060B"/>
    <w:rsid w:val="005D7F10"/>
    <w:rsid w:val="005E0433"/>
    <w:rsid w:val="005E4094"/>
    <w:rsid w:val="005E725B"/>
    <w:rsid w:val="005F7E09"/>
    <w:rsid w:val="006062EC"/>
    <w:rsid w:val="00613F09"/>
    <w:rsid w:val="00617ED8"/>
    <w:rsid w:val="0062237D"/>
    <w:rsid w:val="006250B9"/>
    <w:rsid w:val="006977E6"/>
    <w:rsid w:val="006A3EB6"/>
    <w:rsid w:val="006A516D"/>
    <w:rsid w:val="006B5030"/>
    <w:rsid w:val="006B6FFF"/>
    <w:rsid w:val="007129D9"/>
    <w:rsid w:val="00712FC4"/>
    <w:rsid w:val="007160DC"/>
    <w:rsid w:val="0072458A"/>
    <w:rsid w:val="00727968"/>
    <w:rsid w:val="00734566"/>
    <w:rsid w:val="007541D0"/>
    <w:rsid w:val="007554DD"/>
    <w:rsid w:val="00770415"/>
    <w:rsid w:val="00775971"/>
    <w:rsid w:val="00780B2F"/>
    <w:rsid w:val="00785B48"/>
    <w:rsid w:val="00795119"/>
    <w:rsid w:val="007A4D97"/>
    <w:rsid w:val="007B13BE"/>
    <w:rsid w:val="007E1351"/>
    <w:rsid w:val="007E44EB"/>
    <w:rsid w:val="007E45CD"/>
    <w:rsid w:val="007F4B47"/>
    <w:rsid w:val="00801071"/>
    <w:rsid w:val="008106CB"/>
    <w:rsid w:val="00821ED9"/>
    <w:rsid w:val="00825407"/>
    <w:rsid w:val="00841A61"/>
    <w:rsid w:val="00841A72"/>
    <w:rsid w:val="008423B3"/>
    <w:rsid w:val="008520BF"/>
    <w:rsid w:val="0085300C"/>
    <w:rsid w:val="008701D6"/>
    <w:rsid w:val="008719A6"/>
    <w:rsid w:val="008759EA"/>
    <w:rsid w:val="00891178"/>
    <w:rsid w:val="008B3A3F"/>
    <w:rsid w:val="008B4D19"/>
    <w:rsid w:val="008C52E2"/>
    <w:rsid w:val="008D3DA2"/>
    <w:rsid w:val="009044A6"/>
    <w:rsid w:val="00911E4D"/>
    <w:rsid w:val="00922A8C"/>
    <w:rsid w:val="00950C1A"/>
    <w:rsid w:val="00953283"/>
    <w:rsid w:val="00981A00"/>
    <w:rsid w:val="00995643"/>
    <w:rsid w:val="00995D61"/>
    <w:rsid w:val="009C32D6"/>
    <w:rsid w:val="009E6933"/>
    <w:rsid w:val="009F4CAA"/>
    <w:rsid w:val="009F4E4E"/>
    <w:rsid w:val="00A0109D"/>
    <w:rsid w:val="00A13BB4"/>
    <w:rsid w:val="00A17D9D"/>
    <w:rsid w:val="00A25158"/>
    <w:rsid w:val="00A45546"/>
    <w:rsid w:val="00A47CA7"/>
    <w:rsid w:val="00A5103D"/>
    <w:rsid w:val="00AA42C1"/>
    <w:rsid w:val="00AB17D4"/>
    <w:rsid w:val="00AB256E"/>
    <w:rsid w:val="00AB3A7A"/>
    <w:rsid w:val="00AC03C2"/>
    <w:rsid w:val="00AC3D85"/>
    <w:rsid w:val="00AC4738"/>
    <w:rsid w:val="00AD375C"/>
    <w:rsid w:val="00AD4647"/>
    <w:rsid w:val="00AF623A"/>
    <w:rsid w:val="00B05A5A"/>
    <w:rsid w:val="00B3065D"/>
    <w:rsid w:val="00B41280"/>
    <w:rsid w:val="00B50796"/>
    <w:rsid w:val="00B60387"/>
    <w:rsid w:val="00B7312E"/>
    <w:rsid w:val="00B75587"/>
    <w:rsid w:val="00BA752D"/>
    <w:rsid w:val="00BC3449"/>
    <w:rsid w:val="00BD041E"/>
    <w:rsid w:val="00BE1E73"/>
    <w:rsid w:val="00BE638C"/>
    <w:rsid w:val="00BF5328"/>
    <w:rsid w:val="00C051A8"/>
    <w:rsid w:val="00C16866"/>
    <w:rsid w:val="00C315CC"/>
    <w:rsid w:val="00C87CB8"/>
    <w:rsid w:val="00C94AB2"/>
    <w:rsid w:val="00CA2696"/>
    <w:rsid w:val="00CA441E"/>
    <w:rsid w:val="00CB65B2"/>
    <w:rsid w:val="00CB7DC1"/>
    <w:rsid w:val="00CC4B52"/>
    <w:rsid w:val="00CC7A4E"/>
    <w:rsid w:val="00CE1620"/>
    <w:rsid w:val="00CF73DB"/>
    <w:rsid w:val="00D014EA"/>
    <w:rsid w:val="00D2346D"/>
    <w:rsid w:val="00D27105"/>
    <w:rsid w:val="00D50AE4"/>
    <w:rsid w:val="00D66B72"/>
    <w:rsid w:val="00D71FEC"/>
    <w:rsid w:val="00D86DE2"/>
    <w:rsid w:val="00DB1E69"/>
    <w:rsid w:val="00DB485B"/>
    <w:rsid w:val="00DD1055"/>
    <w:rsid w:val="00DE0E1F"/>
    <w:rsid w:val="00DF0626"/>
    <w:rsid w:val="00DF1396"/>
    <w:rsid w:val="00DF143E"/>
    <w:rsid w:val="00E00667"/>
    <w:rsid w:val="00E04E79"/>
    <w:rsid w:val="00E12755"/>
    <w:rsid w:val="00E16C37"/>
    <w:rsid w:val="00E33181"/>
    <w:rsid w:val="00E446F2"/>
    <w:rsid w:val="00E54075"/>
    <w:rsid w:val="00E54537"/>
    <w:rsid w:val="00E82D8C"/>
    <w:rsid w:val="00E85C57"/>
    <w:rsid w:val="00EA09D2"/>
    <w:rsid w:val="00EA6816"/>
    <w:rsid w:val="00EA6CAE"/>
    <w:rsid w:val="00EB52C6"/>
    <w:rsid w:val="00EC1AF0"/>
    <w:rsid w:val="00ED2493"/>
    <w:rsid w:val="00EE1FE2"/>
    <w:rsid w:val="00EE2068"/>
    <w:rsid w:val="00EE21EA"/>
    <w:rsid w:val="00EE2A6E"/>
    <w:rsid w:val="00F0349F"/>
    <w:rsid w:val="00F068E5"/>
    <w:rsid w:val="00F15C86"/>
    <w:rsid w:val="00F22266"/>
    <w:rsid w:val="00F5511A"/>
    <w:rsid w:val="00F55972"/>
    <w:rsid w:val="00F56AA3"/>
    <w:rsid w:val="00FA3DAF"/>
    <w:rsid w:val="00FA4A20"/>
    <w:rsid w:val="00FD6F2F"/>
    <w:rsid w:val="00FE5E33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904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90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897FE-DEF6-412E-ABFA-5C907B51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11</cp:revision>
  <cp:lastPrinted>2018-06-25T09:46:00Z</cp:lastPrinted>
  <dcterms:created xsi:type="dcterms:W3CDTF">2019-04-15T14:43:00Z</dcterms:created>
  <dcterms:modified xsi:type="dcterms:W3CDTF">2019-04-16T06:09:00Z</dcterms:modified>
</cp:coreProperties>
</file>