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564" w:rsidRDefault="00A85564" w:rsidP="00A87E15">
      <w:pPr>
        <w:spacing w:line="360" w:lineRule="auto"/>
        <w:rPr>
          <w:rFonts w:ascii="Times New Roman" w:hAnsi="Times New Roman"/>
          <w:b/>
          <w:sz w:val="26"/>
          <w:szCs w:val="26"/>
        </w:rPr>
      </w:pPr>
      <w:r w:rsidRPr="00A85564">
        <w:rPr>
          <w:rFonts w:ascii="Times New Roman" w:hAnsi="Times New Roman"/>
          <w:b/>
          <w:noProof/>
          <w:sz w:val="26"/>
          <w:szCs w:val="26"/>
          <w:lang w:eastAsia="ru-RU" w:bidi="ar-SA"/>
        </w:rPr>
        <w:drawing>
          <wp:inline distT="0" distB="0" distL="0" distR="0">
            <wp:extent cx="3276600" cy="552450"/>
            <wp:effectExtent l="0" t="0" r="0" b="0"/>
            <wp:docPr id="1" name="Рисунок 1" descr="МУРМАНСКАЯ ОБЛАСТЬ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УРМАНСКАЯ ОБЛАСТЬ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35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7E15">
        <w:rPr>
          <w:rFonts w:ascii="Times New Roman" w:hAnsi="Times New Roman"/>
          <w:b/>
          <w:sz w:val="26"/>
          <w:szCs w:val="26"/>
        </w:rPr>
        <w:t xml:space="preserve"> </w:t>
      </w:r>
      <w:r w:rsidR="00835ECE">
        <w:rPr>
          <w:rFonts w:ascii="Times New Roman" w:hAnsi="Times New Roman"/>
          <w:b/>
          <w:sz w:val="26"/>
          <w:szCs w:val="26"/>
        </w:rPr>
        <w:t xml:space="preserve">                       </w:t>
      </w:r>
      <w:r w:rsidR="00A87E15">
        <w:rPr>
          <w:rFonts w:ascii="Times New Roman" w:hAnsi="Times New Roman"/>
          <w:b/>
          <w:sz w:val="26"/>
          <w:szCs w:val="26"/>
        </w:rPr>
        <w:t xml:space="preserve">           </w:t>
      </w:r>
      <w:r w:rsidR="004716A6">
        <w:rPr>
          <w:rFonts w:ascii="Times New Roman" w:hAnsi="Times New Roman"/>
          <w:b/>
          <w:sz w:val="26"/>
          <w:szCs w:val="26"/>
        </w:rPr>
        <w:t xml:space="preserve">                      </w:t>
      </w:r>
      <w:r>
        <w:rPr>
          <w:rFonts w:ascii="Times New Roman" w:hAnsi="Times New Roman"/>
          <w:b/>
          <w:sz w:val="26"/>
          <w:szCs w:val="26"/>
        </w:rPr>
        <w:t xml:space="preserve">                      </w:t>
      </w:r>
    </w:p>
    <w:p w:rsidR="00A87E15" w:rsidRDefault="00A85564" w:rsidP="00A87E15">
      <w:pPr>
        <w:spacing w:line="36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</w:t>
      </w:r>
      <w:r w:rsidR="00A87E15">
        <w:rPr>
          <w:rFonts w:ascii="Times New Roman" w:hAnsi="Times New Roman"/>
          <w:b/>
          <w:sz w:val="26"/>
          <w:szCs w:val="26"/>
        </w:rPr>
        <w:t>ПРЕСС-РЕЛИЗ</w:t>
      </w:r>
    </w:p>
    <w:p w:rsidR="00A87E15" w:rsidRDefault="00A87E15" w:rsidP="00A87E15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87E15" w:rsidRDefault="00A87E15" w:rsidP="00A87E15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КАДАСТРОВАЯ ПАЛАТА ПО МУРМАНСКОЙ ОБЛАСТИ ИНФОРМИРУЕТ</w:t>
      </w:r>
    </w:p>
    <w:p w:rsidR="00A87E15" w:rsidRDefault="00A87E15" w:rsidP="00A87E1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A87E15" w:rsidRDefault="00A87E15" w:rsidP="00A87E15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5ECE" w:rsidRDefault="001161C2" w:rsidP="001161C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1C2">
        <w:rPr>
          <w:rFonts w:ascii="Times New Roman" w:hAnsi="Times New Roman" w:cs="Times New Roman"/>
          <w:b/>
          <w:sz w:val="28"/>
          <w:szCs w:val="28"/>
        </w:rPr>
        <w:t>Во ФГИС ЕГРН внесены</w:t>
      </w:r>
      <w:r w:rsidRPr="001161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161C2">
        <w:rPr>
          <w:rFonts w:ascii="Times New Roman" w:hAnsi="Times New Roman" w:cs="Times New Roman"/>
          <w:b/>
          <w:sz w:val="28"/>
          <w:szCs w:val="28"/>
        </w:rPr>
        <w:t>сведения о здании Крытого катка с искусственным льдом</w:t>
      </w:r>
      <w:r w:rsidR="00F35805" w:rsidRPr="00F358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5805">
        <w:rPr>
          <w:rFonts w:ascii="Times New Roman" w:hAnsi="Times New Roman" w:cs="Times New Roman"/>
          <w:b/>
          <w:sz w:val="28"/>
          <w:szCs w:val="28"/>
        </w:rPr>
        <w:t>МАУ ГСЦ «Авангард»</w:t>
      </w:r>
    </w:p>
    <w:p w:rsidR="001161C2" w:rsidRPr="001161C2" w:rsidRDefault="001161C2" w:rsidP="001161C2">
      <w:pPr>
        <w:ind w:firstLine="709"/>
        <w:jc w:val="center"/>
        <w:rPr>
          <w:rFonts w:cs="Times New Roman"/>
          <w:b/>
          <w:sz w:val="28"/>
          <w:szCs w:val="28"/>
        </w:rPr>
      </w:pPr>
    </w:p>
    <w:p w:rsidR="001161C2" w:rsidRPr="00877015" w:rsidRDefault="00D62086" w:rsidP="001161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1161C2" w:rsidRPr="004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Специалистами Кадастровой палаты по Мурманской области в</w:t>
      </w:r>
      <w:r w:rsidR="001161C2" w:rsidRPr="00A3174E">
        <w:rPr>
          <w:rFonts w:ascii="Times New Roman" w:hAnsi="Times New Roman" w:cs="Times New Roman"/>
          <w:sz w:val="28"/>
          <w:szCs w:val="28"/>
        </w:rPr>
        <w:t xml:space="preserve"> </w:t>
      </w:r>
      <w:r w:rsidR="001161C2">
        <w:rPr>
          <w:rFonts w:ascii="Times New Roman" w:hAnsi="Times New Roman" w:cs="Times New Roman"/>
          <w:sz w:val="28"/>
          <w:szCs w:val="28"/>
        </w:rPr>
        <w:t>Федеральную Государственную Информационную систему</w:t>
      </w:r>
      <w:r w:rsidR="001161C2" w:rsidRPr="00557647">
        <w:rPr>
          <w:rFonts w:ascii="Times New Roman" w:hAnsi="Times New Roman" w:cs="Times New Roman"/>
          <w:sz w:val="28"/>
          <w:szCs w:val="28"/>
        </w:rPr>
        <w:t xml:space="preserve"> Единого Государственного реестра недвижимости</w:t>
      </w:r>
      <w:r w:rsidR="0011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61C2" w:rsidRPr="00A3174E">
        <w:t xml:space="preserve"> </w:t>
      </w:r>
      <w:r w:rsidR="001161C2">
        <w:t>(</w:t>
      </w:r>
      <w:r w:rsidR="001161C2" w:rsidRPr="00A3174E">
        <w:rPr>
          <w:rFonts w:ascii="Times New Roman" w:hAnsi="Times New Roman" w:cs="Times New Roman"/>
          <w:sz w:val="28"/>
          <w:szCs w:val="28"/>
        </w:rPr>
        <w:t>ФГИС ЕГРН</w:t>
      </w:r>
      <w:r w:rsidR="001161C2">
        <w:rPr>
          <w:rFonts w:ascii="Times New Roman" w:hAnsi="Times New Roman" w:cs="Times New Roman"/>
          <w:sz w:val="28"/>
          <w:szCs w:val="28"/>
        </w:rPr>
        <w:t>)</w:t>
      </w:r>
      <w:r w:rsidR="001161C2" w:rsidRPr="00A3174E">
        <w:rPr>
          <w:rFonts w:ascii="Times New Roman" w:hAnsi="Times New Roman" w:cs="Times New Roman"/>
          <w:sz w:val="28"/>
          <w:szCs w:val="28"/>
        </w:rPr>
        <w:t xml:space="preserve"> внесены</w:t>
      </w:r>
      <w:r w:rsidR="001161C2" w:rsidRPr="00A3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61C2" w:rsidRPr="00A3174E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1161C2" w:rsidRPr="00877015">
        <w:rPr>
          <w:rFonts w:ascii="Times New Roman" w:hAnsi="Times New Roman" w:cs="Times New Roman"/>
          <w:sz w:val="28"/>
          <w:szCs w:val="28"/>
        </w:rPr>
        <w:t xml:space="preserve">здании </w:t>
      </w:r>
      <w:r w:rsidR="001161C2">
        <w:rPr>
          <w:rFonts w:ascii="Times New Roman" w:hAnsi="Times New Roman" w:cs="Times New Roman"/>
          <w:sz w:val="28"/>
          <w:szCs w:val="28"/>
        </w:rPr>
        <w:t xml:space="preserve">Крытого катка с </w:t>
      </w:r>
      <w:r w:rsidR="001161C2" w:rsidRPr="00D15C17">
        <w:rPr>
          <w:rFonts w:ascii="Times New Roman" w:hAnsi="Times New Roman" w:cs="Times New Roman"/>
          <w:sz w:val="28"/>
          <w:szCs w:val="28"/>
        </w:rPr>
        <w:t>искусственным льдом</w:t>
      </w:r>
      <w:r w:rsidR="00F35805" w:rsidRPr="00F358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5805" w:rsidRPr="00F35805">
        <w:rPr>
          <w:rFonts w:ascii="Times New Roman" w:hAnsi="Times New Roman" w:cs="Times New Roman"/>
          <w:sz w:val="28"/>
          <w:szCs w:val="28"/>
        </w:rPr>
        <w:t>МАУ ГСЦ «Авангард»</w:t>
      </w:r>
      <w:r w:rsidR="00BB2E68">
        <w:rPr>
          <w:rFonts w:ascii="Times New Roman" w:hAnsi="Times New Roman" w:cs="Times New Roman"/>
          <w:sz w:val="28"/>
          <w:szCs w:val="28"/>
        </w:rPr>
        <w:t>, расположенного</w:t>
      </w:r>
      <w:r w:rsidR="001161C2">
        <w:rPr>
          <w:rFonts w:ascii="Times New Roman" w:hAnsi="Times New Roman" w:cs="Times New Roman"/>
          <w:sz w:val="28"/>
          <w:szCs w:val="28"/>
        </w:rPr>
        <w:t xml:space="preserve"> по адресу: г. Мурманск, пр. Кольский, д. 25, к. 2</w:t>
      </w:r>
      <w:r w:rsidR="001161C2" w:rsidRPr="00877015">
        <w:rPr>
          <w:rFonts w:ascii="Times New Roman" w:hAnsi="Times New Roman" w:cs="Times New Roman"/>
          <w:sz w:val="28"/>
          <w:szCs w:val="28"/>
        </w:rPr>
        <w:t>.</w:t>
      </w:r>
    </w:p>
    <w:p w:rsidR="001161C2" w:rsidRPr="00877015" w:rsidRDefault="001161C2" w:rsidP="001161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Первый муниципальный крытый каток с искусственным льдом </w:t>
      </w:r>
      <w:r w:rsidR="0029552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редназначен для проведения круглогодичного учебно-тренировочного процесса и соревнований местного уровня по хоккею с шайбой, фигурному катанию, проведения физкультурно-оздоровительного и спортивного досуга (свободное катание на коньках), поддержания и укрепления здоровья жителей города в условиях Крайнего Севера и полярной ночи.</w:t>
      </w:r>
    </w:p>
    <w:p w:rsidR="002F51D0" w:rsidRPr="001875DA" w:rsidRDefault="002F51D0" w:rsidP="001161C2">
      <w:pPr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 w:rsidRPr="001875DA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2F51D0" w:rsidRPr="008D3295" w:rsidRDefault="002F51D0" w:rsidP="002F51D0">
      <w:pPr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</w:pP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Кадастровая палата по Мурманской области:</w:t>
      </w:r>
    </w:p>
    <w:p w:rsidR="002F51D0" w:rsidRPr="008D3295" w:rsidRDefault="002F51D0" w:rsidP="002F51D0">
      <w:pPr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</w:pP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Адрес: 183025, г. Мурманск, ул. Полярные Зори, д. 44</w:t>
      </w:r>
    </w:p>
    <w:p w:rsidR="002F51D0" w:rsidRPr="008D3295" w:rsidRDefault="002F51D0" w:rsidP="002F51D0">
      <w:pPr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</w:pP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Приемная: 8(8152) 40-30-00</w:t>
      </w:r>
    </w:p>
    <w:p w:rsidR="002F51D0" w:rsidRPr="008D3295" w:rsidRDefault="002F51D0" w:rsidP="002F51D0">
      <w:pPr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</w:pP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Официальный сайт: https://</w:t>
      </w: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val="en-US" w:eastAsia="ru-RU"/>
        </w:rPr>
        <w:t>kadastr</w:t>
      </w: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.</w:t>
      </w: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val="en-US" w:eastAsia="ru-RU"/>
        </w:rPr>
        <w:t>ru</w:t>
      </w:r>
    </w:p>
    <w:p w:rsidR="002F51D0" w:rsidRPr="005B2B23" w:rsidRDefault="002F51D0" w:rsidP="005B2B23">
      <w:pPr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highlight w:val="yellow"/>
          <w:lang w:eastAsia="ru-RU"/>
        </w:rPr>
      </w:pP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Вконтакте: https://vk.com/fkpmurmansk</w:t>
      </w:r>
    </w:p>
    <w:sectPr w:rsidR="002F51D0" w:rsidRPr="005B2B23" w:rsidSect="00835EC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559E8"/>
    <w:multiLevelType w:val="hybridMultilevel"/>
    <w:tmpl w:val="E12C01BA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87E15"/>
    <w:rsid w:val="00024A98"/>
    <w:rsid w:val="000510F1"/>
    <w:rsid w:val="000F7783"/>
    <w:rsid w:val="001161C2"/>
    <w:rsid w:val="001350AA"/>
    <w:rsid w:val="00137E61"/>
    <w:rsid w:val="00151272"/>
    <w:rsid w:val="001A03E1"/>
    <w:rsid w:val="001E7EA1"/>
    <w:rsid w:val="001F538A"/>
    <w:rsid w:val="00281B09"/>
    <w:rsid w:val="00295523"/>
    <w:rsid w:val="002B0124"/>
    <w:rsid w:val="002F51D0"/>
    <w:rsid w:val="00392A4A"/>
    <w:rsid w:val="003B2AF3"/>
    <w:rsid w:val="003C287F"/>
    <w:rsid w:val="00446BB9"/>
    <w:rsid w:val="004716A6"/>
    <w:rsid w:val="005103CE"/>
    <w:rsid w:val="00532A43"/>
    <w:rsid w:val="005B2B23"/>
    <w:rsid w:val="005C3E22"/>
    <w:rsid w:val="005C40F1"/>
    <w:rsid w:val="005E418C"/>
    <w:rsid w:val="005F0FAD"/>
    <w:rsid w:val="006337B1"/>
    <w:rsid w:val="006456E3"/>
    <w:rsid w:val="0072553A"/>
    <w:rsid w:val="00751800"/>
    <w:rsid w:val="0078760C"/>
    <w:rsid w:val="00835ECE"/>
    <w:rsid w:val="008C68A2"/>
    <w:rsid w:val="009301D7"/>
    <w:rsid w:val="009C286A"/>
    <w:rsid w:val="009D2BFE"/>
    <w:rsid w:val="009D7C93"/>
    <w:rsid w:val="009F2E32"/>
    <w:rsid w:val="00A85564"/>
    <w:rsid w:val="00A87E15"/>
    <w:rsid w:val="00B1325C"/>
    <w:rsid w:val="00B16216"/>
    <w:rsid w:val="00B47A33"/>
    <w:rsid w:val="00B66347"/>
    <w:rsid w:val="00BA15D1"/>
    <w:rsid w:val="00BB2E68"/>
    <w:rsid w:val="00BD0302"/>
    <w:rsid w:val="00BF05B1"/>
    <w:rsid w:val="00BF322E"/>
    <w:rsid w:val="00C03776"/>
    <w:rsid w:val="00C27763"/>
    <w:rsid w:val="00C42F54"/>
    <w:rsid w:val="00C8428B"/>
    <w:rsid w:val="00CA1793"/>
    <w:rsid w:val="00D62086"/>
    <w:rsid w:val="00D66A29"/>
    <w:rsid w:val="00E043EA"/>
    <w:rsid w:val="00F008A5"/>
    <w:rsid w:val="00F15EE6"/>
    <w:rsid w:val="00F35805"/>
    <w:rsid w:val="00F42821"/>
    <w:rsid w:val="00F95374"/>
    <w:rsid w:val="00FA27CC"/>
    <w:rsid w:val="00FA7663"/>
    <w:rsid w:val="00FB6D80"/>
    <w:rsid w:val="00FE260A"/>
    <w:rsid w:val="00FF1AFD"/>
    <w:rsid w:val="00FF2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15"/>
    <w:pPr>
      <w:suppressAutoHyphens/>
      <w:spacing w:after="0" w:line="240" w:lineRule="auto"/>
    </w:pPr>
    <w:rPr>
      <w:rFonts w:ascii="Liberation Serif" w:eastAsia="Noto Sans CJK SC Regular" w:hAnsi="Liberation Serif" w:cs="FreeSans"/>
      <w:kern w:val="2"/>
      <w:sz w:val="24"/>
      <w:szCs w:val="24"/>
      <w:lang w:eastAsia="zh-CN" w:bidi="hi-IN"/>
    </w:rPr>
  </w:style>
  <w:style w:type="paragraph" w:styleId="2">
    <w:name w:val="heading 2"/>
    <w:basedOn w:val="a"/>
    <w:link w:val="20"/>
    <w:uiPriority w:val="9"/>
    <w:qFormat/>
    <w:rsid w:val="00281B0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7E15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4">
    <w:name w:val="Strong"/>
    <w:basedOn w:val="a0"/>
    <w:qFormat/>
    <w:rsid w:val="00A87E1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87E15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A87E15"/>
    <w:rPr>
      <w:rFonts w:ascii="Tahoma" w:eastAsia="Noto Sans CJK SC Regular" w:hAnsi="Tahoma" w:cs="Mangal"/>
      <w:kern w:val="2"/>
      <w:sz w:val="16"/>
      <w:szCs w:val="14"/>
      <w:lang w:eastAsia="zh-CN" w:bidi="hi-IN"/>
    </w:rPr>
  </w:style>
  <w:style w:type="paragraph" w:styleId="a7">
    <w:name w:val="Body Text"/>
    <w:basedOn w:val="a"/>
    <w:link w:val="a8"/>
    <w:rsid w:val="000F7783"/>
    <w:pPr>
      <w:spacing w:after="140" w:line="288" w:lineRule="auto"/>
    </w:pPr>
    <w:rPr>
      <w:kern w:val="1"/>
    </w:rPr>
  </w:style>
  <w:style w:type="character" w:customStyle="1" w:styleId="a8">
    <w:name w:val="Основной текст Знак"/>
    <w:basedOn w:val="a0"/>
    <w:link w:val="a7"/>
    <w:rsid w:val="000F7783"/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  <w:style w:type="character" w:styleId="a9">
    <w:name w:val="Emphasis"/>
    <w:basedOn w:val="a0"/>
    <w:qFormat/>
    <w:rsid w:val="000F7783"/>
    <w:rPr>
      <w:i/>
      <w:iCs/>
    </w:rPr>
  </w:style>
  <w:style w:type="character" w:styleId="aa">
    <w:name w:val="Hyperlink"/>
    <w:basedOn w:val="a0"/>
    <w:uiPriority w:val="99"/>
    <w:unhideWhenUsed/>
    <w:rsid w:val="000510F1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5F0FAD"/>
    <w:pPr>
      <w:ind w:left="720"/>
      <w:contextualSpacing/>
    </w:pPr>
    <w:rPr>
      <w:rFonts w:cs="Mangal"/>
      <w:szCs w:val="21"/>
    </w:rPr>
  </w:style>
  <w:style w:type="character" w:customStyle="1" w:styleId="20">
    <w:name w:val="Заголовок 2 Знак"/>
    <w:basedOn w:val="a0"/>
    <w:link w:val="2"/>
    <w:uiPriority w:val="9"/>
    <w:rsid w:val="00281B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mnt">
    <w:name w:val="cmnt"/>
    <w:basedOn w:val="a"/>
    <w:rsid w:val="005B2B23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Серкова</dc:creator>
  <cp:lastModifiedBy>Серкова</cp:lastModifiedBy>
  <cp:revision>20</cp:revision>
  <dcterms:created xsi:type="dcterms:W3CDTF">2020-10-07T12:54:00Z</dcterms:created>
  <dcterms:modified xsi:type="dcterms:W3CDTF">2020-12-28T12:13:00Z</dcterms:modified>
</cp:coreProperties>
</file>