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0C8" w:rsidRDefault="005400C8" w:rsidP="005400C8">
      <w:pPr>
        <w:spacing w:line="36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3277870" cy="551815"/>
            <wp:effectExtent l="0" t="0" r="0" b="0"/>
            <wp:docPr id="1" name="Рисунок 3" descr="МУРМАН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МУРМАНСКАЯ ОБЛАСТЬ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3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6"/>
          <w:szCs w:val="26"/>
        </w:rPr>
        <w:t xml:space="preserve">                                  ПРЕСС-РЕЛИЗ</w:t>
      </w:r>
    </w:p>
    <w:p w:rsidR="005400C8" w:rsidRDefault="005400C8" w:rsidP="005400C8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400C8" w:rsidRDefault="005400C8" w:rsidP="005400C8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КАДАСТРОВАЯ ПАЛАТА ПО МУРМАНСКОЙ ОБЛАСТИ ИНФОРМИРУЕТ</w:t>
      </w:r>
    </w:p>
    <w:p w:rsidR="005400C8" w:rsidRDefault="005400C8" w:rsidP="005400C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63BF3" w:rsidRDefault="005400C8" w:rsidP="005400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Хотите </w:t>
      </w:r>
      <w:r w:rsidR="00D63BF3" w:rsidRPr="00D63BF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у</w:t>
      </w:r>
      <w:r w:rsidR="009D093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знать кадастровый номер объекта недвижимости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?</w:t>
      </w:r>
    </w:p>
    <w:p w:rsidR="005400C8" w:rsidRPr="005400C8" w:rsidRDefault="005400C8" w:rsidP="005400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350D" w:rsidRDefault="0050350D" w:rsidP="00AC4288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</w:p>
    <w:p w:rsidR="00EB48E1" w:rsidRPr="009D0938" w:rsidRDefault="00EB48E1" w:rsidP="00AC4288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9D0938">
        <w:rPr>
          <w:color w:val="000000" w:themeColor="text1"/>
          <w:sz w:val="28"/>
          <w:szCs w:val="28"/>
        </w:rPr>
        <w:t xml:space="preserve">Филиал </w:t>
      </w:r>
      <w:r w:rsidR="00C24A5C" w:rsidRPr="009D0938">
        <w:rPr>
          <w:color w:val="000000" w:themeColor="text1"/>
          <w:sz w:val="28"/>
          <w:szCs w:val="28"/>
        </w:rPr>
        <w:t>Кадастровой палаты</w:t>
      </w:r>
      <w:r w:rsidRPr="009D0938">
        <w:rPr>
          <w:color w:val="000000" w:themeColor="text1"/>
          <w:sz w:val="28"/>
          <w:szCs w:val="28"/>
        </w:rPr>
        <w:t xml:space="preserve"> по Мурманской области напоминает гражданам о возможности получения государственных услуг Росреестра в электронном виде. Используя электронные способы получения государственных услуг Росреестра, заявитель существенно экономит как временные, так и финансовые затраты.</w:t>
      </w:r>
      <w:r w:rsidRPr="009D0938">
        <w:rPr>
          <w:color w:val="000000" w:themeColor="text1"/>
          <w:sz w:val="28"/>
          <w:szCs w:val="28"/>
          <w:highlight w:val="yellow"/>
        </w:rPr>
        <w:t xml:space="preserve"> </w:t>
      </w:r>
    </w:p>
    <w:p w:rsidR="00EB48E1" w:rsidRDefault="00EB48E1" w:rsidP="00AC4288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9D0938">
        <w:rPr>
          <w:color w:val="000000" w:themeColor="text1"/>
          <w:sz w:val="28"/>
          <w:szCs w:val="28"/>
        </w:rPr>
        <w:t>В настоящее время на официальном сайте государственных услуг Росреестра (https://rosreestr.</w:t>
      </w:r>
      <w:proofErr w:type="spellStart"/>
      <w:r w:rsidR="005400C8" w:rsidRPr="009D0938">
        <w:rPr>
          <w:color w:val="000000" w:themeColor="text1"/>
          <w:sz w:val="28"/>
          <w:szCs w:val="28"/>
          <w:lang w:val="en-US"/>
        </w:rPr>
        <w:t>gov</w:t>
      </w:r>
      <w:proofErr w:type="spellEnd"/>
      <w:r w:rsidR="005400C8" w:rsidRPr="009D0938">
        <w:rPr>
          <w:color w:val="000000" w:themeColor="text1"/>
          <w:sz w:val="28"/>
          <w:szCs w:val="28"/>
        </w:rPr>
        <w:t>.</w:t>
      </w:r>
      <w:proofErr w:type="spellStart"/>
      <w:r w:rsidRPr="009D0938">
        <w:rPr>
          <w:color w:val="000000" w:themeColor="text1"/>
          <w:sz w:val="28"/>
          <w:szCs w:val="28"/>
        </w:rPr>
        <w:t>ru</w:t>
      </w:r>
      <w:proofErr w:type="spellEnd"/>
      <w:r w:rsidRPr="009D0938">
        <w:rPr>
          <w:color w:val="000000" w:themeColor="text1"/>
          <w:sz w:val="28"/>
          <w:szCs w:val="28"/>
        </w:rPr>
        <w:t xml:space="preserve">) доступны практически все базовые услуги ведомства: получение сведений из Единого государственного реестра недвижимости (ЕГРН), государственная регистрация прав, постановка на государственный кадастровый учет. </w:t>
      </w:r>
    </w:p>
    <w:p w:rsidR="00117596" w:rsidRDefault="007C7128" w:rsidP="007C7128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9D0938">
        <w:rPr>
          <w:color w:val="000000" w:themeColor="text1"/>
          <w:sz w:val="28"/>
          <w:szCs w:val="28"/>
        </w:rPr>
        <w:t>Потенциальные покупатели могут найти общедоступную информацию по интересующему объекту недвижимости</w:t>
      </w:r>
      <w:r>
        <w:rPr>
          <w:color w:val="000000" w:themeColor="text1"/>
          <w:sz w:val="28"/>
          <w:szCs w:val="28"/>
        </w:rPr>
        <w:t xml:space="preserve"> на сайте Росреестра с помощью </w:t>
      </w:r>
      <w:r w:rsidRPr="009D0938">
        <w:rPr>
          <w:color w:val="000000" w:themeColor="text1"/>
          <w:sz w:val="28"/>
          <w:szCs w:val="28"/>
        </w:rPr>
        <w:t>сервис</w:t>
      </w:r>
      <w:r>
        <w:rPr>
          <w:color w:val="000000" w:themeColor="text1"/>
          <w:sz w:val="28"/>
          <w:szCs w:val="28"/>
        </w:rPr>
        <w:t>а</w:t>
      </w:r>
      <w:r w:rsidRPr="009D0938">
        <w:rPr>
          <w:color w:val="000000" w:themeColor="text1"/>
          <w:sz w:val="28"/>
          <w:szCs w:val="28"/>
        </w:rPr>
        <w:t xml:space="preserve"> </w:t>
      </w:r>
      <w:r w:rsidRPr="007C7128">
        <w:rPr>
          <w:b/>
          <w:color w:val="000000" w:themeColor="text1"/>
          <w:sz w:val="28"/>
          <w:szCs w:val="28"/>
        </w:rPr>
        <w:t xml:space="preserve">«Справочная информация по объектам недвижимости в режиме </w:t>
      </w:r>
      <w:proofErr w:type="spellStart"/>
      <w:r w:rsidRPr="007C7128">
        <w:rPr>
          <w:b/>
          <w:color w:val="000000" w:themeColor="text1"/>
          <w:sz w:val="28"/>
          <w:szCs w:val="28"/>
        </w:rPr>
        <w:t>online</w:t>
      </w:r>
      <w:proofErr w:type="spellEnd"/>
      <w:r w:rsidRPr="007C7128">
        <w:rPr>
          <w:b/>
          <w:color w:val="000000" w:themeColor="text1"/>
          <w:sz w:val="28"/>
          <w:szCs w:val="28"/>
        </w:rPr>
        <w:t>»</w:t>
      </w:r>
      <w:r w:rsidRPr="007C7128">
        <w:rPr>
          <w:color w:val="000000" w:themeColor="text1"/>
          <w:sz w:val="28"/>
          <w:szCs w:val="28"/>
        </w:rPr>
        <w:t xml:space="preserve">. </w:t>
      </w:r>
    </w:p>
    <w:p w:rsidR="00117596" w:rsidRDefault="00117596" w:rsidP="000C6F02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381500" cy="2886075"/>
            <wp:effectExtent l="19050" t="19050" r="19050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152" t="7381" r="14308" b="2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86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596" w:rsidRDefault="00117596" w:rsidP="007C7128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</w:p>
    <w:p w:rsidR="007C7128" w:rsidRPr="009D0938" w:rsidRDefault="007C7128" w:rsidP="007C7128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Данный сервис</w:t>
      </w:r>
      <w:r w:rsidRPr="009D0938">
        <w:rPr>
          <w:color w:val="000000" w:themeColor="text1"/>
          <w:sz w:val="28"/>
          <w:szCs w:val="28"/>
        </w:rPr>
        <w:t xml:space="preserve"> предназначен для поиска </w:t>
      </w:r>
      <w:r>
        <w:rPr>
          <w:color w:val="000000" w:themeColor="text1"/>
          <w:sz w:val="28"/>
          <w:szCs w:val="28"/>
        </w:rPr>
        <w:t xml:space="preserve">общедоступных </w:t>
      </w:r>
      <w:r w:rsidRPr="009D0938">
        <w:rPr>
          <w:color w:val="000000" w:themeColor="text1"/>
          <w:sz w:val="28"/>
          <w:szCs w:val="28"/>
        </w:rPr>
        <w:t xml:space="preserve">сведений по объектам недвижимости в режиме </w:t>
      </w:r>
      <w:proofErr w:type="spellStart"/>
      <w:r w:rsidRPr="009D0938">
        <w:rPr>
          <w:color w:val="000000" w:themeColor="text1"/>
          <w:sz w:val="28"/>
          <w:szCs w:val="28"/>
        </w:rPr>
        <w:t>онлайн</w:t>
      </w:r>
      <w:proofErr w:type="spellEnd"/>
      <w:r w:rsidRPr="009D0938">
        <w:rPr>
          <w:color w:val="000000" w:themeColor="text1"/>
          <w:sz w:val="28"/>
          <w:szCs w:val="28"/>
        </w:rPr>
        <w:t>. Поиск осуществляется по одному из критериев:</w:t>
      </w:r>
    </w:p>
    <w:p w:rsidR="007C7128" w:rsidRPr="009D0938" w:rsidRDefault="007C7128" w:rsidP="007C7128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9D0938">
        <w:rPr>
          <w:color w:val="000000" w:themeColor="text1"/>
          <w:sz w:val="28"/>
          <w:szCs w:val="28"/>
        </w:rPr>
        <w:t>- кадастровому номеру;</w:t>
      </w:r>
    </w:p>
    <w:p w:rsidR="007C7128" w:rsidRPr="009D0938" w:rsidRDefault="007C7128" w:rsidP="007C7128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9D0938">
        <w:rPr>
          <w:color w:val="000000" w:themeColor="text1"/>
          <w:sz w:val="28"/>
          <w:szCs w:val="28"/>
        </w:rPr>
        <w:t>- условному номеру;</w:t>
      </w:r>
    </w:p>
    <w:p w:rsidR="007C7128" w:rsidRPr="009D0938" w:rsidRDefault="007C7128" w:rsidP="007C7128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9D0938">
        <w:rPr>
          <w:color w:val="000000" w:themeColor="text1"/>
          <w:sz w:val="28"/>
          <w:szCs w:val="28"/>
        </w:rPr>
        <w:t>- адресу или номеру права.</w:t>
      </w:r>
    </w:p>
    <w:p w:rsidR="007C7128" w:rsidRPr="009D0938" w:rsidRDefault="007C7128" w:rsidP="007C7128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9D0938">
        <w:rPr>
          <w:color w:val="000000" w:themeColor="text1"/>
          <w:sz w:val="28"/>
          <w:szCs w:val="28"/>
        </w:rPr>
        <w:t xml:space="preserve">В результате оформления запроса в режиме </w:t>
      </w:r>
      <w:proofErr w:type="spellStart"/>
      <w:r w:rsidRPr="009D0938">
        <w:rPr>
          <w:color w:val="000000" w:themeColor="text1"/>
          <w:sz w:val="28"/>
          <w:szCs w:val="28"/>
        </w:rPr>
        <w:t>онлайн</w:t>
      </w:r>
      <w:proofErr w:type="spellEnd"/>
      <w:r w:rsidRPr="009D0938">
        <w:rPr>
          <w:color w:val="000000" w:themeColor="text1"/>
          <w:sz w:val="28"/>
          <w:szCs w:val="28"/>
        </w:rPr>
        <w:t xml:space="preserve"> вы получите следующие сведения по объекту недвижимости:</w:t>
      </w:r>
    </w:p>
    <w:p w:rsidR="007C7128" w:rsidRPr="009D0938" w:rsidRDefault="007C7128" w:rsidP="007C7128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9D0938">
        <w:rPr>
          <w:color w:val="000000" w:themeColor="text1"/>
          <w:sz w:val="28"/>
          <w:szCs w:val="28"/>
        </w:rPr>
        <w:t>- кадастровый номер;</w:t>
      </w:r>
    </w:p>
    <w:p w:rsidR="007C7128" w:rsidRPr="009D0938" w:rsidRDefault="007C7128" w:rsidP="007C7128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9D0938">
        <w:rPr>
          <w:color w:val="000000" w:themeColor="text1"/>
          <w:sz w:val="28"/>
          <w:szCs w:val="28"/>
        </w:rPr>
        <w:t>- статус объекта;</w:t>
      </w:r>
    </w:p>
    <w:p w:rsidR="007C7128" w:rsidRPr="009D0938" w:rsidRDefault="007C7128" w:rsidP="007C7128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9D0938">
        <w:rPr>
          <w:color w:val="000000" w:themeColor="text1"/>
          <w:sz w:val="28"/>
          <w:szCs w:val="28"/>
        </w:rPr>
        <w:t>- дата постановки на кадастровый учет;</w:t>
      </w:r>
    </w:p>
    <w:p w:rsidR="007C7128" w:rsidRPr="009D0938" w:rsidRDefault="007C7128" w:rsidP="007C7128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9D0938">
        <w:rPr>
          <w:color w:val="000000" w:themeColor="text1"/>
          <w:sz w:val="28"/>
          <w:szCs w:val="28"/>
        </w:rPr>
        <w:t>- площадь;</w:t>
      </w:r>
    </w:p>
    <w:p w:rsidR="007C7128" w:rsidRPr="009D0938" w:rsidRDefault="007C7128" w:rsidP="007C7128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9D0938">
        <w:rPr>
          <w:color w:val="000000" w:themeColor="text1"/>
          <w:sz w:val="28"/>
          <w:szCs w:val="28"/>
        </w:rPr>
        <w:t>- кадастровую стоимость;</w:t>
      </w:r>
    </w:p>
    <w:p w:rsidR="007C7128" w:rsidRDefault="007C7128" w:rsidP="007C7128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9D0938">
        <w:rPr>
          <w:color w:val="000000" w:themeColor="text1"/>
          <w:sz w:val="28"/>
          <w:szCs w:val="28"/>
        </w:rPr>
        <w:t xml:space="preserve">- адрес и т.д. </w:t>
      </w:r>
    </w:p>
    <w:p w:rsidR="007C7128" w:rsidRDefault="007C7128" w:rsidP="007C7128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</w:p>
    <w:p w:rsidR="007C7128" w:rsidRPr="007C7128" w:rsidRDefault="007C7128" w:rsidP="007C7128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Также </w:t>
      </w:r>
      <w:r w:rsidR="006A589C" w:rsidRPr="007B1CEE">
        <w:rPr>
          <w:sz w:val="28"/>
          <w:szCs w:val="28"/>
        </w:rPr>
        <w:t xml:space="preserve">с помощью </w:t>
      </w:r>
      <w:proofErr w:type="spellStart"/>
      <w:r w:rsidR="001E31E9">
        <w:rPr>
          <w:rStyle w:val="a5"/>
          <w:sz w:val="28"/>
          <w:szCs w:val="28"/>
        </w:rPr>
        <w:t>о</w:t>
      </w:r>
      <w:r w:rsidRPr="007B1CEE">
        <w:rPr>
          <w:rStyle w:val="a5"/>
          <w:sz w:val="28"/>
          <w:szCs w:val="28"/>
        </w:rPr>
        <w:t>нлайн-сервис</w:t>
      </w:r>
      <w:r w:rsidR="006A589C">
        <w:rPr>
          <w:rStyle w:val="a5"/>
          <w:sz w:val="28"/>
          <w:szCs w:val="28"/>
        </w:rPr>
        <w:t>а</w:t>
      </w:r>
      <w:proofErr w:type="spellEnd"/>
      <w:r w:rsidRPr="007B1CEE">
        <w:rPr>
          <w:rStyle w:val="a5"/>
          <w:sz w:val="28"/>
          <w:szCs w:val="28"/>
        </w:rPr>
        <w:t xml:space="preserve"> «Публичная кадастровая карта</w:t>
      </w:r>
      <w:r w:rsidR="00117596">
        <w:rPr>
          <w:rStyle w:val="a5"/>
          <w:sz w:val="28"/>
          <w:szCs w:val="28"/>
        </w:rPr>
        <w:t>» (https://pkk.rosreestr.ru</w:t>
      </w:r>
      <w:r w:rsidR="006A589C">
        <w:rPr>
          <w:rStyle w:val="a5"/>
          <w:sz w:val="28"/>
          <w:szCs w:val="28"/>
        </w:rPr>
        <w:t xml:space="preserve">) </w:t>
      </w:r>
      <w:r w:rsidRPr="007B1CEE">
        <w:rPr>
          <w:sz w:val="28"/>
          <w:szCs w:val="28"/>
        </w:rPr>
        <w:t>можно получить справочную информацию об объектах недвижимости</w:t>
      </w:r>
      <w:r w:rsidR="006A589C">
        <w:rPr>
          <w:sz w:val="28"/>
          <w:szCs w:val="28"/>
        </w:rPr>
        <w:t xml:space="preserve">. </w:t>
      </w:r>
      <w:r w:rsidRPr="007B1CEE">
        <w:rPr>
          <w:sz w:val="28"/>
          <w:szCs w:val="28"/>
        </w:rPr>
        <w:t xml:space="preserve"> Достаточно выбрать на карте нужный объект, чтобы узнать его кадастровый номер, адрес, координаты, год постройки и другие сведения общего доступа. На карте можно делать различные замеры, например, расстояние и площадь. Также можно получать координаты точки и формировать ссылки для </w:t>
      </w:r>
      <w:proofErr w:type="spellStart"/>
      <w:r w:rsidRPr="007B1CEE">
        <w:rPr>
          <w:sz w:val="28"/>
          <w:szCs w:val="28"/>
        </w:rPr>
        <w:t>соцсетей</w:t>
      </w:r>
      <w:proofErr w:type="spellEnd"/>
      <w:r w:rsidRPr="007B1CEE">
        <w:rPr>
          <w:sz w:val="28"/>
          <w:szCs w:val="28"/>
        </w:rPr>
        <w:t>. Можно распечатывать фрагменты карты со своими комментариями.</w:t>
      </w:r>
    </w:p>
    <w:p w:rsidR="007C7128" w:rsidRDefault="00117596" w:rsidP="000C6F02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124575" cy="2371725"/>
            <wp:effectExtent l="19050" t="19050" r="28575" b="2857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810" b="3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71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28" w:rsidRDefault="007C7128" w:rsidP="00AC4288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</w:p>
    <w:p w:rsidR="007C7128" w:rsidRPr="009D0938" w:rsidRDefault="007C7128" w:rsidP="00AC4288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</w:p>
    <w:p w:rsidR="001E31E9" w:rsidRPr="009D0938" w:rsidRDefault="00710580" w:rsidP="001E31E9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случае, е</w:t>
      </w:r>
      <w:r w:rsidR="001E31E9" w:rsidRPr="009D0938">
        <w:rPr>
          <w:color w:val="000000" w:themeColor="text1"/>
          <w:sz w:val="28"/>
          <w:szCs w:val="28"/>
        </w:rPr>
        <w:t xml:space="preserve">сли </w:t>
      </w:r>
      <w:r>
        <w:rPr>
          <w:color w:val="000000" w:themeColor="text1"/>
          <w:sz w:val="28"/>
          <w:szCs w:val="28"/>
        </w:rPr>
        <w:t xml:space="preserve">гражданину необходимо получить </w:t>
      </w:r>
      <w:r w:rsidRPr="006A589C">
        <w:rPr>
          <w:b/>
          <w:color w:val="000000" w:themeColor="text1"/>
          <w:sz w:val="28"/>
          <w:szCs w:val="28"/>
        </w:rPr>
        <w:t xml:space="preserve">общедоступные </w:t>
      </w:r>
      <w:r w:rsidR="001E31E9" w:rsidRPr="006A589C">
        <w:rPr>
          <w:b/>
          <w:color w:val="000000" w:themeColor="text1"/>
          <w:sz w:val="28"/>
          <w:szCs w:val="28"/>
        </w:rPr>
        <w:t xml:space="preserve"> </w:t>
      </w:r>
      <w:r w:rsidR="001E31E9" w:rsidRPr="009D0938">
        <w:rPr>
          <w:color w:val="000000" w:themeColor="text1"/>
          <w:sz w:val="28"/>
          <w:szCs w:val="28"/>
        </w:rPr>
        <w:t xml:space="preserve">сведения из ЕГРН в виде документа, имеющего юридическую силу, </w:t>
      </w:r>
      <w:r w:rsidR="00D54062">
        <w:rPr>
          <w:color w:val="000000" w:themeColor="text1"/>
          <w:sz w:val="28"/>
          <w:szCs w:val="28"/>
        </w:rPr>
        <w:t>то можно подать запрос на</w:t>
      </w:r>
      <w:r w:rsidR="001E31E9" w:rsidRPr="009D0938">
        <w:rPr>
          <w:color w:val="000000" w:themeColor="text1"/>
          <w:sz w:val="28"/>
          <w:szCs w:val="28"/>
        </w:rPr>
        <w:t xml:space="preserve"> следующий вид выписок из ЕГРН:</w:t>
      </w:r>
    </w:p>
    <w:p w:rsidR="001E31E9" w:rsidRPr="009D0938" w:rsidRDefault="001E31E9" w:rsidP="001E31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D093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 выписка об основных характеристиках и правах на объект недвижимости;</w:t>
      </w:r>
    </w:p>
    <w:p w:rsidR="001E31E9" w:rsidRPr="009D0938" w:rsidRDefault="001E31E9" w:rsidP="001E31E9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9D0938">
        <w:rPr>
          <w:color w:val="000000" w:themeColor="text1"/>
          <w:sz w:val="28"/>
          <w:szCs w:val="28"/>
        </w:rPr>
        <w:t>- выписка об объекте недвижимости.</w:t>
      </w:r>
    </w:p>
    <w:p w:rsidR="00117596" w:rsidRPr="006A589C" w:rsidRDefault="00117596" w:rsidP="00AC4288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</w:rPr>
        <w:t xml:space="preserve">Подать запрос </w:t>
      </w:r>
      <w:r w:rsidR="001E31E9">
        <w:rPr>
          <w:color w:val="000000" w:themeColor="text1"/>
          <w:sz w:val="28"/>
          <w:szCs w:val="28"/>
        </w:rPr>
        <w:t>на предоставл</w:t>
      </w:r>
      <w:r>
        <w:rPr>
          <w:color w:val="000000" w:themeColor="text1"/>
          <w:sz w:val="28"/>
          <w:szCs w:val="28"/>
        </w:rPr>
        <w:t>ен</w:t>
      </w:r>
      <w:r w:rsidR="001E31E9">
        <w:rPr>
          <w:color w:val="000000" w:themeColor="text1"/>
          <w:sz w:val="28"/>
          <w:szCs w:val="28"/>
        </w:rPr>
        <w:t xml:space="preserve">ие </w:t>
      </w:r>
      <w:r>
        <w:rPr>
          <w:color w:val="000000" w:themeColor="text1"/>
          <w:sz w:val="28"/>
          <w:szCs w:val="28"/>
        </w:rPr>
        <w:t>свед</w:t>
      </w:r>
      <w:r w:rsidR="001E31E9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 xml:space="preserve">ний из </w:t>
      </w:r>
      <w:r w:rsidR="001E31E9">
        <w:rPr>
          <w:color w:val="000000" w:themeColor="text1"/>
          <w:sz w:val="28"/>
          <w:szCs w:val="28"/>
        </w:rPr>
        <w:t>ЕГРН по интересующе</w:t>
      </w:r>
      <w:r>
        <w:rPr>
          <w:color w:val="000000" w:themeColor="text1"/>
          <w:sz w:val="28"/>
          <w:szCs w:val="28"/>
        </w:rPr>
        <w:t xml:space="preserve">му вас объекту недвижимости можно </w:t>
      </w:r>
      <w:r w:rsidR="00D54062">
        <w:rPr>
          <w:color w:val="000000" w:themeColor="text1"/>
          <w:sz w:val="28"/>
          <w:szCs w:val="28"/>
        </w:rPr>
        <w:t xml:space="preserve">зная </w:t>
      </w:r>
      <w:r w:rsidR="00D54062" w:rsidRPr="006A589C">
        <w:rPr>
          <w:color w:val="000000" w:themeColor="text1"/>
          <w:sz w:val="28"/>
          <w:szCs w:val="28"/>
          <w:u w:val="single"/>
        </w:rPr>
        <w:t xml:space="preserve">его </w:t>
      </w:r>
      <w:r w:rsidRPr="006A589C">
        <w:rPr>
          <w:color w:val="000000" w:themeColor="text1"/>
          <w:sz w:val="28"/>
          <w:szCs w:val="28"/>
          <w:u w:val="single"/>
        </w:rPr>
        <w:t xml:space="preserve">точный адрес и площадь </w:t>
      </w:r>
      <w:r w:rsidR="00D54062" w:rsidRPr="006A589C">
        <w:rPr>
          <w:color w:val="000000" w:themeColor="text1"/>
          <w:sz w:val="28"/>
          <w:szCs w:val="28"/>
          <w:u w:val="single"/>
        </w:rPr>
        <w:t>и (или) по кадастровому номеру.</w:t>
      </w:r>
    </w:p>
    <w:p w:rsidR="00117596" w:rsidRPr="009D0938" w:rsidRDefault="00117596" w:rsidP="00AC4288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</w:p>
    <w:p w:rsidR="00456973" w:rsidRPr="009D0938" w:rsidRDefault="00456973" w:rsidP="00AC4288">
      <w:pPr>
        <w:pStyle w:val="a3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9D0938">
        <w:rPr>
          <w:color w:val="000000" w:themeColor="text1"/>
          <w:sz w:val="28"/>
          <w:szCs w:val="28"/>
        </w:rPr>
        <w:lastRenderedPageBreak/>
        <w:t xml:space="preserve">Заказать выписку из ЕГРН вы можете в личном кабинете Росреестра (https://lk.rosreestr.ru), а также на официальном </w:t>
      </w:r>
      <w:proofErr w:type="spellStart"/>
      <w:r w:rsidRPr="009D0938">
        <w:rPr>
          <w:color w:val="000000" w:themeColor="text1"/>
          <w:sz w:val="28"/>
          <w:szCs w:val="28"/>
        </w:rPr>
        <w:t>онлайн-сервисе</w:t>
      </w:r>
      <w:proofErr w:type="spellEnd"/>
      <w:r w:rsidR="009232E7" w:rsidRPr="009D0938">
        <w:rPr>
          <w:color w:val="000000" w:themeColor="text1"/>
          <w:sz w:val="28"/>
          <w:szCs w:val="28"/>
        </w:rPr>
        <w:t xml:space="preserve"> по выдаче сведений их ЕГРН (https://spv.kadastr.ru)</w:t>
      </w:r>
      <w:r w:rsidRPr="009D0938">
        <w:rPr>
          <w:color w:val="000000" w:themeColor="text1"/>
          <w:sz w:val="28"/>
          <w:szCs w:val="28"/>
        </w:rPr>
        <w:t xml:space="preserve"> </w:t>
      </w:r>
      <w:r w:rsidR="009232E7" w:rsidRPr="009D0938">
        <w:rPr>
          <w:color w:val="000000" w:themeColor="text1"/>
          <w:sz w:val="28"/>
          <w:szCs w:val="28"/>
        </w:rPr>
        <w:t>Федеральной кадастровой палаты.</w:t>
      </w:r>
    </w:p>
    <w:p w:rsidR="009D0938" w:rsidRDefault="009D0938" w:rsidP="00456973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6F02" w:rsidRDefault="000C6F02" w:rsidP="000C6F02">
      <w:pPr>
        <w:shd w:val="clear" w:color="auto" w:fill="FFFFFF"/>
        <w:spacing w:after="0" w:line="240" w:lineRule="auto"/>
        <w:jc w:val="center"/>
        <w:outlineLvl w:val="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038725" cy="2838450"/>
            <wp:effectExtent l="19050" t="19050" r="28575" b="1905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158" t="4044" r="10520" b="2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38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F02" w:rsidRPr="009D0938" w:rsidRDefault="000C6F02" w:rsidP="00456973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6E32" w:rsidRPr="009D0938" w:rsidRDefault="00456973" w:rsidP="009D0938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D0938">
        <w:rPr>
          <w:rFonts w:ascii="Times New Roman" w:hAnsi="Times New Roman" w:cs="Times New Roman"/>
          <w:color w:val="000000" w:themeColor="text1"/>
          <w:sz w:val="28"/>
          <w:szCs w:val="28"/>
        </w:rPr>
        <w:t>Филиал Кадастровой палаты по Мурманской области</w:t>
      </w:r>
      <w:r w:rsidRPr="009D09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обращает внимание, что для входа в «Личный кабинет»</w:t>
      </w:r>
      <w:r w:rsidR="009D0938" w:rsidRPr="009D09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Росреестра и </w:t>
      </w:r>
      <w:proofErr w:type="spellStart"/>
      <w:r w:rsidR="009D0938" w:rsidRPr="009D0938">
        <w:rPr>
          <w:rFonts w:ascii="Times New Roman" w:hAnsi="Times New Roman" w:cs="Times New Roman"/>
          <w:color w:val="000000" w:themeColor="text1"/>
          <w:sz w:val="28"/>
          <w:szCs w:val="28"/>
        </w:rPr>
        <w:t>онлайн-сервис</w:t>
      </w:r>
      <w:proofErr w:type="spellEnd"/>
      <w:r w:rsidR="009D0938" w:rsidRPr="009D09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выдаче сведений их ЕГРН</w:t>
      </w:r>
      <w:r w:rsidRPr="009D09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D09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необходимо иметь подтвержденную учетную запись на сайте Единого портала государственных услуг (ЕСИА, </w:t>
      </w:r>
      <w:proofErr w:type="spellStart"/>
      <w:r w:rsidRPr="009D09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gosuslugi.ru</w:t>
      </w:r>
      <w:proofErr w:type="spellEnd"/>
      <w:r w:rsidRPr="009D09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 В случае отсутствия регистрации на ЕСИА подтвержденную учетную запись ЕСИА можно получить, обратившись в любое отделение Многофункционального центра предоставления государственных и муниципальных услуг (контактную информацию, а также график приема заявителей в МФЦ можно уточ</w:t>
      </w:r>
      <w:r w:rsidR="009D0938" w:rsidRPr="009D09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нить на официальном сайте ГОБУ «</w:t>
      </w:r>
      <w:r w:rsidRPr="009D09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МФЦ МО</w:t>
      </w:r>
      <w:r w:rsidR="009D0938" w:rsidRPr="009D09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9D09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9" w:history="1">
        <w:r w:rsidRPr="009D0938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https://mfc51.ru</w:t>
        </w:r>
      </w:hyperlink>
      <w:r w:rsidRPr="009D09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9D0938" w:rsidRPr="009D0938" w:rsidRDefault="009D0938" w:rsidP="009D0938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D6E32" w:rsidRDefault="00CD6E32" w:rsidP="00D40711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D0938">
        <w:rPr>
          <w:b/>
          <w:color w:val="000000" w:themeColor="text1"/>
          <w:sz w:val="28"/>
          <w:szCs w:val="28"/>
        </w:rPr>
        <w:t xml:space="preserve">Получить более подробную информацию сервисах Росреестра               </w:t>
      </w:r>
      <w:r w:rsidRPr="009D0938">
        <w:rPr>
          <w:color w:val="000000" w:themeColor="text1"/>
          <w:sz w:val="28"/>
          <w:szCs w:val="28"/>
        </w:rPr>
        <w:t xml:space="preserve"> можно по единому многоканальному телефону 8-800-100-34-34 (звонок по РФ бесплатный, круглосуточно).</w:t>
      </w:r>
    </w:p>
    <w:p w:rsidR="00D63BF3" w:rsidRPr="00EA4D76" w:rsidRDefault="00D63BF3" w:rsidP="00AC428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400C8" w:rsidRPr="001875DA" w:rsidRDefault="005400C8" w:rsidP="00AC42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1875D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5400C8" w:rsidRPr="008D3295" w:rsidRDefault="005400C8" w:rsidP="00AC42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color w:val="000000"/>
          <w:szCs w:val="28"/>
          <w:lang w:eastAsia="ru-RU"/>
        </w:rPr>
      </w:pPr>
      <w:r w:rsidRPr="008D3295">
        <w:rPr>
          <w:rFonts w:ascii="Times New Roman" w:eastAsia="Times New Roman" w:hAnsi="Times New Roman" w:cs="Times New Roman"/>
          <w:i/>
          <w:noProof/>
          <w:color w:val="000000"/>
          <w:szCs w:val="28"/>
          <w:lang w:eastAsia="ru-RU"/>
        </w:rPr>
        <w:t>Кадастровая палата по Мурманской области:</w:t>
      </w:r>
    </w:p>
    <w:p w:rsidR="005400C8" w:rsidRPr="008D3295" w:rsidRDefault="005400C8" w:rsidP="00AC42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color w:val="000000"/>
          <w:szCs w:val="28"/>
          <w:lang w:eastAsia="ru-RU"/>
        </w:rPr>
      </w:pPr>
      <w:r w:rsidRPr="008D3295">
        <w:rPr>
          <w:rFonts w:ascii="Times New Roman" w:eastAsia="Times New Roman" w:hAnsi="Times New Roman" w:cs="Times New Roman"/>
          <w:i/>
          <w:noProof/>
          <w:color w:val="000000"/>
          <w:szCs w:val="28"/>
          <w:lang w:eastAsia="ru-RU"/>
        </w:rPr>
        <w:t>Адрес: 183025, г. Мурманск, ул. Полярные Зори, д. 44</w:t>
      </w:r>
    </w:p>
    <w:p w:rsidR="005400C8" w:rsidRPr="008D3295" w:rsidRDefault="005400C8" w:rsidP="00AC42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color w:val="000000"/>
          <w:szCs w:val="28"/>
          <w:lang w:eastAsia="ru-RU"/>
        </w:rPr>
      </w:pPr>
      <w:r w:rsidRPr="008D3295">
        <w:rPr>
          <w:rFonts w:ascii="Times New Roman" w:eastAsia="Times New Roman" w:hAnsi="Times New Roman" w:cs="Times New Roman"/>
          <w:i/>
          <w:noProof/>
          <w:color w:val="000000"/>
          <w:szCs w:val="28"/>
          <w:lang w:eastAsia="ru-RU"/>
        </w:rPr>
        <w:t>Приемная: 8(8152) 40-30-00</w:t>
      </w:r>
    </w:p>
    <w:p w:rsidR="005400C8" w:rsidRPr="008D3295" w:rsidRDefault="005400C8" w:rsidP="00AC42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color w:val="000000"/>
          <w:szCs w:val="28"/>
          <w:lang w:eastAsia="ru-RU"/>
        </w:rPr>
      </w:pPr>
      <w:r w:rsidRPr="008D3295">
        <w:rPr>
          <w:rFonts w:ascii="Times New Roman" w:eastAsia="Times New Roman" w:hAnsi="Times New Roman" w:cs="Times New Roman"/>
          <w:i/>
          <w:noProof/>
          <w:color w:val="000000"/>
          <w:szCs w:val="28"/>
          <w:lang w:eastAsia="ru-RU"/>
        </w:rPr>
        <w:t>Официальный сайт: https://</w:t>
      </w:r>
      <w:r w:rsidRPr="008D3295">
        <w:rPr>
          <w:rFonts w:ascii="Times New Roman" w:eastAsia="Times New Roman" w:hAnsi="Times New Roman" w:cs="Times New Roman"/>
          <w:i/>
          <w:noProof/>
          <w:color w:val="000000"/>
          <w:szCs w:val="28"/>
          <w:lang w:val="en-US" w:eastAsia="ru-RU"/>
        </w:rPr>
        <w:t>kadastr</w:t>
      </w:r>
      <w:r w:rsidRPr="008D3295">
        <w:rPr>
          <w:rFonts w:ascii="Times New Roman" w:eastAsia="Times New Roman" w:hAnsi="Times New Roman" w:cs="Times New Roman"/>
          <w:i/>
          <w:noProof/>
          <w:color w:val="000000"/>
          <w:szCs w:val="28"/>
          <w:lang w:eastAsia="ru-RU"/>
        </w:rPr>
        <w:t>.</w:t>
      </w:r>
      <w:r w:rsidRPr="008D3295">
        <w:rPr>
          <w:rFonts w:ascii="Times New Roman" w:eastAsia="Times New Roman" w:hAnsi="Times New Roman" w:cs="Times New Roman"/>
          <w:i/>
          <w:noProof/>
          <w:color w:val="000000"/>
          <w:szCs w:val="28"/>
          <w:lang w:val="en-US" w:eastAsia="ru-RU"/>
        </w:rPr>
        <w:t>ru</w:t>
      </w:r>
    </w:p>
    <w:p w:rsidR="005400C8" w:rsidRPr="001B0C24" w:rsidRDefault="005400C8" w:rsidP="00AC42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color w:val="000000"/>
          <w:szCs w:val="28"/>
          <w:highlight w:val="yellow"/>
          <w:lang w:eastAsia="ru-RU"/>
        </w:rPr>
      </w:pPr>
      <w:r w:rsidRPr="008D3295">
        <w:rPr>
          <w:rFonts w:ascii="Times New Roman" w:eastAsia="Times New Roman" w:hAnsi="Times New Roman" w:cs="Times New Roman"/>
          <w:i/>
          <w:noProof/>
          <w:color w:val="000000"/>
          <w:szCs w:val="28"/>
          <w:lang w:eastAsia="ru-RU"/>
        </w:rPr>
        <w:t>Вконтакте: https://vk.com/fkpmurmansk</w:t>
      </w:r>
    </w:p>
    <w:p w:rsidR="00D63BF3" w:rsidRDefault="00D63BF3" w:rsidP="00AC4288">
      <w:pPr>
        <w:spacing w:after="0" w:line="240" w:lineRule="auto"/>
      </w:pPr>
    </w:p>
    <w:sectPr w:rsidR="00D63BF3" w:rsidSect="00D63BF3">
      <w:pgSz w:w="11906" w:h="16838"/>
      <w:pgMar w:top="709" w:right="707" w:bottom="851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9326A"/>
    <w:multiLevelType w:val="multilevel"/>
    <w:tmpl w:val="AECC4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2D5DEA"/>
    <w:multiLevelType w:val="multilevel"/>
    <w:tmpl w:val="4B800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1D637B"/>
    <w:multiLevelType w:val="multilevel"/>
    <w:tmpl w:val="40682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F52389"/>
    <w:multiLevelType w:val="multilevel"/>
    <w:tmpl w:val="CDBAD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E107B5"/>
    <w:multiLevelType w:val="multilevel"/>
    <w:tmpl w:val="ACB08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63BF3"/>
    <w:rsid w:val="00030E75"/>
    <w:rsid w:val="000C6F02"/>
    <w:rsid w:val="00117596"/>
    <w:rsid w:val="00151F4E"/>
    <w:rsid w:val="0015489A"/>
    <w:rsid w:val="001E31E9"/>
    <w:rsid w:val="002D08AE"/>
    <w:rsid w:val="002F20B2"/>
    <w:rsid w:val="00306179"/>
    <w:rsid w:val="003C52B2"/>
    <w:rsid w:val="00456973"/>
    <w:rsid w:val="0050350D"/>
    <w:rsid w:val="005400C8"/>
    <w:rsid w:val="005B47A6"/>
    <w:rsid w:val="0061492F"/>
    <w:rsid w:val="0067441E"/>
    <w:rsid w:val="006A589C"/>
    <w:rsid w:val="00710580"/>
    <w:rsid w:val="00737520"/>
    <w:rsid w:val="007C7128"/>
    <w:rsid w:val="007D1437"/>
    <w:rsid w:val="00835D8E"/>
    <w:rsid w:val="009232E7"/>
    <w:rsid w:val="00986ED9"/>
    <w:rsid w:val="009A26B1"/>
    <w:rsid w:val="009D0938"/>
    <w:rsid w:val="00AC4288"/>
    <w:rsid w:val="00B64CFF"/>
    <w:rsid w:val="00BB7EA6"/>
    <w:rsid w:val="00C24A5C"/>
    <w:rsid w:val="00CA015D"/>
    <w:rsid w:val="00CA5530"/>
    <w:rsid w:val="00CD6E32"/>
    <w:rsid w:val="00D40711"/>
    <w:rsid w:val="00D54062"/>
    <w:rsid w:val="00D63BF3"/>
    <w:rsid w:val="00D913F6"/>
    <w:rsid w:val="00EA4D76"/>
    <w:rsid w:val="00EB48E1"/>
    <w:rsid w:val="00FE6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D8E"/>
  </w:style>
  <w:style w:type="paragraph" w:styleId="1">
    <w:name w:val="heading 1"/>
    <w:basedOn w:val="a"/>
    <w:link w:val="10"/>
    <w:uiPriority w:val="9"/>
    <w:qFormat/>
    <w:rsid w:val="00D63B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63B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3B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63BF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D63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63BF3"/>
    <w:rPr>
      <w:color w:val="0000FF"/>
      <w:u w:val="single"/>
    </w:rPr>
  </w:style>
  <w:style w:type="character" w:styleId="a5">
    <w:name w:val="Strong"/>
    <w:basedOn w:val="a0"/>
    <w:uiPriority w:val="22"/>
    <w:qFormat/>
    <w:rsid w:val="00D63BF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40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00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4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7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2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fc51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3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Zueva_AA</dc:creator>
  <cp:keywords/>
  <dc:description/>
  <cp:lastModifiedBy>Zvonareva_LN</cp:lastModifiedBy>
  <cp:revision>11</cp:revision>
  <dcterms:created xsi:type="dcterms:W3CDTF">2020-11-13T11:04:00Z</dcterms:created>
  <dcterms:modified xsi:type="dcterms:W3CDTF">2020-11-18T10:44:00Z</dcterms:modified>
</cp:coreProperties>
</file>