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9F3232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95F42" w:rsidRPr="00F75B0D" w:rsidRDefault="00595F42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Управление Федеральной службыгосударственной регистрации,кадастра и картографиипо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AE4575" w:rsidRDefault="00AE4575" w:rsidP="00785B48">
      <w:pPr>
        <w:rPr>
          <w:szCs w:val="22"/>
        </w:rPr>
      </w:pPr>
    </w:p>
    <w:p w:rsidR="000C1CD6" w:rsidRDefault="000C1CD6" w:rsidP="00785B48">
      <w:pPr>
        <w:jc w:val="center"/>
        <w:rPr>
          <w:b/>
          <w:szCs w:val="22"/>
        </w:rPr>
      </w:pPr>
      <w:r w:rsidRPr="000C1CD6">
        <w:rPr>
          <w:b/>
          <w:szCs w:val="22"/>
        </w:rPr>
        <w:t>КАНДАЛАКШСК</w:t>
      </w:r>
      <w:r>
        <w:rPr>
          <w:b/>
          <w:szCs w:val="22"/>
        </w:rPr>
        <w:t>ИЙ</w:t>
      </w:r>
      <w:r w:rsidRPr="000C1CD6">
        <w:rPr>
          <w:b/>
          <w:szCs w:val="22"/>
        </w:rPr>
        <w:t xml:space="preserve"> МЕЖМУНИЦИПАЛЬН</w:t>
      </w:r>
      <w:r>
        <w:rPr>
          <w:b/>
          <w:szCs w:val="22"/>
        </w:rPr>
        <w:t>ЫЙ</w:t>
      </w:r>
      <w:r w:rsidRPr="000C1CD6">
        <w:rPr>
          <w:b/>
          <w:szCs w:val="22"/>
        </w:rPr>
        <w:t xml:space="preserve"> ОТДЕЛ</w:t>
      </w: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</w:t>
      </w:r>
      <w:r w:rsidR="000C1CD6">
        <w:rPr>
          <w:b/>
          <w:szCs w:val="22"/>
        </w:rPr>
        <w:t>Я</w:t>
      </w:r>
      <w:r>
        <w:rPr>
          <w:b/>
          <w:szCs w:val="22"/>
        </w:rPr>
        <w:t xml:space="preserve"> РОСРЕЕСТРА ПО МУРМАНСКОЙ ОБЛАСТИ </w:t>
      </w:r>
      <w:r w:rsidR="000C1CD6">
        <w:rPr>
          <w:b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8F3FB2" w:rsidRPr="007748B8" w:rsidRDefault="008F3FB2" w:rsidP="008F3FB2">
      <w:pPr>
        <w:jc w:val="center"/>
        <w:rPr>
          <w:b/>
          <w:color w:val="365F91" w:themeColor="accent1" w:themeShade="BF"/>
          <w:sz w:val="36"/>
          <w:szCs w:val="36"/>
        </w:rPr>
      </w:pPr>
      <w:r w:rsidRPr="007748B8">
        <w:rPr>
          <w:b/>
          <w:color w:val="365F91" w:themeColor="accent1" w:themeShade="BF"/>
          <w:sz w:val="36"/>
          <w:szCs w:val="36"/>
        </w:rPr>
        <w:t xml:space="preserve">Предписание или </w:t>
      </w:r>
      <w:r>
        <w:rPr>
          <w:b/>
          <w:color w:val="365F91" w:themeColor="accent1" w:themeShade="BF"/>
          <w:sz w:val="36"/>
          <w:szCs w:val="36"/>
        </w:rPr>
        <w:t>п</w:t>
      </w:r>
      <w:r w:rsidRPr="007748B8">
        <w:rPr>
          <w:b/>
          <w:color w:val="365F91" w:themeColor="accent1" w:themeShade="BF"/>
          <w:sz w:val="36"/>
          <w:szCs w:val="36"/>
        </w:rPr>
        <w:t>редставление – в чем отличие?</w:t>
      </w:r>
    </w:p>
    <w:p w:rsidR="008F3FB2" w:rsidRDefault="008F3FB2" w:rsidP="008F3FB2">
      <w:pPr>
        <w:jc w:val="center"/>
        <w:rPr>
          <w:b/>
        </w:rPr>
      </w:pPr>
      <w:r w:rsidRPr="001A3059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367665</wp:posOffset>
            </wp:positionV>
            <wp:extent cx="2607310" cy="1800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463" t="31958" r="35407" b="3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FB2" w:rsidRDefault="008F3FB2" w:rsidP="008F3FB2">
      <w:pPr>
        <w:jc w:val="both"/>
      </w:pPr>
    </w:p>
    <w:p w:rsidR="008F3FB2" w:rsidRDefault="008F3FB2" w:rsidP="008F3FB2">
      <w:pPr>
        <w:jc w:val="both"/>
      </w:pPr>
      <w:r>
        <w:t>При проведении проверок</w:t>
      </w:r>
      <w:r w:rsidRPr="00EC41FE">
        <w:t xml:space="preserve"> соблюдения </w:t>
      </w:r>
      <w:r w:rsidR="00F21EE3">
        <w:t xml:space="preserve">юридическими лицами, индивидуальными предпринимателями </w:t>
      </w:r>
      <w:r w:rsidRPr="00EC41FE">
        <w:t>требований  земельного законодательства Российской Федерации</w:t>
      </w:r>
      <w:r w:rsidR="00F33887">
        <w:t xml:space="preserve"> </w:t>
      </w:r>
      <w:r>
        <w:t xml:space="preserve">специалистами государственного земельного надзора используются такие понятия, как предписание и представление. </w:t>
      </w:r>
    </w:p>
    <w:p w:rsidR="008F3FB2" w:rsidRDefault="008F3FB2" w:rsidP="008F3FB2">
      <w:pPr>
        <w:jc w:val="both"/>
      </w:pPr>
      <w:r>
        <w:rPr>
          <w:b/>
        </w:rPr>
        <w:t xml:space="preserve">В чем отличия этих понятий </w:t>
      </w:r>
      <w:r w:rsidRPr="000C1CD6">
        <w:t>разъяснили специалисты</w:t>
      </w:r>
      <w:r w:rsidR="00DD5882">
        <w:t xml:space="preserve"> </w:t>
      </w:r>
      <w:r w:rsidRPr="009C0B37">
        <w:t>Кандалакшско</w:t>
      </w:r>
      <w:r>
        <w:t>го</w:t>
      </w:r>
      <w:r w:rsidRPr="009C0B37">
        <w:t xml:space="preserve"> межмуниципально</w:t>
      </w:r>
      <w:r>
        <w:t xml:space="preserve">го </w:t>
      </w:r>
      <w:r w:rsidRPr="009C0B37">
        <w:t>отдел</w:t>
      </w:r>
      <w:r>
        <w:t xml:space="preserve">а </w:t>
      </w:r>
      <w:r w:rsidRPr="009C0B37">
        <w:t>Управления Росреестра по Мурманской области</w:t>
      </w:r>
      <w:r>
        <w:t>.</w:t>
      </w:r>
    </w:p>
    <w:p w:rsidR="008F3FB2" w:rsidRPr="008B344F" w:rsidRDefault="008F3FB2" w:rsidP="008F3FB2">
      <w:pPr>
        <w:jc w:val="both"/>
        <w:rPr>
          <w:b/>
        </w:rPr>
      </w:pPr>
    </w:p>
    <w:p w:rsidR="008F3FB2" w:rsidRDefault="008F3FB2" w:rsidP="008F3FB2">
      <w:pPr>
        <w:jc w:val="both"/>
      </w:pPr>
      <w:r>
        <w:rPr>
          <w:b/>
        </w:rPr>
        <w:t>П</w:t>
      </w:r>
      <w:r w:rsidRPr="00E01730">
        <w:rPr>
          <w:b/>
        </w:rPr>
        <w:t>редставление</w:t>
      </w:r>
      <w:r w:rsidRPr="00547FCD">
        <w:t xml:space="preserve"> – </w:t>
      </w:r>
      <w:r>
        <w:t xml:space="preserve">это </w:t>
      </w:r>
      <w:r w:rsidRPr="00547FCD">
        <w:t>акт государственного надзора, являющийся способом реагирования органа, рассматривающего административное дело, на неправомерные действия (бездействие) лица, привлекаемого к а</w:t>
      </w:r>
      <w:r w:rsidR="002F2492">
        <w:t>дминистративной ответственности, обязательный для исполнения.</w:t>
      </w:r>
      <w:r w:rsidRPr="00547FCD">
        <w:t xml:space="preserve"> </w:t>
      </w:r>
    </w:p>
    <w:p w:rsidR="008F3FB2" w:rsidRDefault="008F3FB2" w:rsidP="008F3FB2">
      <w:pPr>
        <w:jc w:val="both"/>
      </w:pPr>
    </w:p>
    <w:p w:rsidR="008F3FB2" w:rsidRDefault="008F3FB2" w:rsidP="008E1326">
      <w:pPr>
        <w:jc w:val="both"/>
      </w:pPr>
      <w:r>
        <w:t>Цель внесения п</w:t>
      </w:r>
      <w:r w:rsidRPr="00DD382A">
        <w:t>редставления</w:t>
      </w:r>
      <w:r w:rsidRPr="00547FCD">
        <w:t xml:space="preserve"> — это</w:t>
      </w:r>
      <w:r>
        <w:t>,</w:t>
      </w:r>
      <w:r w:rsidR="00DD5882">
        <w:t xml:space="preserve"> </w:t>
      </w:r>
      <w:r>
        <w:t xml:space="preserve">в первую очередь, </w:t>
      </w:r>
      <w:r w:rsidRPr="00547FCD">
        <w:t xml:space="preserve">профилактическая мера, которая направлена на устранение причин и условий совершения новых правонарушений. </w:t>
      </w:r>
      <w:r>
        <w:t>П</w:t>
      </w:r>
      <w:r w:rsidRPr="00547FCD">
        <w:t xml:space="preserve">редставление должно быть составлено на фирменном бланке государственного </w:t>
      </w:r>
      <w:r>
        <w:t>органа, в</w:t>
      </w:r>
      <w:r w:rsidRPr="00547FCD">
        <w:t xml:space="preserve"> основной части </w:t>
      </w:r>
      <w:r>
        <w:t xml:space="preserve">которого </w:t>
      </w:r>
      <w:r w:rsidRPr="00547FCD">
        <w:t>указаны действия, повлекшие правонарушения с указанием статьи Ко</w:t>
      </w:r>
      <w:r>
        <w:t>АП РФ</w:t>
      </w:r>
      <w:r w:rsidRPr="00547FCD">
        <w:t xml:space="preserve"> и прочих законодательных актов, а также комплекс рекомендуемых мер, направленных на устранение </w:t>
      </w:r>
      <w:r>
        <w:t>причин правонарушения. Также в п</w:t>
      </w:r>
      <w:r w:rsidRPr="00547FCD">
        <w:t xml:space="preserve">редставлении должен быть указан срок, отведенный для устранения условий и причин нарушений. </w:t>
      </w:r>
      <w:r>
        <w:t>За непринятие мер по представлению, предусмотрена административная ответственность в соответствии со ст. 19.6 КоАП РФ.</w:t>
      </w:r>
    </w:p>
    <w:p w:rsidR="008F3FB2" w:rsidRDefault="008F3FB2" w:rsidP="008F3FB2">
      <w:pPr>
        <w:spacing w:line="240" w:lineRule="atLeast"/>
        <w:jc w:val="both"/>
      </w:pPr>
    </w:p>
    <w:p w:rsidR="008F3FB2" w:rsidRDefault="008F3FB2" w:rsidP="008E1326">
      <w:pPr>
        <w:spacing w:line="240" w:lineRule="atLeast"/>
        <w:jc w:val="both"/>
      </w:pPr>
      <w:r w:rsidRPr="00DD382A">
        <w:rPr>
          <w:b/>
        </w:rPr>
        <w:t>Предписание</w:t>
      </w:r>
      <w:r>
        <w:t xml:space="preserve"> — это документ, являющийся приложением к акту проверки, используется для отражения требований об устранении выявленных в ходе проверки нарушений.</w:t>
      </w:r>
      <w:r w:rsidR="00DD5882">
        <w:t xml:space="preserve"> </w:t>
      </w:r>
      <w:r>
        <w:t>Документ носит обязательный характер. Это значит, что требования, закреплённые в нём, должны быть выполнены. За неисполнение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актами, предусмотрена административная ответственность в соответствии с частью 25 или 26 ст. 19.5 КоАП РФ.</w:t>
      </w:r>
    </w:p>
    <w:p w:rsidR="008F3FB2" w:rsidRDefault="008F3FB2" w:rsidP="008F3FB2">
      <w:pPr>
        <w:jc w:val="both"/>
      </w:pPr>
    </w:p>
    <w:p w:rsidR="008F3FB2" w:rsidRPr="002F7A4F" w:rsidRDefault="008F3FB2" w:rsidP="008F3FB2">
      <w:pPr>
        <w:rPr>
          <w:b/>
        </w:rPr>
      </w:pPr>
      <w:r w:rsidRPr="002F7A4F">
        <w:rPr>
          <w:b/>
        </w:rPr>
        <w:t>Отличие между этими двумя понятиями состоит в их целевом назначении:</w:t>
      </w:r>
    </w:p>
    <w:p w:rsidR="008F3FB2" w:rsidRPr="004F476F" w:rsidRDefault="008F3FB2" w:rsidP="008F3FB2">
      <w:pPr>
        <w:pStyle w:val="ac"/>
        <w:numPr>
          <w:ilvl w:val="0"/>
          <w:numId w:val="4"/>
        </w:numPr>
        <w:jc w:val="both"/>
      </w:pPr>
      <w:r>
        <w:t>п</w:t>
      </w:r>
      <w:r w:rsidRPr="004F476F">
        <w:t>редставление вносится для устранения причин, способств</w:t>
      </w:r>
      <w:r>
        <w:t>ующих совершению правонарушения, т</w:t>
      </w:r>
      <w:r w:rsidRPr="004F476F">
        <w:t xml:space="preserve">о есть выступает в качестве </w:t>
      </w:r>
      <w:r w:rsidRPr="00B11B4D">
        <w:rPr>
          <w:b/>
        </w:rPr>
        <w:t>профилактической меры</w:t>
      </w:r>
      <w:r>
        <w:t>, препятствующей правонарушению;</w:t>
      </w:r>
    </w:p>
    <w:p w:rsidR="008F3FB2" w:rsidRPr="004F476F" w:rsidRDefault="008F3FB2" w:rsidP="008F3FB2">
      <w:pPr>
        <w:pStyle w:val="ac"/>
        <w:numPr>
          <w:ilvl w:val="0"/>
          <w:numId w:val="4"/>
        </w:numPr>
        <w:jc w:val="both"/>
      </w:pPr>
      <w:r>
        <w:t>п</w:t>
      </w:r>
      <w:r w:rsidRPr="004F476F">
        <w:t xml:space="preserve">редписание выдается </w:t>
      </w:r>
      <w:r w:rsidRPr="00B11B4D">
        <w:rPr>
          <w:b/>
        </w:rPr>
        <w:t>в целях устранения правонарушения</w:t>
      </w:r>
      <w:r>
        <w:t>.</w:t>
      </w:r>
    </w:p>
    <w:p w:rsidR="000D4618" w:rsidRDefault="000D4618" w:rsidP="00DD5882">
      <w:pPr>
        <w:pStyle w:val="a4"/>
        <w:spacing w:before="0" w:beforeAutospacing="0" w:after="0" w:afterAutospacing="0"/>
        <w:jc w:val="both"/>
      </w:pPr>
    </w:p>
    <w:p w:rsidR="00DD5882" w:rsidRDefault="00F33887" w:rsidP="00DD5882">
      <w:pPr>
        <w:pStyle w:val="a4"/>
        <w:spacing w:before="0" w:beforeAutospacing="0" w:after="0" w:afterAutospacing="0"/>
        <w:jc w:val="both"/>
      </w:pPr>
      <w:r w:rsidRPr="00DD5882">
        <w:lastRenderedPageBreak/>
        <w:t xml:space="preserve">Об отличиях этих документов </w:t>
      </w:r>
      <w:r w:rsidR="00DD5882">
        <w:t xml:space="preserve">на практике </w:t>
      </w:r>
      <w:r w:rsidRPr="00DD5882">
        <w:t>пояснила начальник Кандалакшского межмуниципального отдела Онишина Ольга Юрьевна</w:t>
      </w:r>
      <w:r w:rsidR="00FC5A7E">
        <w:t xml:space="preserve"> на примере проведения надзорных мероприятий в отношении индивидуального предпринимателя</w:t>
      </w:r>
      <w:r w:rsidRPr="00DD5882">
        <w:t xml:space="preserve">: </w:t>
      </w:r>
    </w:p>
    <w:p w:rsidR="00A509CF" w:rsidRPr="00A509CF" w:rsidRDefault="00EA18E6" w:rsidP="00A509CF">
      <w:pPr>
        <w:pStyle w:val="a4"/>
        <w:spacing w:before="0" w:beforeAutospacing="0" w:after="0" w:afterAutospacing="0"/>
        <w:jc w:val="both"/>
        <w:rPr>
          <w:lang w:eastAsia="ar-SA"/>
        </w:rPr>
      </w:pPr>
      <w:r w:rsidRPr="00A509CF">
        <w:t>п</w:t>
      </w:r>
      <w:r w:rsidR="00A509CF">
        <w:t>ри проверки</w:t>
      </w:r>
      <w:r w:rsidRPr="00A509CF">
        <w:t xml:space="preserve"> соблюдения индивидуальным предпринимателем требований  земельного законодательства Российской Федерации </w:t>
      </w:r>
      <w:r w:rsidR="00595F42">
        <w:t xml:space="preserve">инспектором </w:t>
      </w:r>
      <w:r w:rsidRPr="00A509CF">
        <w:t xml:space="preserve">было установлено, что проверяемое лицо нарушило требования </w:t>
      </w:r>
      <w:r w:rsidR="00595F42">
        <w:t xml:space="preserve">земельного законодательства - </w:t>
      </w:r>
      <w:r w:rsidRPr="00A509CF">
        <w:t>самовольно заняло земельный участок без согласия его собственника</w:t>
      </w:r>
      <w:r w:rsidR="00A509CF" w:rsidRPr="00A509CF">
        <w:t>,</w:t>
      </w:r>
      <w:r w:rsidRPr="00A509CF">
        <w:t xml:space="preserve"> </w:t>
      </w:r>
      <w:r w:rsidR="00A509CF" w:rsidRPr="00A509CF">
        <w:t>за что, предусмотрена административная ответственность по ст. 7.1 Кодекса Российской Федерации об административных правонарушениях.</w:t>
      </w:r>
    </w:p>
    <w:p w:rsidR="00EA18E6" w:rsidRPr="00A509CF" w:rsidRDefault="00A509CF" w:rsidP="00A509CF">
      <w:pPr>
        <w:pStyle w:val="a4"/>
        <w:spacing w:before="0" w:beforeAutospacing="0" w:after="0" w:afterAutospacing="0"/>
        <w:jc w:val="both"/>
      </w:pPr>
      <w:r w:rsidRPr="00A509CF">
        <w:rPr>
          <w:color w:val="000000"/>
        </w:rPr>
        <w:t>За указанное правонарушение ст. 7.1 КоАП РФ установлена административная ответственность в виде наложения административного штрафа. По ит</w:t>
      </w:r>
      <w:r>
        <w:rPr>
          <w:color w:val="000000"/>
        </w:rPr>
        <w:t>о</w:t>
      </w:r>
      <w:r w:rsidRPr="00A509CF">
        <w:rPr>
          <w:color w:val="000000"/>
        </w:rPr>
        <w:t xml:space="preserve">гам проверки нарушителю выдано </w:t>
      </w:r>
      <w:r w:rsidR="009E2E82">
        <w:rPr>
          <w:color w:val="000000"/>
        </w:rPr>
        <w:t>П</w:t>
      </w:r>
      <w:r w:rsidRPr="00A509CF">
        <w:rPr>
          <w:color w:val="000000"/>
        </w:rPr>
        <w:t>редписание, возбуждено административное производство, виновное лицо привлечено к административной ответственности</w:t>
      </w:r>
      <w:r w:rsidR="009E2E82">
        <w:rPr>
          <w:color w:val="000000"/>
        </w:rPr>
        <w:t xml:space="preserve"> и ему</w:t>
      </w:r>
      <w:r w:rsidRPr="00A509CF">
        <w:rPr>
          <w:color w:val="000000"/>
        </w:rPr>
        <w:t xml:space="preserve"> внесено Представление.</w:t>
      </w:r>
    </w:p>
    <w:p w:rsidR="009E2E82" w:rsidRPr="00595F42" w:rsidRDefault="009E2E82" w:rsidP="002F2492">
      <w:pPr>
        <w:pStyle w:val="a4"/>
        <w:spacing w:before="0" w:beforeAutospacing="0" w:after="0" w:afterAutospacing="0"/>
        <w:jc w:val="both"/>
        <w:rPr>
          <w:b/>
        </w:rPr>
      </w:pPr>
      <w:r w:rsidRPr="00595F42">
        <w:rPr>
          <w:b/>
        </w:rPr>
        <w:t xml:space="preserve">Действия нарушителя </w:t>
      </w:r>
      <w:r w:rsidR="00595F42">
        <w:rPr>
          <w:b/>
        </w:rPr>
        <w:t xml:space="preserve">в рамках исполнения </w:t>
      </w:r>
      <w:r w:rsidRPr="00595F42">
        <w:rPr>
          <w:b/>
        </w:rPr>
        <w:t>Предписани</w:t>
      </w:r>
      <w:r w:rsidR="00595F42">
        <w:rPr>
          <w:b/>
        </w:rPr>
        <w:t>я</w:t>
      </w:r>
      <w:r w:rsidRPr="00595F42">
        <w:rPr>
          <w:b/>
        </w:rPr>
        <w:t>:</w:t>
      </w:r>
    </w:p>
    <w:p w:rsidR="002F2492" w:rsidRPr="007123AB" w:rsidRDefault="009E2E82" w:rsidP="002F2492">
      <w:pPr>
        <w:pStyle w:val="a4"/>
        <w:spacing w:before="0" w:beforeAutospacing="0" w:after="0" w:afterAutospacing="0"/>
        <w:jc w:val="both"/>
      </w:pPr>
      <w:r>
        <w:t xml:space="preserve">Предписание </w:t>
      </w:r>
      <w:r w:rsidR="00595F42">
        <w:t>обязывает</w:t>
      </w:r>
      <w:r>
        <w:t xml:space="preserve"> нарушите</w:t>
      </w:r>
      <w:r w:rsidR="00595F42">
        <w:t>ля</w:t>
      </w:r>
      <w:r>
        <w:t xml:space="preserve"> уст</w:t>
      </w:r>
      <w:r w:rsidR="00595F42">
        <w:t>р</w:t>
      </w:r>
      <w:r>
        <w:t xml:space="preserve">анить выявленные нарушения </w:t>
      </w:r>
      <w:r w:rsidR="00FC35B8">
        <w:t xml:space="preserve">требований </w:t>
      </w:r>
      <w:r>
        <w:t xml:space="preserve">земельного законодательства в срок не более шести месяцев, </w:t>
      </w:r>
      <w:r w:rsidR="002F2492">
        <w:rPr>
          <w:rFonts w:eastAsiaTheme="minorHAnsi"/>
          <w:lang w:eastAsia="en-US"/>
        </w:rPr>
        <w:t xml:space="preserve">то есть оформить права </w:t>
      </w:r>
      <w:r w:rsidR="00595F42">
        <w:rPr>
          <w:rFonts w:eastAsiaTheme="minorHAnsi"/>
          <w:lang w:eastAsia="en-US"/>
        </w:rPr>
        <w:t xml:space="preserve">(документы) </w:t>
      </w:r>
      <w:r w:rsidR="002F2492">
        <w:rPr>
          <w:rFonts w:eastAsiaTheme="minorHAnsi"/>
          <w:lang w:eastAsia="en-US"/>
        </w:rPr>
        <w:t>на самовольно занятый участок или его освободить</w:t>
      </w:r>
      <w:r w:rsidR="002F2492" w:rsidRPr="007123AB">
        <w:rPr>
          <w:rFonts w:eastAsiaTheme="minorHAnsi"/>
          <w:lang w:eastAsia="en-US"/>
        </w:rPr>
        <w:t xml:space="preserve">. </w:t>
      </w:r>
      <w:r w:rsidR="002F2492">
        <w:rPr>
          <w:rFonts w:eastAsiaTheme="minorHAnsi"/>
          <w:lang w:eastAsia="en-US"/>
        </w:rPr>
        <w:t>Если</w:t>
      </w:r>
      <w:r w:rsidR="00FC35B8">
        <w:rPr>
          <w:rFonts w:eastAsiaTheme="minorHAnsi"/>
          <w:lang w:eastAsia="en-US"/>
        </w:rPr>
        <w:t>,</w:t>
      </w:r>
      <w:r w:rsidR="002F2492" w:rsidRPr="007123AB">
        <w:rPr>
          <w:rFonts w:eastAsiaTheme="minorHAnsi"/>
          <w:lang w:eastAsia="en-US"/>
        </w:rPr>
        <w:t xml:space="preserve"> нарушитель</w:t>
      </w:r>
      <w:r w:rsidR="00FC35B8">
        <w:rPr>
          <w:rFonts w:eastAsiaTheme="minorHAnsi"/>
          <w:lang w:eastAsia="en-US"/>
        </w:rPr>
        <w:t xml:space="preserve"> </w:t>
      </w:r>
      <w:r w:rsidR="002F2492" w:rsidRPr="007123AB">
        <w:rPr>
          <w:rFonts w:eastAsiaTheme="minorHAnsi"/>
          <w:lang w:eastAsia="en-US"/>
        </w:rPr>
        <w:t>в течение установленного срока</w:t>
      </w:r>
      <w:r w:rsidR="002F2492">
        <w:rPr>
          <w:rFonts w:eastAsiaTheme="minorHAnsi"/>
          <w:lang w:eastAsia="en-US"/>
        </w:rPr>
        <w:t>,</w:t>
      </w:r>
      <w:r w:rsidR="002F2492" w:rsidRPr="007123AB">
        <w:rPr>
          <w:rFonts w:eastAsiaTheme="minorHAnsi"/>
          <w:lang w:eastAsia="en-US"/>
        </w:rPr>
        <w:t xml:space="preserve">  не исполнит требования Предписания и не устранит нарушения, </w:t>
      </w:r>
      <w:r w:rsidR="00595F42">
        <w:rPr>
          <w:rFonts w:eastAsiaTheme="minorHAnsi"/>
          <w:lang w:eastAsia="en-US"/>
        </w:rPr>
        <w:t xml:space="preserve">то в отношении него проводиться проверка и </w:t>
      </w:r>
      <w:r w:rsidR="002F2492" w:rsidRPr="007123AB">
        <w:rPr>
          <w:rFonts w:eastAsiaTheme="minorHAnsi"/>
          <w:lang w:eastAsia="en-US"/>
        </w:rPr>
        <w:t xml:space="preserve">повторно выдается новое Предписание, кроме того, избежать ответственности в данном случае у нарушителя не получиться, так как неисполнение Предписания является административным правонарушением, по которому нарушитель должен быть привлечен судом к ответственности </w:t>
      </w:r>
      <w:r w:rsidR="00FC35B8">
        <w:t>в соответствии с частью 25 или 26 ст. 19.5 КоАП РФ</w:t>
      </w:r>
      <w:r w:rsidR="002F2492" w:rsidRPr="007123AB">
        <w:rPr>
          <w:rFonts w:eastAsiaTheme="minorHAnsi"/>
          <w:lang w:eastAsia="en-US"/>
        </w:rPr>
        <w:t xml:space="preserve"> и понести наказание в виде </w:t>
      </w:r>
      <w:r w:rsidR="002F2492" w:rsidRPr="007123AB">
        <w:t xml:space="preserve">штрафа на </w:t>
      </w:r>
      <w:r>
        <w:t>индивидуального предпринимателя</w:t>
      </w:r>
      <w:r w:rsidR="002F2492" w:rsidRPr="007123AB">
        <w:t xml:space="preserve">  в размере </w:t>
      </w:r>
      <w:r w:rsidR="002F2492" w:rsidRPr="005A1F67">
        <w:t xml:space="preserve">от </w:t>
      </w:r>
      <w:r w:rsidR="005A1F67" w:rsidRPr="005A1F67">
        <w:t>30</w:t>
      </w:r>
      <w:r w:rsidR="002F2492" w:rsidRPr="005A1F67">
        <w:t xml:space="preserve"> т</w:t>
      </w:r>
      <w:r w:rsidR="005A1F67" w:rsidRPr="005A1F67">
        <w:t>ысяч рублей до 100</w:t>
      </w:r>
      <w:r w:rsidR="008E06EC" w:rsidRPr="005A1F67">
        <w:t xml:space="preserve"> тысяч</w:t>
      </w:r>
      <w:r w:rsidR="005A1F67" w:rsidRPr="005A1F67">
        <w:t xml:space="preserve"> рублей</w:t>
      </w:r>
      <w:r w:rsidR="005A1F67">
        <w:t xml:space="preserve"> или дисквалификацию на срок до 3 лет.</w:t>
      </w:r>
    </w:p>
    <w:p w:rsidR="002F2492" w:rsidRPr="00595F42" w:rsidRDefault="009E2E82" w:rsidP="002F2492">
      <w:pPr>
        <w:rPr>
          <w:rFonts w:eastAsiaTheme="minorHAnsi"/>
          <w:b/>
          <w:lang w:eastAsia="en-US"/>
        </w:rPr>
      </w:pPr>
      <w:r w:rsidRPr="00595F42">
        <w:rPr>
          <w:rFonts w:eastAsiaTheme="minorHAnsi"/>
          <w:b/>
          <w:lang w:eastAsia="en-US"/>
        </w:rPr>
        <w:t xml:space="preserve">Действия нарушителя </w:t>
      </w:r>
      <w:r w:rsidR="00595F42" w:rsidRPr="00595F42">
        <w:rPr>
          <w:rFonts w:eastAsiaTheme="minorHAnsi"/>
          <w:b/>
          <w:lang w:eastAsia="en-US"/>
        </w:rPr>
        <w:t xml:space="preserve">в рамках исполнения </w:t>
      </w:r>
      <w:r w:rsidRPr="00595F42">
        <w:rPr>
          <w:rFonts w:eastAsiaTheme="minorHAnsi"/>
          <w:b/>
          <w:lang w:eastAsia="en-US"/>
        </w:rPr>
        <w:t xml:space="preserve"> Предста</w:t>
      </w:r>
      <w:r w:rsidR="00595F42" w:rsidRPr="00595F42">
        <w:rPr>
          <w:rFonts w:eastAsiaTheme="minorHAnsi"/>
          <w:b/>
          <w:lang w:eastAsia="en-US"/>
        </w:rPr>
        <w:t>в</w:t>
      </w:r>
      <w:r w:rsidRPr="00595F42">
        <w:rPr>
          <w:rFonts w:eastAsiaTheme="minorHAnsi"/>
          <w:b/>
          <w:lang w:eastAsia="en-US"/>
        </w:rPr>
        <w:t>лени</w:t>
      </w:r>
      <w:r w:rsidR="00595F42" w:rsidRPr="00595F42">
        <w:rPr>
          <w:rFonts w:eastAsiaTheme="minorHAnsi"/>
          <w:b/>
          <w:lang w:eastAsia="en-US"/>
        </w:rPr>
        <w:t>я</w:t>
      </w:r>
      <w:r w:rsidRPr="00595F42">
        <w:rPr>
          <w:rFonts w:eastAsiaTheme="minorHAnsi"/>
          <w:b/>
          <w:lang w:eastAsia="en-US"/>
        </w:rPr>
        <w:t>:</w:t>
      </w:r>
    </w:p>
    <w:p w:rsidR="002F2492" w:rsidRPr="007123AB" w:rsidRDefault="009E2E82" w:rsidP="00595F42">
      <w:pPr>
        <w:pStyle w:val="a4"/>
        <w:spacing w:before="0" w:beforeAutospacing="0" w:after="0" w:afterAutospacing="0"/>
        <w:jc w:val="both"/>
      </w:pPr>
      <w:r>
        <w:t>Представление обязывает нарушителя ус</w:t>
      </w:r>
      <w:r w:rsidR="00FC5A7E">
        <w:t>транить причины и условия совер</w:t>
      </w:r>
      <w:r>
        <w:t>шения правонарушения в течени</w:t>
      </w:r>
      <w:r w:rsidR="00595F42">
        <w:t>е</w:t>
      </w:r>
      <w:r>
        <w:t xml:space="preserve"> месяца, то есть </w:t>
      </w:r>
      <w:r w:rsidR="00595F42">
        <w:t xml:space="preserve">приступить к </w:t>
      </w:r>
      <w:r>
        <w:t xml:space="preserve"> работ</w:t>
      </w:r>
      <w:r w:rsidR="00595F42">
        <w:t>ам</w:t>
      </w:r>
      <w:r w:rsidR="008E06EC">
        <w:t xml:space="preserve"> по оформлению прав на самовольно занятый участок</w:t>
      </w:r>
      <w:r w:rsidR="005A1F67">
        <w:t>,</w:t>
      </w:r>
      <w:r w:rsidR="008E06EC">
        <w:t xml:space="preserve"> или </w:t>
      </w:r>
      <w:r w:rsidR="005A1F67">
        <w:t xml:space="preserve">к работам </w:t>
      </w:r>
      <w:r w:rsidR="008E06EC">
        <w:t>по его освобождению</w:t>
      </w:r>
      <w:r w:rsidR="002F2492" w:rsidRPr="007123AB">
        <w:t xml:space="preserve">. </w:t>
      </w:r>
      <w:r w:rsidR="00595F42">
        <w:t>До истечения установленного срока, лицо, которому внесено Представление</w:t>
      </w:r>
      <w:r w:rsidR="00FC35B8">
        <w:t>,</w:t>
      </w:r>
      <w:r w:rsidR="00595F42">
        <w:t xml:space="preserve"> обязано представить Инспектору документы, подтверждающие его исполнение. </w:t>
      </w:r>
      <w:r w:rsidR="00FC5A7E">
        <w:t>Например, заявление об оформлении прав на самовольно занятый участок, поданное в уполномоченный орган, по распоряжению земельными участками на подведомственной территории.</w:t>
      </w:r>
      <w:r w:rsidR="00595F42">
        <w:t xml:space="preserve"> </w:t>
      </w:r>
      <w:r w:rsidR="00FC5A7E">
        <w:t xml:space="preserve">Если, такие документы будут представлены нарушителем в срок, Представление будет считаться исполненным без проведения проверки. В случае его неисполнения, также </w:t>
      </w:r>
      <w:r w:rsidR="002F2492" w:rsidRPr="007123AB">
        <w:t>предусмотрена административная ответственность со штрафом на должностное лицо в размере от  4 тысяч рублей до 5 тысяч рублей, повторно Представление не выдается.</w:t>
      </w:r>
    </w:p>
    <w:p w:rsidR="002F2492" w:rsidRPr="007123AB" w:rsidRDefault="002F2492" w:rsidP="002F2492"/>
    <w:p w:rsidR="00383C86" w:rsidRPr="00550177" w:rsidRDefault="00FC5A7E" w:rsidP="00383C86">
      <w:pPr>
        <w:pStyle w:val="a4"/>
        <w:jc w:val="both"/>
      </w:pPr>
      <w:r>
        <w:t>Ч</w:t>
      </w:r>
      <w:r w:rsidR="002F7A4F" w:rsidRPr="00550177">
        <w:t xml:space="preserve">тобы </w:t>
      </w:r>
      <w:r w:rsidR="00AE7878" w:rsidRPr="00550177">
        <w:t>специалисты государственного земельного надзора не применяли</w:t>
      </w:r>
      <w:r w:rsidR="002F7A4F" w:rsidRPr="00550177">
        <w:t xml:space="preserve"> выше изложенные меры в отношении </w:t>
      </w:r>
      <w:r w:rsidR="0095244E">
        <w:t>юридических лиц и индивидуальных предпринимателей</w:t>
      </w:r>
      <w:r w:rsidR="00DB626A" w:rsidRPr="00550177">
        <w:t xml:space="preserve">, </w:t>
      </w:r>
      <w:r w:rsidR="00383C86" w:rsidRPr="00550177">
        <w:t>важно соблюдать</w:t>
      </w:r>
      <w:r w:rsidR="000D4618">
        <w:t xml:space="preserve"> </w:t>
      </w:r>
      <w:r w:rsidR="00383C86" w:rsidRPr="00550177">
        <w:t xml:space="preserve">требования земельного законодательства Российской Федерации. </w:t>
      </w:r>
    </w:p>
    <w:p w:rsidR="00383C86" w:rsidRPr="00550177" w:rsidRDefault="00383C86" w:rsidP="00383C86">
      <w:pPr>
        <w:pStyle w:val="a4"/>
        <w:jc w:val="both"/>
      </w:pPr>
      <w:r w:rsidRPr="00550177">
        <w:t>Для получения консультации по вопросам государственного земельного законодательства можно обратиться в Кандалакшский межмуниципальный отдел Управления Росреестра по Мурманской области по телефону: 8 (81532) 7-27-30.</w:t>
      </w: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9F3232" w:rsidP="00785B48">
      <w:pPr>
        <w:rPr>
          <w:sz w:val="10"/>
          <w:szCs w:val="1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.2pt;margin-top:2.7pt;width:536.25pt;height:0;z-index:251658240;visibility:visible;mso-wrap-distance-top:-1e-4mm;mso-wrap-distance-bottom:-1e-4mm" adj="-1231,-1,-1231" strokecolor="#0070c0" strokeweight="1.25pt"/>
        </w:pic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B425A6" w:rsidRDefault="00785B48" w:rsidP="00785B48">
      <w:pPr>
        <w:rPr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  <w:r w:rsidR="00743CF0">
        <w:rPr>
          <w:i/>
          <w:sz w:val="20"/>
          <w:szCs w:val="20"/>
        </w:rPr>
        <w:t>Акимова Елена Аркадьевна</w:t>
      </w:r>
      <w:r w:rsidR="000D4618">
        <w:rPr>
          <w:i/>
          <w:sz w:val="20"/>
          <w:szCs w:val="20"/>
        </w:rPr>
        <w:t xml:space="preserve"> </w:t>
      </w: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p w:rsidR="000F62C6" w:rsidRDefault="000F62C6" w:rsidP="00785B48">
      <w:pPr>
        <w:rPr>
          <w:sz w:val="20"/>
          <w:szCs w:val="20"/>
        </w:rPr>
      </w:pPr>
    </w:p>
    <w:p w:rsidR="002F2492" w:rsidRPr="007123AB" w:rsidRDefault="002F2492"/>
    <w:sectPr w:rsidR="002F2492" w:rsidRPr="007123AB" w:rsidSect="00383C86">
      <w:headerReference w:type="default" r:id="rId12"/>
      <w:pgSz w:w="11906" w:h="16838"/>
      <w:pgMar w:top="567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32" w:rsidRDefault="009F3232" w:rsidP="007E44EB">
      <w:r>
        <w:separator/>
      </w:r>
    </w:p>
  </w:endnote>
  <w:endnote w:type="continuationSeparator" w:id="0">
    <w:p w:rsidR="009F3232" w:rsidRDefault="009F323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32" w:rsidRDefault="009F3232" w:rsidP="007E44EB">
      <w:r>
        <w:separator/>
      </w:r>
    </w:p>
  </w:footnote>
  <w:footnote w:type="continuationSeparator" w:id="0">
    <w:p w:rsidR="009F3232" w:rsidRDefault="009F323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595F42" w:rsidRDefault="009F32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F42" w:rsidRDefault="00595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0E"/>
    <w:multiLevelType w:val="hybridMultilevel"/>
    <w:tmpl w:val="030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FD8"/>
    <w:multiLevelType w:val="multilevel"/>
    <w:tmpl w:val="978E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F7201"/>
    <w:multiLevelType w:val="multilevel"/>
    <w:tmpl w:val="BD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21FE4"/>
    <w:rsid w:val="000472B4"/>
    <w:rsid w:val="00047F96"/>
    <w:rsid w:val="00086270"/>
    <w:rsid w:val="000A3ADA"/>
    <w:rsid w:val="000A79D0"/>
    <w:rsid w:val="000C1595"/>
    <w:rsid w:val="000C1CD6"/>
    <w:rsid w:val="000C2992"/>
    <w:rsid w:val="000C2D12"/>
    <w:rsid w:val="000D4618"/>
    <w:rsid w:val="000F4159"/>
    <w:rsid w:val="000F62C6"/>
    <w:rsid w:val="001005C8"/>
    <w:rsid w:val="0010116C"/>
    <w:rsid w:val="0010308F"/>
    <w:rsid w:val="0016164A"/>
    <w:rsid w:val="00165032"/>
    <w:rsid w:val="001A3059"/>
    <w:rsid w:val="001E0876"/>
    <w:rsid w:val="001F3E91"/>
    <w:rsid w:val="002003D4"/>
    <w:rsid w:val="002669D5"/>
    <w:rsid w:val="00277A1A"/>
    <w:rsid w:val="00287300"/>
    <w:rsid w:val="00287B4B"/>
    <w:rsid w:val="002D7303"/>
    <w:rsid w:val="002F0951"/>
    <w:rsid w:val="002F2492"/>
    <w:rsid w:val="002F7639"/>
    <w:rsid w:val="002F7A4F"/>
    <w:rsid w:val="00317221"/>
    <w:rsid w:val="003238B7"/>
    <w:rsid w:val="00326423"/>
    <w:rsid w:val="00327B56"/>
    <w:rsid w:val="0033415F"/>
    <w:rsid w:val="003370F5"/>
    <w:rsid w:val="003730D9"/>
    <w:rsid w:val="00373BA1"/>
    <w:rsid w:val="00383C86"/>
    <w:rsid w:val="003A7F9A"/>
    <w:rsid w:val="003D5411"/>
    <w:rsid w:val="003E4114"/>
    <w:rsid w:val="00413583"/>
    <w:rsid w:val="00422BED"/>
    <w:rsid w:val="0042440E"/>
    <w:rsid w:val="00457811"/>
    <w:rsid w:val="004A452B"/>
    <w:rsid w:val="004B44A9"/>
    <w:rsid w:val="004B69EE"/>
    <w:rsid w:val="004C2B8B"/>
    <w:rsid w:val="004E7C60"/>
    <w:rsid w:val="00535293"/>
    <w:rsid w:val="00544471"/>
    <w:rsid w:val="00550177"/>
    <w:rsid w:val="0055151A"/>
    <w:rsid w:val="00553290"/>
    <w:rsid w:val="0055663B"/>
    <w:rsid w:val="00594B87"/>
    <w:rsid w:val="00595F42"/>
    <w:rsid w:val="005A1F67"/>
    <w:rsid w:val="005B5DEE"/>
    <w:rsid w:val="005D7F10"/>
    <w:rsid w:val="005E4094"/>
    <w:rsid w:val="005F6096"/>
    <w:rsid w:val="005F7E09"/>
    <w:rsid w:val="0060020D"/>
    <w:rsid w:val="00611DAB"/>
    <w:rsid w:val="00616A61"/>
    <w:rsid w:val="00627007"/>
    <w:rsid w:val="00631136"/>
    <w:rsid w:val="00643438"/>
    <w:rsid w:val="00666AC0"/>
    <w:rsid w:val="0067122D"/>
    <w:rsid w:val="006748F6"/>
    <w:rsid w:val="006817A2"/>
    <w:rsid w:val="006926F0"/>
    <w:rsid w:val="00696750"/>
    <w:rsid w:val="006A6991"/>
    <w:rsid w:val="006B5030"/>
    <w:rsid w:val="006D017E"/>
    <w:rsid w:val="006E1BF5"/>
    <w:rsid w:val="007065A9"/>
    <w:rsid w:val="00711A1F"/>
    <w:rsid w:val="007123AB"/>
    <w:rsid w:val="007160DC"/>
    <w:rsid w:val="00734566"/>
    <w:rsid w:val="00743CF0"/>
    <w:rsid w:val="00744516"/>
    <w:rsid w:val="007541D0"/>
    <w:rsid w:val="00754DE1"/>
    <w:rsid w:val="007722AD"/>
    <w:rsid w:val="007748B8"/>
    <w:rsid w:val="00780B2F"/>
    <w:rsid w:val="00785B48"/>
    <w:rsid w:val="007B13BE"/>
    <w:rsid w:val="007D5C9A"/>
    <w:rsid w:val="007D6C96"/>
    <w:rsid w:val="007E0B28"/>
    <w:rsid w:val="007E44EB"/>
    <w:rsid w:val="007E54F7"/>
    <w:rsid w:val="007F2C8E"/>
    <w:rsid w:val="00801071"/>
    <w:rsid w:val="0080727E"/>
    <w:rsid w:val="00813F57"/>
    <w:rsid w:val="008150C2"/>
    <w:rsid w:val="00834C64"/>
    <w:rsid w:val="0083629A"/>
    <w:rsid w:val="00836D61"/>
    <w:rsid w:val="00836DBC"/>
    <w:rsid w:val="00841A3F"/>
    <w:rsid w:val="008603CC"/>
    <w:rsid w:val="00862DBC"/>
    <w:rsid w:val="008719A6"/>
    <w:rsid w:val="0088542D"/>
    <w:rsid w:val="00891178"/>
    <w:rsid w:val="00896863"/>
    <w:rsid w:val="008B344F"/>
    <w:rsid w:val="008B3A3F"/>
    <w:rsid w:val="008B777E"/>
    <w:rsid w:val="008E06EC"/>
    <w:rsid w:val="008E1326"/>
    <w:rsid w:val="008E1A9D"/>
    <w:rsid w:val="008F3FB2"/>
    <w:rsid w:val="009113EB"/>
    <w:rsid w:val="00921C5D"/>
    <w:rsid w:val="00932D29"/>
    <w:rsid w:val="00935552"/>
    <w:rsid w:val="009437F8"/>
    <w:rsid w:val="00950C1A"/>
    <w:rsid w:val="0095244E"/>
    <w:rsid w:val="0095432B"/>
    <w:rsid w:val="00972B90"/>
    <w:rsid w:val="00981A00"/>
    <w:rsid w:val="00995D61"/>
    <w:rsid w:val="009A7E22"/>
    <w:rsid w:val="009B7C17"/>
    <w:rsid w:val="009C0B37"/>
    <w:rsid w:val="009C4AC7"/>
    <w:rsid w:val="009D5501"/>
    <w:rsid w:val="009E2E82"/>
    <w:rsid w:val="009F3232"/>
    <w:rsid w:val="009F4CAA"/>
    <w:rsid w:val="00A0109D"/>
    <w:rsid w:val="00A165F1"/>
    <w:rsid w:val="00A17D9D"/>
    <w:rsid w:val="00A27D5C"/>
    <w:rsid w:val="00A509CF"/>
    <w:rsid w:val="00A84702"/>
    <w:rsid w:val="00AA02B4"/>
    <w:rsid w:val="00AB3A7A"/>
    <w:rsid w:val="00AB414D"/>
    <w:rsid w:val="00AB44C8"/>
    <w:rsid w:val="00AC03C2"/>
    <w:rsid w:val="00AC270A"/>
    <w:rsid w:val="00AC3D85"/>
    <w:rsid w:val="00AD375C"/>
    <w:rsid w:val="00AE3F68"/>
    <w:rsid w:val="00AE4575"/>
    <w:rsid w:val="00AE7878"/>
    <w:rsid w:val="00B11B4D"/>
    <w:rsid w:val="00B12B48"/>
    <w:rsid w:val="00B3065D"/>
    <w:rsid w:val="00B3111C"/>
    <w:rsid w:val="00B425A6"/>
    <w:rsid w:val="00B4375B"/>
    <w:rsid w:val="00B44001"/>
    <w:rsid w:val="00B52DD3"/>
    <w:rsid w:val="00B94ABE"/>
    <w:rsid w:val="00BA010D"/>
    <w:rsid w:val="00BA48BE"/>
    <w:rsid w:val="00BA752D"/>
    <w:rsid w:val="00BC0647"/>
    <w:rsid w:val="00BC23AF"/>
    <w:rsid w:val="00BE1E73"/>
    <w:rsid w:val="00BF5328"/>
    <w:rsid w:val="00BF681E"/>
    <w:rsid w:val="00C10E25"/>
    <w:rsid w:val="00C16866"/>
    <w:rsid w:val="00C2336F"/>
    <w:rsid w:val="00C269C2"/>
    <w:rsid w:val="00C315CC"/>
    <w:rsid w:val="00CA441E"/>
    <w:rsid w:val="00CB65B2"/>
    <w:rsid w:val="00CC04D6"/>
    <w:rsid w:val="00CC2088"/>
    <w:rsid w:val="00CE1620"/>
    <w:rsid w:val="00CF3AB8"/>
    <w:rsid w:val="00D362C2"/>
    <w:rsid w:val="00D4514B"/>
    <w:rsid w:val="00D50AE4"/>
    <w:rsid w:val="00D64D5E"/>
    <w:rsid w:val="00D651CC"/>
    <w:rsid w:val="00D70793"/>
    <w:rsid w:val="00D724FF"/>
    <w:rsid w:val="00D86FBB"/>
    <w:rsid w:val="00DA17D9"/>
    <w:rsid w:val="00DB3B13"/>
    <w:rsid w:val="00DB626A"/>
    <w:rsid w:val="00DD382A"/>
    <w:rsid w:val="00DD5882"/>
    <w:rsid w:val="00DD7614"/>
    <w:rsid w:val="00DE22AA"/>
    <w:rsid w:val="00DF014B"/>
    <w:rsid w:val="00E0052D"/>
    <w:rsid w:val="00E01730"/>
    <w:rsid w:val="00E04033"/>
    <w:rsid w:val="00E04E79"/>
    <w:rsid w:val="00E105DC"/>
    <w:rsid w:val="00E14D84"/>
    <w:rsid w:val="00E16C37"/>
    <w:rsid w:val="00E356E6"/>
    <w:rsid w:val="00E5114F"/>
    <w:rsid w:val="00E61F48"/>
    <w:rsid w:val="00E66226"/>
    <w:rsid w:val="00E85C57"/>
    <w:rsid w:val="00EA18E6"/>
    <w:rsid w:val="00EA2E51"/>
    <w:rsid w:val="00EC41FE"/>
    <w:rsid w:val="00ED1D8E"/>
    <w:rsid w:val="00ED557E"/>
    <w:rsid w:val="00EE4F7D"/>
    <w:rsid w:val="00EF582A"/>
    <w:rsid w:val="00F21EE3"/>
    <w:rsid w:val="00F23B81"/>
    <w:rsid w:val="00F25B97"/>
    <w:rsid w:val="00F33887"/>
    <w:rsid w:val="00F41FEF"/>
    <w:rsid w:val="00F5511A"/>
    <w:rsid w:val="00F5649F"/>
    <w:rsid w:val="00F723A6"/>
    <w:rsid w:val="00F8563E"/>
    <w:rsid w:val="00F94CEC"/>
    <w:rsid w:val="00FA3DAF"/>
    <w:rsid w:val="00FC35B8"/>
    <w:rsid w:val="00FC5A7E"/>
    <w:rsid w:val="00FD6F2F"/>
    <w:rsid w:val="00FF09EE"/>
    <w:rsid w:val="00FF19F5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3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8D13-40E5-4BFF-B3D8-03D90787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2017-05-19T12:07:00Z</cp:lastPrinted>
  <dcterms:created xsi:type="dcterms:W3CDTF">2020-04-24T07:36:00Z</dcterms:created>
  <dcterms:modified xsi:type="dcterms:W3CDTF">2020-04-24T07:36:00Z</dcterms:modified>
</cp:coreProperties>
</file>