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B48" w:rsidRDefault="00785B48" w:rsidP="00785B48">
      <w:pPr>
        <w:jc w:val="both"/>
        <w:rPr>
          <w:sz w:val="28"/>
          <w:szCs w:val="28"/>
        </w:rPr>
      </w:pPr>
      <w:r>
        <w:rPr>
          <w:rFonts w:ascii="Segoe UI" w:hAnsi="Segoe UI" w:cs="Segoe UI"/>
          <w:b/>
          <w:noProof/>
          <w:sz w:val="28"/>
          <w:szCs w:val="28"/>
        </w:rPr>
        <w:drawing>
          <wp:inline distT="0" distB="0" distL="0" distR="0">
            <wp:extent cx="2487295" cy="980440"/>
            <wp:effectExtent l="1905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7295" cy="980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rFonts w:ascii="Segoe UI" w:hAnsi="Segoe UI" w:cs="Segoe UI"/>
          <w:b/>
          <w:sz w:val="28"/>
          <w:szCs w:val="28"/>
        </w:rPr>
        <w:tab/>
      </w:r>
      <w:r w:rsidR="008B3E51" w:rsidRPr="008B3E51">
        <w:rPr>
          <w:sz w:val="28"/>
          <w:szCs w:val="28"/>
        </w:rPr>
        <w:t>пресс-релиз</w:t>
      </w:r>
      <w:r w:rsidR="00927B32">
        <w:rPr>
          <w:sz w:val="28"/>
          <w:szCs w:val="28"/>
        </w:rPr>
        <w:t>,</w:t>
      </w:r>
    </w:p>
    <w:p w:rsidR="00927B32" w:rsidRPr="008B3E51" w:rsidRDefault="00927B32" w:rsidP="00785B48">
      <w:pPr>
        <w:jc w:val="both"/>
        <w:rPr>
          <w:sz w:val="26"/>
          <w:szCs w:val="26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интервью на ТВ</w:t>
      </w:r>
    </w:p>
    <w:p w:rsidR="00785B48" w:rsidRPr="00FA32DB" w:rsidRDefault="00785B48" w:rsidP="00785B48">
      <w:pPr>
        <w:rPr>
          <w:szCs w:val="22"/>
        </w:rPr>
      </w:pPr>
    </w:p>
    <w:p w:rsidR="007B0E83" w:rsidRDefault="007B0E83" w:rsidP="00785B48">
      <w:pPr>
        <w:rPr>
          <w:szCs w:val="22"/>
        </w:rPr>
      </w:pPr>
    </w:p>
    <w:p w:rsidR="00785B48" w:rsidRDefault="00785B48" w:rsidP="00785B48">
      <w:pPr>
        <w:rPr>
          <w:szCs w:val="22"/>
        </w:rPr>
      </w:pPr>
    </w:p>
    <w:p w:rsidR="00785B48" w:rsidRDefault="005B7960" w:rsidP="00785B48">
      <w:pPr>
        <w:jc w:val="center"/>
        <w:rPr>
          <w:b/>
          <w:szCs w:val="22"/>
        </w:rPr>
      </w:pPr>
      <w:r>
        <w:rPr>
          <w:b/>
          <w:szCs w:val="22"/>
        </w:rPr>
        <w:t>КАНДАЛАКШСКИЙ ОТДЕЛ УПРАВЛЕНИЯ</w:t>
      </w:r>
      <w:r w:rsidR="00785B48">
        <w:rPr>
          <w:b/>
          <w:szCs w:val="22"/>
        </w:rPr>
        <w:t xml:space="preserve"> РОСРЕЕСТРА ПО МУРМАНСКОЙ ОБЛАСТИ ИНФОРМИРУ</w:t>
      </w:r>
      <w:r w:rsidR="00D2346D">
        <w:rPr>
          <w:b/>
          <w:szCs w:val="22"/>
        </w:rPr>
        <w:t>Е</w:t>
      </w:r>
      <w:r w:rsidR="00785B48">
        <w:rPr>
          <w:b/>
          <w:szCs w:val="22"/>
        </w:rPr>
        <w:t>Т</w:t>
      </w:r>
    </w:p>
    <w:p w:rsidR="00785B48" w:rsidRDefault="00785B48" w:rsidP="00785B48">
      <w:pPr>
        <w:jc w:val="center"/>
        <w:rPr>
          <w:b/>
          <w:szCs w:val="22"/>
        </w:rPr>
      </w:pPr>
    </w:p>
    <w:p w:rsidR="00B06769" w:rsidRDefault="00FD698F" w:rsidP="00C6789F">
      <w:pPr>
        <w:pStyle w:val="docdata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Новое в законодательстве</w:t>
      </w:r>
      <w:r w:rsidR="00951758">
        <w:rPr>
          <w:b/>
          <w:bCs/>
          <w:color w:val="000000"/>
          <w:sz w:val="28"/>
          <w:szCs w:val="28"/>
        </w:rPr>
        <w:t>:</w:t>
      </w:r>
      <w:r>
        <w:rPr>
          <w:b/>
          <w:bCs/>
          <w:color w:val="000000"/>
          <w:sz w:val="28"/>
          <w:szCs w:val="28"/>
        </w:rPr>
        <w:t xml:space="preserve"> о «дачной амнистии»</w:t>
      </w:r>
      <w:r w:rsidR="00951758">
        <w:rPr>
          <w:b/>
          <w:bCs/>
          <w:color w:val="000000"/>
          <w:sz w:val="28"/>
          <w:szCs w:val="28"/>
        </w:rPr>
        <w:t xml:space="preserve"> и не только</w:t>
      </w:r>
      <w:bookmarkStart w:id="0" w:name="_GoBack"/>
      <w:bookmarkEnd w:id="0"/>
    </w:p>
    <w:p w:rsidR="00B06769" w:rsidRDefault="00B06769" w:rsidP="00B06769">
      <w:pPr>
        <w:pStyle w:val="a4"/>
        <w:spacing w:before="0" w:beforeAutospacing="0" w:after="0" w:afterAutospacing="0"/>
        <w:ind w:left="645"/>
        <w:jc w:val="both"/>
      </w:pPr>
      <w:r>
        <w:t> </w:t>
      </w:r>
    </w:p>
    <w:p w:rsidR="00476100" w:rsidRDefault="00FD698F" w:rsidP="009806D2">
      <w:pPr>
        <w:pStyle w:val="a4"/>
        <w:spacing w:before="0" w:beforeAutospacing="0" w:after="0" w:afterAutospacing="0"/>
        <w:ind w:left="645"/>
        <w:jc w:val="both"/>
        <w:rPr>
          <w:color w:val="000000"/>
        </w:rPr>
      </w:pPr>
      <w:r w:rsidRPr="009806D2">
        <w:t xml:space="preserve">  </w:t>
      </w:r>
      <w:r w:rsidR="009806D2">
        <w:t xml:space="preserve">     </w:t>
      </w:r>
      <w:r w:rsidRPr="009806D2">
        <w:t xml:space="preserve">Уже второе десятилетие </w:t>
      </w:r>
      <w:r w:rsidR="00476100" w:rsidRPr="009806D2">
        <w:t xml:space="preserve">в России </w:t>
      </w:r>
      <w:r w:rsidRPr="009806D2">
        <w:t xml:space="preserve">действует </w:t>
      </w:r>
      <w:r w:rsidR="006E22DF" w:rsidRPr="009806D2">
        <w:t xml:space="preserve">Закон о </w:t>
      </w:r>
      <w:r w:rsidRPr="009806D2">
        <w:t>«дачной амнистии»</w:t>
      </w:r>
      <w:r w:rsidR="00476100" w:rsidRPr="009806D2">
        <w:t xml:space="preserve">, который </w:t>
      </w:r>
      <w:r w:rsidRPr="009806D2">
        <w:t xml:space="preserve"> </w:t>
      </w:r>
      <w:r w:rsidR="00476100" w:rsidRPr="009806D2">
        <w:t>позволил в упрощенном порядке оформить права почти на 14 миллионов объектов недвижимости</w:t>
      </w:r>
      <w:r w:rsidR="00476100" w:rsidRPr="009806D2">
        <w:rPr>
          <w:color w:val="000000"/>
        </w:rPr>
        <w:t xml:space="preserve">. </w:t>
      </w:r>
      <w:r w:rsidR="00AA511F" w:rsidRPr="009806D2">
        <w:t xml:space="preserve">Однако </w:t>
      </w:r>
      <w:r w:rsidR="00AA511F" w:rsidRPr="009806D2">
        <w:t xml:space="preserve">и </w:t>
      </w:r>
      <w:r w:rsidR="00AA511F" w:rsidRPr="009806D2">
        <w:t xml:space="preserve">сегодня в регионе еще остаются неоформленные объекты недвижимости. Отсутствие зарегистрированных прав влечет немало проблем — это и невозможность распорядиться объектом недвижимости, </w:t>
      </w:r>
      <w:r w:rsidR="00AA511F" w:rsidRPr="009806D2">
        <w:t xml:space="preserve">и </w:t>
      </w:r>
      <w:r w:rsidR="00AA511F" w:rsidRPr="009806D2">
        <w:t>оформить наследство.</w:t>
      </w:r>
      <w:r w:rsidR="00AA511F" w:rsidRPr="009806D2">
        <w:br/>
      </w:r>
      <w:r w:rsidR="00476100" w:rsidRPr="009806D2">
        <w:rPr>
          <w:color w:val="000000"/>
        </w:rPr>
        <w:t xml:space="preserve">На  актуальные вопросы по  данной теме отвечает заместитель начальника Кандалакшского межмуниципального отдела Управления </w:t>
      </w:r>
      <w:proofErr w:type="spellStart"/>
      <w:r w:rsidR="00476100" w:rsidRPr="009806D2">
        <w:rPr>
          <w:color w:val="000000"/>
        </w:rPr>
        <w:t>Росреестра</w:t>
      </w:r>
      <w:proofErr w:type="spellEnd"/>
      <w:r w:rsidR="00476100" w:rsidRPr="009806D2">
        <w:rPr>
          <w:color w:val="000000"/>
        </w:rPr>
        <w:t xml:space="preserve"> по Мурманской области </w:t>
      </w:r>
      <w:r w:rsidR="00476100" w:rsidRPr="009806D2">
        <w:rPr>
          <w:b/>
          <w:color w:val="000000"/>
        </w:rPr>
        <w:t xml:space="preserve">Светлана </w:t>
      </w:r>
      <w:proofErr w:type="spellStart"/>
      <w:r w:rsidR="00476100" w:rsidRPr="009806D2">
        <w:rPr>
          <w:b/>
          <w:color w:val="000000"/>
        </w:rPr>
        <w:t>Микитюк</w:t>
      </w:r>
      <w:proofErr w:type="spellEnd"/>
      <w:r w:rsidR="00476100" w:rsidRPr="009806D2">
        <w:rPr>
          <w:color w:val="000000"/>
        </w:rPr>
        <w:t>.</w:t>
      </w:r>
    </w:p>
    <w:p w:rsidR="009806D2" w:rsidRPr="009806D2" w:rsidRDefault="009806D2" w:rsidP="009806D2">
      <w:pPr>
        <w:pStyle w:val="a4"/>
        <w:spacing w:before="0" w:beforeAutospacing="0" w:after="0" w:afterAutospacing="0"/>
        <w:ind w:left="645"/>
        <w:jc w:val="both"/>
        <w:rPr>
          <w:color w:val="000000"/>
        </w:rPr>
      </w:pPr>
    </w:p>
    <w:p w:rsidR="00582693" w:rsidRPr="009806D2" w:rsidRDefault="00476100" w:rsidP="009806D2">
      <w:pPr>
        <w:pStyle w:val="a4"/>
        <w:spacing w:before="0" w:beforeAutospacing="0" w:after="0" w:afterAutospacing="0"/>
        <w:ind w:left="645"/>
        <w:jc w:val="both"/>
        <w:rPr>
          <w:b/>
          <w:color w:val="000000"/>
        </w:rPr>
      </w:pPr>
      <w:r w:rsidRPr="009806D2">
        <w:rPr>
          <w:color w:val="000000"/>
        </w:rPr>
        <w:t xml:space="preserve"> </w:t>
      </w:r>
      <w:r w:rsidR="00582693" w:rsidRPr="009806D2">
        <w:rPr>
          <w:color w:val="000000"/>
        </w:rPr>
        <w:t xml:space="preserve">- </w:t>
      </w:r>
      <w:r w:rsidR="00582693" w:rsidRPr="009806D2">
        <w:rPr>
          <w:b/>
          <w:color w:val="000000"/>
        </w:rPr>
        <w:t>Что означает само понятие «дачная амнистия»?</w:t>
      </w:r>
    </w:p>
    <w:p w:rsidR="00582693" w:rsidRPr="009806D2" w:rsidRDefault="00582693" w:rsidP="009806D2">
      <w:pPr>
        <w:pStyle w:val="a4"/>
        <w:ind w:left="567"/>
        <w:jc w:val="both"/>
      </w:pPr>
      <w:r w:rsidRPr="009806D2">
        <w:rPr>
          <w:color w:val="000000"/>
        </w:rPr>
        <w:t xml:space="preserve">- Это законодательно закрепленный </w:t>
      </w:r>
      <w:r w:rsidRPr="009806D2">
        <w:t>упрощённ</w:t>
      </w:r>
      <w:r w:rsidRPr="009806D2">
        <w:t>ый</w:t>
      </w:r>
      <w:r w:rsidRPr="009806D2">
        <w:t xml:space="preserve"> поряд</w:t>
      </w:r>
      <w:r w:rsidRPr="009806D2">
        <w:t>о</w:t>
      </w:r>
      <w:r w:rsidRPr="009806D2">
        <w:t>к оформления гражданами прав на жилые или садовые дома, созданные на земельном участке, предназначенном для ведения садоводства, индивидуального жилищного строительства или ведения личного подсобного хозяйства в границах населённого пункта, на основании только технического плана и правоустанавливающего документа на земельный участок.</w:t>
      </w:r>
    </w:p>
    <w:p w:rsidR="00AF72A5" w:rsidRPr="009806D2" w:rsidRDefault="00AF72A5" w:rsidP="009806D2">
      <w:pPr>
        <w:ind w:left="567"/>
        <w:jc w:val="both"/>
      </w:pPr>
      <w:r w:rsidRPr="009806D2">
        <w:t xml:space="preserve">- </w:t>
      </w:r>
      <w:r w:rsidR="00FD698F" w:rsidRPr="009806D2">
        <w:rPr>
          <w:b/>
        </w:rPr>
        <w:t xml:space="preserve">В конце 2021 года подписан закон о продлении «дачной амнистии» до 1 марта 2031 года. </w:t>
      </w:r>
      <w:r w:rsidRPr="009806D2">
        <w:rPr>
          <w:b/>
        </w:rPr>
        <w:t xml:space="preserve">Какие </w:t>
      </w:r>
      <w:r w:rsidR="00293C99" w:rsidRPr="009806D2">
        <w:rPr>
          <w:b/>
        </w:rPr>
        <w:t>преимущества</w:t>
      </w:r>
      <w:r w:rsidRPr="009806D2">
        <w:rPr>
          <w:b/>
        </w:rPr>
        <w:t xml:space="preserve"> при этом появятся у владельцев загородной недвижимости?</w:t>
      </w:r>
    </w:p>
    <w:p w:rsidR="001B22A5" w:rsidRPr="009806D2" w:rsidRDefault="009806D2" w:rsidP="009806D2">
      <w:pPr>
        <w:pStyle w:val="a4"/>
        <w:ind w:left="567"/>
        <w:jc w:val="both"/>
      </w:pPr>
      <w:r>
        <w:t>- З</w:t>
      </w:r>
      <w:r w:rsidR="00AF72A5" w:rsidRPr="009806D2">
        <w:t xml:space="preserve">акон содержит ряд новелл, </w:t>
      </w:r>
      <w:r>
        <w:t>касаю</w:t>
      </w:r>
      <w:r w:rsidR="00AF72A5" w:rsidRPr="009806D2">
        <w:t>щих</w:t>
      </w:r>
      <w:r>
        <w:t>ся</w:t>
      </w:r>
      <w:r w:rsidR="00AF72A5" w:rsidRPr="009806D2">
        <w:t xml:space="preserve">  </w:t>
      </w:r>
      <w:r w:rsidR="00AF72A5" w:rsidRPr="009806D2">
        <w:t xml:space="preserve"> оформ</w:t>
      </w:r>
      <w:r>
        <w:t xml:space="preserve">ления </w:t>
      </w:r>
      <w:r w:rsidR="00AF72A5" w:rsidRPr="009806D2">
        <w:t xml:space="preserve"> в собственность </w:t>
      </w:r>
      <w:r w:rsidR="00AF72A5" w:rsidRPr="009806D2">
        <w:t xml:space="preserve"> жилы</w:t>
      </w:r>
      <w:r>
        <w:t>х</w:t>
      </w:r>
      <w:r w:rsidR="00AF72A5" w:rsidRPr="009806D2">
        <w:t xml:space="preserve"> дом</w:t>
      </w:r>
      <w:r>
        <w:t>ов</w:t>
      </w:r>
      <w:r w:rsidR="00AF72A5" w:rsidRPr="009806D2">
        <w:t xml:space="preserve"> и земельн</w:t>
      </w:r>
      <w:r w:rsidR="00AF72A5" w:rsidRPr="009806D2">
        <w:t>ы</w:t>
      </w:r>
      <w:r>
        <w:t>х</w:t>
      </w:r>
      <w:r w:rsidR="00AF72A5" w:rsidRPr="009806D2">
        <w:t xml:space="preserve"> участк</w:t>
      </w:r>
      <w:r>
        <w:t>ов</w:t>
      </w:r>
      <w:r w:rsidR="00AF72A5" w:rsidRPr="009806D2">
        <w:t>.</w:t>
      </w:r>
      <w:r w:rsidR="00AF72A5" w:rsidRPr="009806D2">
        <w:t xml:space="preserve"> Появилась возможность </w:t>
      </w:r>
      <w:r w:rsidR="00AF72A5" w:rsidRPr="009806D2">
        <w:t>легализовать дома, построенные до 14 мая 1998 года, то есть до вступления в силу Градостроительного кодекса России, а также земельные участки, на которых они расположены. Под действие закона подпадают и участки, предоставленные гражданам до вступления в силу Земельного кодекса РФ, то есть до 30 октября 2001 года.</w:t>
      </w:r>
      <w:r w:rsidR="001B22A5" w:rsidRPr="009806D2">
        <w:t xml:space="preserve"> </w:t>
      </w:r>
      <w:r w:rsidR="007E6987" w:rsidRPr="009806D2">
        <w:t xml:space="preserve"> </w:t>
      </w:r>
      <w:r w:rsidR="001B22A5" w:rsidRPr="009806D2">
        <w:t xml:space="preserve">Если </w:t>
      </w:r>
      <w:r w:rsidR="001B22A5" w:rsidRPr="009806D2">
        <w:t xml:space="preserve">  дом </w:t>
      </w:r>
      <w:r w:rsidR="001B22A5" w:rsidRPr="009806D2">
        <w:t xml:space="preserve"> был</w:t>
      </w:r>
      <w:r w:rsidR="001B22A5" w:rsidRPr="009806D2">
        <w:t xml:space="preserve"> возведен на участке, предназначенном для ведения садоводства, для индивидуального жилищного строительства или для веден</w:t>
      </w:r>
      <w:r w:rsidR="001B22A5" w:rsidRPr="009806D2">
        <w:t xml:space="preserve">ия личного подсобного хозяйства, то для регистрации права собственности на него </w:t>
      </w:r>
      <w:proofErr w:type="gramStart"/>
      <w:r w:rsidR="001B22A5" w:rsidRPr="009806D2">
        <w:t xml:space="preserve">достаточно </w:t>
      </w:r>
      <w:r w:rsidR="001B22A5" w:rsidRPr="009806D2">
        <w:t>технического</w:t>
      </w:r>
      <w:proofErr w:type="gramEnd"/>
      <w:r w:rsidR="001B22A5" w:rsidRPr="009806D2">
        <w:t xml:space="preserve"> плана и правоустанавливающего документа на земельный участок.</w:t>
      </w:r>
    </w:p>
    <w:p w:rsidR="00BD66CC" w:rsidRPr="009806D2" w:rsidRDefault="00BD66CC" w:rsidP="009806D2">
      <w:pPr>
        <w:pStyle w:val="a4"/>
        <w:ind w:left="567"/>
        <w:jc w:val="both"/>
      </w:pPr>
      <w:r w:rsidRPr="009806D2">
        <w:t xml:space="preserve">- </w:t>
      </w:r>
      <w:r w:rsidRPr="009806D2">
        <w:rPr>
          <w:b/>
        </w:rPr>
        <w:t>Что делать владельцу дома, если отсутствуют документы на земельный участок? Раньше право собственности на постройки признавалось в судебном порядке.</w:t>
      </w:r>
    </w:p>
    <w:p w:rsidR="00BD66CC" w:rsidRPr="009806D2" w:rsidRDefault="00BD66CC" w:rsidP="009806D2">
      <w:pPr>
        <w:pStyle w:val="a4"/>
        <w:ind w:left="567"/>
        <w:jc w:val="both"/>
      </w:pPr>
      <w:r w:rsidRPr="009806D2">
        <w:t xml:space="preserve">- </w:t>
      </w:r>
      <w:r w:rsidR="00561027">
        <w:t>З</w:t>
      </w:r>
      <w:r w:rsidRPr="009806D2">
        <w:t xml:space="preserve">акон содержит норму, позволяющую </w:t>
      </w:r>
      <w:r w:rsidRPr="009806D2">
        <w:t>граждан</w:t>
      </w:r>
      <w:r w:rsidRPr="009806D2">
        <w:t xml:space="preserve">ам </w:t>
      </w:r>
      <w:r w:rsidRPr="009806D2">
        <w:t xml:space="preserve"> бесплатно получить в собственность земельный участок в границах населенного пункта, на котором до 14 мая 1998 года был построен жилой дом</w:t>
      </w:r>
      <w:r w:rsidR="006930EA" w:rsidRPr="009806D2">
        <w:t>.</w:t>
      </w:r>
      <w:r w:rsidRPr="009806D2">
        <w:t xml:space="preserve"> Обращаю внимание граждан, что необходимо </w:t>
      </w:r>
      <w:r w:rsidRPr="009806D2">
        <w:t xml:space="preserve"> буд</w:t>
      </w:r>
      <w:r w:rsidRPr="009806D2">
        <w:t>е</w:t>
      </w:r>
      <w:r w:rsidRPr="009806D2">
        <w:t>т подать заявление в орган местного самоуправления о предоставлении участка под существующим домом и приложить любой документ, подтверждающий факт владения домом. Это могут быть документы об уплате коммунальных услуг, документ о проведении государственного технического учета и (или) технической инвентаризации.</w:t>
      </w:r>
      <w:r w:rsidR="00BB6A40" w:rsidRPr="009806D2">
        <w:t xml:space="preserve"> Земельный участок предоставляется в собственность гражданину бесплатно.</w:t>
      </w:r>
    </w:p>
    <w:p w:rsidR="00427A60" w:rsidRPr="00951758" w:rsidRDefault="00561027" w:rsidP="009806D2">
      <w:pPr>
        <w:pStyle w:val="a4"/>
        <w:ind w:left="567"/>
        <w:jc w:val="both"/>
        <w:rPr>
          <w:b/>
        </w:rPr>
      </w:pPr>
      <w:r w:rsidRPr="00951758">
        <w:rPr>
          <w:b/>
        </w:rPr>
        <w:lastRenderedPageBreak/>
        <w:t>- Т</w:t>
      </w:r>
      <w:r w:rsidR="00427A60" w:rsidRPr="00951758">
        <w:rPr>
          <w:b/>
        </w:rPr>
        <w:t>о есть для граждан все, что касается «дачной амнистии», будет выполнено на безвозмездной основе?</w:t>
      </w:r>
    </w:p>
    <w:p w:rsidR="00550AA6" w:rsidRPr="009806D2" w:rsidRDefault="00951758" w:rsidP="009806D2">
      <w:pPr>
        <w:pStyle w:val="a4"/>
        <w:ind w:left="567"/>
        <w:jc w:val="both"/>
      </w:pPr>
      <w:r>
        <w:t>- В</w:t>
      </w:r>
      <w:r w:rsidR="00427A60" w:rsidRPr="009806D2">
        <w:t xml:space="preserve"> процедуре оформления прав на землю и объекты недвижимости задействованы, по меньшей мере,  три инстанции. Законом </w:t>
      </w:r>
      <w:r w:rsidR="00550AA6" w:rsidRPr="009806D2">
        <w:rPr>
          <w:b/>
        </w:rPr>
        <w:t xml:space="preserve"> </w:t>
      </w:r>
      <w:r w:rsidR="00550AA6" w:rsidRPr="009806D2">
        <w:t xml:space="preserve">установлена обязанность органов власти по информированию об изменениях в правилах строительства домов на дачных и садовых участках. Речь идёт о разъяснительной работе на местах, ведь с происходящими изменениями разобраться самостоятельно </w:t>
      </w:r>
      <w:r w:rsidR="00427A60" w:rsidRPr="009806D2">
        <w:t xml:space="preserve">достаточно </w:t>
      </w:r>
      <w:r w:rsidR="00550AA6" w:rsidRPr="009806D2">
        <w:t>сложно.</w:t>
      </w:r>
      <w:r w:rsidR="00427A60" w:rsidRPr="009806D2">
        <w:t xml:space="preserve"> Муниципалитет бесплатно предоставляет </w:t>
      </w:r>
      <w:r w:rsidR="00427A60" w:rsidRPr="009806D2">
        <w:t>в собственность</w:t>
      </w:r>
      <w:r w:rsidR="00427A60" w:rsidRPr="009806D2">
        <w:t xml:space="preserve"> только земельный участок. Подготовкой межевого плана на землю и технического плана на постройку занимаются кадастровые инженеры, их услуги платные. После оформления всех необходимых документов наступает этап государственного кадастрового учета и государственной регистрации прав в Едином государственном реестре недвижимости</w:t>
      </w:r>
      <w:r w:rsidR="00BE78AB" w:rsidRPr="009806D2">
        <w:t xml:space="preserve"> (ЕГРН)</w:t>
      </w:r>
      <w:r w:rsidR="00427A60" w:rsidRPr="009806D2">
        <w:t>. При этом необходимо будет уплатить государственную пошлину в размере 350 рублей за каждый объект.</w:t>
      </w:r>
    </w:p>
    <w:p w:rsidR="00BE78AB" w:rsidRPr="00951758" w:rsidRDefault="00BE78AB" w:rsidP="009806D2">
      <w:pPr>
        <w:pStyle w:val="a4"/>
        <w:ind w:left="567"/>
        <w:jc w:val="both"/>
        <w:rPr>
          <w:b/>
        </w:rPr>
      </w:pPr>
      <w:r w:rsidRPr="00951758">
        <w:rPr>
          <w:b/>
        </w:rPr>
        <w:t xml:space="preserve">- </w:t>
      </w:r>
      <w:r w:rsidR="00951758" w:rsidRPr="00951758">
        <w:rPr>
          <w:b/>
        </w:rPr>
        <w:t>К</w:t>
      </w:r>
      <w:r w:rsidRPr="00951758">
        <w:rPr>
          <w:b/>
        </w:rPr>
        <w:t>акие изменения внес закон в правовое регулирование образования земельных участков под многоквартирными домами?</w:t>
      </w:r>
    </w:p>
    <w:p w:rsidR="00BE78AB" w:rsidRPr="009806D2" w:rsidRDefault="00BE78AB" w:rsidP="009806D2">
      <w:pPr>
        <w:pStyle w:val="a4"/>
        <w:ind w:left="567"/>
        <w:jc w:val="both"/>
      </w:pPr>
      <w:r w:rsidRPr="009806D2">
        <w:t xml:space="preserve">- </w:t>
      </w:r>
      <w:r w:rsidR="00951758">
        <w:t>В</w:t>
      </w:r>
      <w:r w:rsidRPr="009806D2">
        <w:t xml:space="preserve"> законе закреплена возможность образования земельных участков под многоквартирными домами не по дорогостоящему проекту межевания, а на основании схемы расположения участка. Это позволит ускорить процесс оформления земли под МКД в первую очередь для целей защиты жилищных прав граждан на придомовые территории</w:t>
      </w:r>
      <w:r w:rsidRPr="009806D2">
        <w:t>. По</w:t>
      </w:r>
      <w:r w:rsidR="005472AC" w:rsidRPr="009806D2">
        <w:t xml:space="preserve"> сведениям </w:t>
      </w:r>
      <w:r w:rsidRPr="009806D2">
        <w:t xml:space="preserve"> ЕГРН, в ряде городов и  </w:t>
      </w:r>
      <w:r w:rsidR="005472AC" w:rsidRPr="009806D2">
        <w:t xml:space="preserve">населенных пунктов Мурманской области </w:t>
      </w:r>
      <w:r w:rsidR="002F74D9" w:rsidRPr="009806D2">
        <w:t xml:space="preserve">еще есть многоквартирные дома, земельные участки под которыми не сформированы и не </w:t>
      </w:r>
      <w:r w:rsidR="00951758">
        <w:t>находятся</w:t>
      </w:r>
      <w:r w:rsidR="002F74D9" w:rsidRPr="009806D2">
        <w:t xml:space="preserve"> на кадастровом учете.</w:t>
      </w:r>
    </w:p>
    <w:p w:rsidR="002F74D9" w:rsidRPr="00951758" w:rsidRDefault="002F74D9" w:rsidP="009806D2">
      <w:pPr>
        <w:pStyle w:val="a4"/>
        <w:ind w:left="567"/>
        <w:jc w:val="both"/>
        <w:rPr>
          <w:b/>
        </w:rPr>
      </w:pPr>
      <w:r w:rsidRPr="00951758">
        <w:rPr>
          <w:b/>
        </w:rPr>
        <w:t xml:space="preserve">- </w:t>
      </w:r>
      <w:r w:rsidR="00951758" w:rsidRPr="00951758">
        <w:rPr>
          <w:b/>
        </w:rPr>
        <w:t>К</w:t>
      </w:r>
      <w:r w:rsidRPr="00951758">
        <w:rPr>
          <w:b/>
        </w:rPr>
        <w:t>огда вступает в силу указанный закон?</w:t>
      </w:r>
    </w:p>
    <w:p w:rsidR="006170E0" w:rsidRPr="009806D2" w:rsidRDefault="002F74D9" w:rsidP="009806D2">
      <w:pPr>
        <w:pStyle w:val="a4"/>
        <w:ind w:left="567"/>
        <w:jc w:val="both"/>
        <w:rPr>
          <w:color w:val="000000"/>
        </w:rPr>
      </w:pPr>
      <w:r w:rsidRPr="009806D2">
        <w:t xml:space="preserve">- </w:t>
      </w:r>
      <w:r w:rsidRPr="009806D2">
        <w:t>Федеральн</w:t>
      </w:r>
      <w:r w:rsidR="0037783A" w:rsidRPr="009806D2">
        <w:t xml:space="preserve">ый </w:t>
      </w:r>
      <w:r w:rsidRPr="009806D2">
        <w:t xml:space="preserve"> закон </w:t>
      </w:r>
      <w:r w:rsidR="00B103EF" w:rsidRPr="009806D2">
        <w:t xml:space="preserve">от 30.12.2021 </w:t>
      </w:r>
      <w:r w:rsidRPr="009806D2">
        <w:t>№478-ФЗ «О внесении изменений в отдельные законодател</w:t>
      </w:r>
      <w:r w:rsidR="0037783A" w:rsidRPr="009806D2">
        <w:t>ьные акты Российской Федерации» вступает в силу 1 сентября 2022 года.</w:t>
      </w:r>
    </w:p>
    <w:p w:rsidR="00785B48" w:rsidRDefault="007E1351" w:rsidP="00785B48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4294967292" distB="4294967292" distL="114300" distR="114300" simplePos="0" relativeHeight="251658240" behindDoc="0" locked="0" layoutInCell="1" allowOverlap="1">
                <wp:simplePos x="0" y="0"/>
                <wp:positionH relativeFrom="column">
                  <wp:posOffset>-75565</wp:posOffset>
                </wp:positionH>
                <wp:positionV relativeFrom="paragraph">
                  <wp:posOffset>48895</wp:posOffset>
                </wp:positionV>
                <wp:extent cx="6000750" cy="0"/>
                <wp:effectExtent l="10160" t="10795" r="8890" b="825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5.95pt;margin-top:3.85pt;width:472.5pt;height:0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9d2U69sAAAAHAQAADwAAAAAAAAAAAAAAAACnBAAAZHJzL2Rvd25yZXYueG1sUEsFBgAAAAAEAAQA&#10;8wAAAK8FAAAAAA==&#10;" strokecolor="#0070c0" strokeweight="1.25pt"/>
            </w:pict>
          </mc:Fallback>
        </mc:AlternateContent>
      </w:r>
    </w:p>
    <w:p w:rsidR="00785B48" w:rsidRPr="00785B48" w:rsidRDefault="00785B48" w:rsidP="00785B48">
      <w:pPr>
        <w:rPr>
          <w:sz w:val="10"/>
          <w:szCs w:val="10"/>
        </w:rPr>
      </w:pPr>
    </w:p>
    <w:p w:rsidR="00785B48" w:rsidRPr="005F7E09" w:rsidRDefault="00785B48" w:rsidP="00785B48">
      <w:pPr>
        <w:rPr>
          <w:b/>
          <w:sz w:val="20"/>
          <w:szCs w:val="20"/>
        </w:rPr>
      </w:pPr>
      <w:r w:rsidRPr="005F7E09">
        <w:rPr>
          <w:b/>
          <w:sz w:val="20"/>
          <w:szCs w:val="20"/>
        </w:rPr>
        <w:t xml:space="preserve">Контакты для СМИ: </w:t>
      </w:r>
    </w:p>
    <w:p w:rsidR="00D27105" w:rsidRDefault="00D27105" w:rsidP="00D27105">
      <w:pPr>
        <w:jc w:val="both"/>
        <w:rPr>
          <w:bCs/>
          <w:color w:val="333333"/>
          <w:sz w:val="20"/>
          <w:szCs w:val="20"/>
          <w:shd w:val="clear" w:color="auto" w:fill="FFFFFF"/>
        </w:rPr>
      </w:pPr>
      <w:proofErr w:type="spellStart"/>
      <w:r>
        <w:rPr>
          <w:bCs/>
          <w:color w:val="333333"/>
          <w:sz w:val="20"/>
          <w:szCs w:val="20"/>
          <w:shd w:val="clear" w:color="auto" w:fill="FFFFFF"/>
        </w:rPr>
        <w:t>Микитюк</w:t>
      </w:r>
      <w:proofErr w:type="spellEnd"/>
      <w:r>
        <w:rPr>
          <w:bCs/>
          <w:color w:val="333333"/>
          <w:sz w:val="20"/>
          <w:szCs w:val="20"/>
          <w:shd w:val="clear" w:color="auto" w:fill="FFFFFF"/>
        </w:rPr>
        <w:t xml:space="preserve"> Светлана Ивановна,</w:t>
      </w:r>
    </w:p>
    <w:p w:rsidR="00D27105" w:rsidRDefault="00D27105" w:rsidP="00D27105">
      <w:pPr>
        <w:jc w:val="both"/>
      </w:pPr>
      <w:r>
        <w:rPr>
          <w:sz w:val="20"/>
          <w:szCs w:val="20"/>
        </w:rPr>
        <w:t xml:space="preserve">тел. (81533) 9-72-80, факс (81533) 9-51-07, </w:t>
      </w:r>
      <w:r>
        <w:rPr>
          <w:sz w:val="20"/>
          <w:szCs w:val="20"/>
          <w:lang w:val="en-US"/>
        </w:rPr>
        <w:t>e</w:t>
      </w:r>
      <w:r>
        <w:rPr>
          <w:sz w:val="20"/>
          <w:szCs w:val="20"/>
        </w:rPr>
        <w:t>-</w:t>
      </w:r>
      <w:r>
        <w:rPr>
          <w:sz w:val="20"/>
          <w:szCs w:val="20"/>
          <w:lang w:val="en-US"/>
        </w:rPr>
        <w:t>mail</w:t>
      </w:r>
      <w:r>
        <w:rPr>
          <w:sz w:val="20"/>
          <w:szCs w:val="20"/>
        </w:rPr>
        <w:t xml:space="preserve">: </w:t>
      </w:r>
      <w:r w:rsidR="00293AD1" w:rsidRPr="00293AD1">
        <w:rPr>
          <w:sz w:val="20"/>
          <w:szCs w:val="20"/>
          <w:lang w:val="x-none"/>
        </w:rPr>
        <w:t>kandalaksha_51@r51.rosreestr.ru</w:t>
      </w:r>
    </w:p>
    <w:p w:rsidR="00F15C86" w:rsidRDefault="00F15C86" w:rsidP="00D27105">
      <w:pPr>
        <w:jc w:val="both"/>
      </w:pPr>
    </w:p>
    <w:p w:rsidR="00F15C86" w:rsidRDefault="00F15C86" w:rsidP="00D27105">
      <w:pPr>
        <w:jc w:val="both"/>
      </w:pPr>
    </w:p>
    <w:p w:rsidR="00F15C86" w:rsidRDefault="00F15C86" w:rsidP="00D27105">
      <w:pPr>
        <w:jc w:val="both"/>
        <w:rPr>
          <w:rFonts w:ascii="Verdana" w:hAnsi="Verdana"/>
          <w:sz w:val="18"/>
          <w:szCs w:val="18"/>
        </w:rPr>
      </w:pPr>
    </w:p>
    <w:p w:rsidR="00F15C86" w:rsidRPr="00785B48" w:rsidRDefault="00F15C86" w:rsidP="00F15C86">
      <w:pPr>
        <w:jc w:val="both"/>
        <w:rPr>
          <w:b/>
          <w:sz w:val="18"/>
          <w:szCs w:val="18"/>
        </w:rPr>
      </w:pPr>
      <w:r w:rsidRPr="00785B48">
        <w:rPr>
          <w:b/>
          <w:sz w:val="18"/>
          <w:szCs w:val="18"/>
        </w:rPr>
        <w:t xml:space="preserve">Просим </w:t>
      </w:r>
      <w:r>
        <w:rPr>
          <w:b/>
          <w:sz w:val="18"/>
          <w:szCs w:val="18"/>
        </w:rPr>
        <w:t xml:space="preserve">об опубликовании </w:t>
      </w:r>
      <w:r w:rsidRPr="00785B48">
        <w:rPr>
          <w:b/>
          <w:sz w:val="18"/>
          <w:szCs w:val="18"/>
        </w:rPr>
        <w:t xml:space="preserve"> данной информации уведомить по электронной почте: </w:t>
      </w:r>
      <w:hyperlink r:id="rId10" w:history="1">
        <w:r w:rsidRPr="00785B48">
          <w:rPr>
            <w:rStyle w:val="a3"/>
            <w:b/>
            <w:sz w:val="18"/>
            <w:szCs w:val="18"/>
          </w:rPr>
          <w:t>51_</w:t>
        </w:r>
        <w:r w:rsidRPr="00785B48">
          <w:rPr>
            <w:rStyle w:val="a3"/>
            <w:b/>
            <w:sz w:val="18"/>
            <w:szCs w:val="18"/>
            <w:lang w:val="en-US"/>
          </w:rPr>
          <w:t>upr</w:t>
        </w:r>
        <w:r w:rsidRPr="00785B48">
          <w:rPr>
            <w:rStyle w:val="a3"/>
            <w:b/>
            <w:sz w:val="18"/>
            <w:szCs w:val="18"/>
          </w:rPr>
          <w:t>@</w:t>
        </w:r>
        <w:r w:rsidRPr="00785B48">
          <w:rPr>
            <w:rStyle w:val="a3"/>
            <w:b/>
            <w:sz w:val="18"/>
            <w:szCs w:val="18"/>
            <w:lang w:val="en-US"/>
          </w:rPr>
          <w:t>rosreestr</w:t>
        </w:r>
        <w:r w:rsidRPr="00785B48">
          <w:rPr>
            <w:rStyle w:val="a3"/>
            <w:b/>
            <w:sz w:val="18"/>
            <w:szCs w:val="18"/>
          </w:rPr>
          <w:t>.</w:t>
        </w:r>
        <w:proofErr w:type="spellStart"/>
        <w:r w:rsidRPr="00785B48">
          <w:rPr>
            <w:rStyle w:val="a3"/>
            <w:b/>
            <w:sz w:val="18"/>
            <w:szCs w:val="18"/>
            <w:lang w:val="en-US"/>
          </w:rPr>
          <w:t>ru</w:t>
        </w:r>
        <w:proofErr w:type="spellEnd"/>
      </w:hyperlink>
    </w:p>
    <w:p w:rsidR="00785B48" w:rsidRPr="005F7E09" w:rsidRDefault="00785B48" w:rsidP="00785B48">
      <w:pPr>
        <w:rPr>
          <w:i/>
          <w:sz w:val="20"/>
          <w:szCs w:val="20"/>
        </w:rPr>
      </w:pPr>
    </w:p>
    <w:sectPr w:rsidR="00785B48" w:rsidRPr="005F7E09" w:rsidSect="00FF09EE">
      <w:headerReference w:type="default" r:id="rId11"/>
      <w:pgSz w:w="11906" w:h="16838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1280" w:rsidRDefault="008B1280" w:rsidP="007E44EB">
      <w:r>
        <w:separator/>
      </w:r>
    </w:p>
  </w:endnote>
  <w:endnote w:type="continuationSeparator" w:id="0">
    <w:p w:rsidR="008B1280" w:rsidRDefault="008B1280" w:rsidP="007E4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1280" w:rsidRDefault="008B1280" w:rsidP="007E44EB">
      <w:r>
        <w:separator/>
      </w:r>
    </w:p>
  </w:footnote>
  <w:footnote w:type="continuationSeparator" w:id="0">
    <w:p w:rsidR="008B1280" w:rsidRDefault="008B1280" w:rsidP="007E44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035360"/>
      <w:docPartObj>
        <w:docPartGallery w:val="Page Numbers (Top of Page)"/>
        <w:docPartUnique/>
      </w:docPartObj>
    </w:sdtPr>
    <w:sdtEndPr/>
    <w:sdtContent>
      <w:p w:rsidR="007E44EB" w:rsidRDefault="00557A0B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15D8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E44EB" w:rsidRDefault="007E44E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9D4F34"/>
    <w:multiLevelType w:val="multilevel"/>
    <w:tmpl w:val="5808B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866"/>
    <w:rsid w:val="0000137B"/>
    <w:rsid w:val="000065E7"/>
    <w:rsid w:val="00043FE8"/>
    <w:rsid w:val="00050C2A"/>
    <w:rsid w:val="000541A5"/>
    <w:rsid w:val="00073186"/>
    <w:rsid w:val="00074505"/>
    <w:rsid w:val="00082159"/>
    <w:rsid w:val="0008458E"/>
    <w:rsid w:val="00086270"/>
    <w:rsid w:val="0009680F"/>
    <w:rsid w:val="000974B1"/>
    <w:rsid w:val="000A51D8"/>
    <w:rsid w:val="000B366B"/>
    <w:rsid w:val="000C2D12"/>
    <w:rsid w:val="000C6758"/>
    <w:rsid w:val="000D3E83"/>
    <w:rsid w:val="000E475D"/>
    <w:rsid w:val="000F4159"/>
    <w:rsid w:val="001005C8"/>
    <w:rsid w:val="00102AC6"/>
    <w:rsid w:val="0012022B"/>
    <w:rsid w:val="0014749B"/>
    <w:rsid w:val="00156767"/>
    <w:rsid w:val="0016164A"/>
    <w:rsid w:val="00165032"/>
    <w:rsid w:val="001678CC"/>
    <w:rsid w:val="001831D2"/>
    <w:rsid w:val="0018382F"/>
    <w:rsid w:val="001865F8"/>
    <w:rsid w:val="001B22A5"/>
    <w:rsid w:val="001C1C15"/>
    <w:rsid w:val="001C73D1"/>
    <w:rsid w:val="001E0876"/>
    <w:rsid w:val="001E0A16"/>
    <w:rsid w:val="001E3814"/>
    <w:rsid w:val="001F2D6D"/>
    <w:rsid w:val="002003D4"/>
    <w:rsid w:val="00211800"/>
    <w:rsid w:val="00216526"/>
    <w:rsid w:val="002255B3"/>
    <w:rsid w:val="00234D8B"/>
    <w:rsid w:val="00236A54"/>
    <w:rsid w:val="00241AB5"/>
    <w:rsid w:val="00247698"/>
    <w:rsid w:val="00251BF2"/>
    <w:rsid w:val="00255D94"/>
    <w:rsid w:val="002669D5"/>
    <w:rsid w:val="00273BA8"/>
    <w:rsid w:val="00283383"/>
    <w:rsid w:val="00287300"/>
    <w:rsid w:val="00291558"/>
    <w:rsid w:val="00293AD1"/>
    <w:rsid w:val="00293C99"/>
    <w:rsid w:val="00297A5E"/>
    <w:rsid w:val="002A1CA3"/>
    <w:rsid w:val="002A634E"/>
    <w:rsid w:val="002B0284"/>
    <w:rsid w:val="002B0E03"/>
    <w:rsid w:val="002C3DB0"/>
    <w:rsid w:val="002D7303"/>
    <w:rsid w:val="002F3A1B"/>
    <w:rsid w:val="002F74D9"/>
    <w:rsid w:val="00317221"/>
    <w:rsid w:val="00317C46"/>
    <w:rsid w:val="00320E6B"/>
    <w:rsid w:val="003213B3"/>
    <w:rsid w:val="00330FA1"/>
    <w:rsid w:val="003316EC"/>
    <w:rsid w:val="00331805"/>
    <w:rsid w:val="003320D8"/>
    <w:rsid w:val="0033421B"/>
    <w:rsid w:val="00362069"/>
    <w:rsid w:val="0036482C"/>
    <w:rsid w:val="00370736"/>
    <w:rsid w:val="003729EA"/>
    <w:rsid w:val="003762C9"/>
    <w:rsid w:val="0037783A"/>
    <w:rsid w:val="00392D66"/>
    <w:rsid w:val="003A7F9A"/>
    <w:rsid w:val="003C13FD"/>
    <w:rsid w:val="003C4294"/>
    <w:rsid w:val="003C6F9E"/>
    <w:rsid w:val="003D1CF5"/>
    <w:rsid w:val="003D3B16"/>
    <w:rsid w:val="003D5411"/>
    <w:rsid w:val="003E7611"/>
    <w:rsid w:val="0041243D"/>
    <w:rsid w:val="00413583"/>
    <w:rsid w:val="00413BA0"/>
    <w:rsid w:val="00424C52"/>
    <w:rsid w:val="00426573"/>
    <w:rsid w:val="00427A60"/>
    <w:rsid w:val="004329F1"/>
    <w:rsid w:val="004421A3"/>
    <w:rsid w:val="004671DE"/>
    <w:rsid w:val="00476100"/>
    <w:rsid w:val="0048322C"/>
    <w:rsid w:val="00485BA4"/>
    <w:rsid w:val="0048677B"/>
    <w:rsid w:val="00487B2A"/>
    <w:rsid w:val="004A452B"/>
    <w:rsid w:val="004A5870"/>
    <w:rsid w:val="004B69EE"/>
    <w:rsid w:val="004B6AFC"/>
    <w:rsid w:val="004D1359"/>
    <w:rsid w:val="004D3DD3"/>
    <w:rsid w:val="004E7C60"/>
    <w:rsid w:val="004F047A"/>
    <w:rsid w:val="00512D36"/>
    <w:rsid w:val="00535293"/>
    <w:rsid w:val="005370FF"/>
    <w:rsid w:val="005472AC"/>
    <w:rsid w:val="00550AA6"/>
    <w:rsid w:val="0055151A"/>
    <w:rsid w:val="00557A0B"/>
    <w:rsid w:val="00561027"/>
    <w:rsid w:val="005621FB"/>
    <w:rsid w:val="00565D99"/>
    <w:rsid w:val="00582693"/>
    <w:rsid w:val="005A738C"/>
    <w:rsid w:val="005A73B3"/>
    <w:rsid w:val="005B5DEE"/>
    <w:rsid w:val="005B7960"/>
    <w:rsid w:val="005D5FDA"/>
    <w:rsid w:val="005D7F10"/>
    <w:rsid w:val="005E3226"/>
    <w:rsid w:val="005E4094"/>
    <w:rsid w:val="005E725B"/>
    <w:rsid w:val="005F7E09"/>
    <w:rsid w:val="006062EC"/>
    <w:rsid w:val="006121A5"/>
    <w:rsid w:val="006170E0"/>
    <w:rsid w:val="0062237D"/>
    <w:rsid w:val="006250B9"/>
    <w:rsid w:val="0063279F"/>
    <w:rsid w:val="00643693"/>
    <w:rsid w:val="00670AF6"/>
    <w:rsid w:val="006930EA"/>
    <w:rsid w:val="006A3EB6"/>
    <w:rsid w:val="006A516D"/>
    <w:rsid w:val="006B5030"/>
    <w:rsid w:val="006C14E8"/>
    <w:rsid w:val="006E22DF"/>
    <w:rsid w:val="006F2B5E"/>
    <w:rsid w:val="00715D8B"/>
    <w:rsid w:val="007160DC"/>
    <w:rsid w:val="0072458A"/>
    <w:rsid w:val="0072503E"/>
    <w:rsid w:val="007250F3"/>
    <w:rsid w:val="00726D3C"/>
    <w:rsid w:val="00727968"/>
    <w:rsid w:val="00734566"/>
    <w:rsid w:val="007541D0"/>
    <w:rsid w:val="007554DD"/>
    <w:rsid w:val="0076084E"/>
    <w:rsid w:val="00770415"/>
    <w:rsid w:val="00775971"/>
    <w:rsid w:val="00780B2F"/>
    <w:rsid w:val="00785B48"/>
    <w:rsid w:val="007918B9"/>
    <w:rsid w:val="007A319C"/>
    <w:rsid w:val="007A3C4E"/>
    <w:rsid w:val="007B0E83"/>
    <w:rsid w:val="007B13BE"/>
    <w:rsid w:val="007B685B"/>
    <w:rsid w:val="007E1351"/>
    <w:rsid w:val="007E44EB"/>
    <w:rsid w:val="007E45CD"/>
    <w:rsid w:val="007E6987"/>
    <w:rsid w:val="007F1BF5"/>
    <w:rsid w:val="007F4B47"/>
    <w:rsid w:val="00801071"/>
    <w:rsid w:val="008106CB"/>
    <w:rsid w:val="00822439"/>
    <w:rsid w:val="00825407"/>
    <w:rsid w:val="008318E4"/>
    <w:rsid w:val="00841A61"/>
    <w:rsid w:val="00841A72"/>
    <w:rsid w:val="008529F5"/>
    <w:rsid w:val="00854145"/>
    <w:rsid w:val="0086578A"/>
    <w:rsid w:val="008719A6"/>
    <w:rsid w:val="00891178"/>
    <w:rsid w:val="0089457D"/>
    <w:rsid w:val="008B1280"/>
    <w:rsid w:val="008B3A3F"/>
    <w:rsid w:val="008B3E51"/>
    <w:rsid w:val="008B4D19"/>
    <w:rsid w:val="008B63E1"/>
    <w:rsid w:val="008C52E2"/>
    <w:rsid w:val="008D09A1"/>
    <w:rsid w:val="00911E4D"/>
    <w:rsid w:val="00922A8C"/>
    <w:rsid w:val="00927B32"/>
    <w:rsid w:val="00950C1A"/>
    <w:rsid w:val="00951758"/>
    <w:rsid w:val="00952BAC"/>
    <w:rsid w:val="009567A2"/>
    <w:rsid w:val="00965314"/>
    <w:rsid w:val="00974D70"/>
    <w:rsid w:val="009806D2"/>
    <w:rsid w:val="00981A00"/>
    <w:rsid w:val="00995D61"/>
    <w:rsid w:val="009C02BD"/>
    <w:rsid w:val="009C32D6"/>
    <w:rsid w:val="009C4C87"/>
    <w:rsid w:val="009E6933"/>
    <w:rsid w:val="009F4CAA"/>
    <w:rsid w:val="009F4E4E"/>
    <w:rsid w:val="00A0109D"/>
    <w:rsid w:val="00A17D9D"/>
    <w:rsid w:val="00A21847"/>
    <w:rsid w:val="00A25158"/>
    <w:rsid w:val="00A408D5"/>
    <w:rsid w:val="00A45A63"/>
    <w:rsid w:val="00A46246"/>
    <w:rsid w:val="00A47CA7"/>
    <w:rsid w:val="00A53D5B"/>
    <w:rsid w:val="00A675BF"/>
    <w:rsid w:val="00A91747"/>
    <w:rsid w:val="00AA511F"/>
    <w:rsid w:val="00AB17D4"/>
    <w:rsid w:val="00AB256E"/>
    <w:rsid w:val="00AB3A7A"/>
    <w:rsid w:val="00AC03C2"/>
    <w:rsid w:val="00AC3D85"/>
    <w:rsid w:val="00AC468E"/>
    <w:rsid w:val="00AC4738"/>
    <w:rsid w:val="00AC4A18"/>
    <w:rsid w:val="00AD375C"/>
    <w:rsid w:val="00AF72A5"/>
    <w:rsid w:val="00B05667"/>
    <w:rsid w:val="00B05A5A"/>
    <w:rsid w:val="00B06769"/>
    <w:rsid w:val="00B103EF"/>
    <w:rsid w:val="00B11698"/>
    <w:rsid w:val="00B149D9"/>
    <w:rsid w:val="00B3065D"/>
    <w:rsid w:val="00B41280"/>
    <w:rsid w:val="00B5274F"/>
    <w:rsid w:val="00B663DA"/>
    <w:rsid w:val="00B901B2"/>
    <w:rsid w:val="00B91D61"/>
    <w:rsid w:val="00BA752D"/>
    <w:rsid w:val="00BB167C"/>
    <w:rsid w:val="00BB6A40"/>
    <w:rsid w:val="00BC0608"/>
    <w:rsid w:val="00BC3449"/>
    <w:rsid w:val="00BD041E"/>
    <w:rsid w:val="00BD27E3"/>
    <w:rsid w:val="00BD66CC"/>
    <w:rsid w:val="00BE1E73"/>
    <w:rsid w:val="00BE78AB"/>
    <w:rsid w:val="00BF2819"/>
    <w:rsid w:val="00BF35F7"/>
    <w:rsid w:val="00BF5328"/>
    <w:rsid w:val="00C16866"/>
    <w:rsid w:val="00C315CC"/>
    <w:rsid w:val="00C472D0"/>
    <w:rsid w:val="00C6789F"/>
    <w:rsid w:val="00C70488"/>
    <w:rsid w:val="00C87CF4"/>
    <w:rsid w:val="00C94AB2"/>
    <w:rsid w:val="00C971EF"/>
    <w:rsid w:val="00CA1591"/>
    <w:rsid w:val="00CA441E"/>
    <w:rsid w:val="00CB5F6C"/>
    <w:rsid w:val="00CB65B2"/>
    <w:rsid w:val="00CB7DC1"/>
    <w:rsid w:val="00CC5839"/>
    <w:rsid w:val="00CC60B3"/>
    <w:rsid w:val="00CC7A4E"/>
    <w:rsid w:val="00CE1620"/>
    <w:rsid w:val="00D2346D"/>
    <w:rsid w:val="00D27105"/>
    <w:rsid w:val="00D47F5A"/>
    <w:rsid w:val="00D50AE4"/>
    <w:rsid w:val="00D62D40"/>
    <w:rsid w:val="00D71FEC"/>
    <w:rsid w:val="00D85335"/>
    <w:rsid w:val="00D86DE2"/>
    <w:rsid w:val="00D9438C"/>
    <w:rsid w:val="00DB1E69"/>
    <w:rsid w:val="00DC06B7"/>
    <w:rsid w:val="00DE0E1F"/>
    <w:rsid w:val="00DE1478"/>
    <w:rsid w:val="00DE2C4B"/>
    <w:rsid w:val="00DE49DC"/>
    <w:rsid w:val="00DF0626"/>
    <w:rsid w:val="00DF1396"/>
    <w:rsid w:val="00DF143E"/>
    <w:rsid w:val="00DF3DA8"/>
    <w:rsid w:val="00E00667"/>
    <w:rsid w:val="00E04E79"/>
    <w:rsid w:val="00E12755"/>
    <w:rsid w:val="00E16C37"/>
    <w:rsid w:val="00E25590"/>
    <w:rsid w:val="00E33181"/>
    <w:rsid w:val="00E446F2"/>
    <w:rsid w:val="00E46AD2"/>
    <w:rsid w:val="00E54537"/>
    <w:rsid w:val="00E574B6"/>
    <w:rsid w:val="00E82D8C"/>
    <w:rsid w:val="00E85C57"/>
    <w:rsid w:val="00EA09D2"/>
    <w:rsid w:val="00EA6816"/>
    <w:rsid w:val="00EA6CAE"/>
    <w:rsid w:val="00EB52C6"/>
    <w:rsid w:val="00ED2493"/>
    <w:rsid w:val="00EE1FE2"/>
    <w:rsid w:val="00EE21EA"/>
    <w:rsid w:val="00EF50D9"/>
    <w:rsid w:val="00F0349F"/>
    <w:rsid w:val="00F068E5"/>
    <w:rsid w:val="00F15C86"/>
    <w:rsid w:val="00F5338A"/>
    <w:rsid w:val="00F5511A"/>
    <w:rsid w:val="00F56AA3"/>
    <w:rsid w:val="00F65716"/>
    <w:rsid w:val="00F91144"/>
    <w:rsid w:val="00F93FE7"/>
    <w:rsid w:val="00FA32DB"/>
    <w:rsid w:val="00FA3DAF"/>
    <w:rsid w:val="00FA4A20"/>
    <w:rsid w:val="00FA7FFB"/>
    <w:rsid w:val="00FB039B"/>
    <w:rsid w:val="00FB624F"/>
    <w:rsid w:val="00FC5F6B"/>
    <w:rsid w:val="00FD670D"/>
    <w:rsid w:val="00FD698F"/>
    <w:rsid w:val="00FD6F2F"/>
    <w:rsid w:val="00FD7AEF"/>
    <w:rsid w:val="00FE5AA9"/>
    <w:rsid w:val="00FF09EE"/>
    <w:rsid w:val="00FF5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B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19A6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8719A6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8719A6"/>
    <w:rPr>
      <w:b/>
      <w:bCs/>
    </w:rPr>
  </w:style>
  <w:style w:type="paragraph" w:styleId="a6">
    <w:name w:val="header"/>
    <w:basedOn w:val="a"/>
    <w:link w:val="a7"/>
    <w:uiPriority w:val="99"/>
    <w:unhideWhenUsed/>
    <w:rsid w:val="007E44E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7E44EB"/>
  </w:style>
  <w:style w:type="paragraph" w:styleId="a8">
    <w:name w:val="footer"/>
    <w:basedOn w:val="a"/>
    <w:link w:val="a9"/>
    <w:uiPriority w:val="99"/>
    <w:semiHidden/>
    <w:unhideWhenUsed/>
    <w:rsid w:val="007E44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E44EB"/>
  </w:style>
  <w:style w:type="paragraph" w:styleId="aa">
    <w:name w:val="Balloon Text"/>
    <w:basedOn w:val="a"/>
    <w:link w:val="ab"/>
    <w:uiPriority w:val="99"/>
    <w:semiHidden/>
    <w:unhideWhenUsed/>
    <w:rsid w:val="007B13B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7B13B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B3A7A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6B5030"/>
    <w:pPr>
      <w:autoSpaceDE w:val="0"/>
      <w:autoSpaceDN w:val="0"/>
      <w:adjustRightInd w:val="0"/>
      <w:spacing w:after="0" w:line="240" w:lineRule="auto"/>
    </w:pPr>
    <w:rPr>
      <w:rFonts w:ascii="Segoe UI" w:eastAsia="Calibri" w:hAnsi="Segoe UI" w:cs="Segoe UI"/>
      <w:lang w:eastAsia="ru-RU"/>
    </w:rPr>
  </w:style>
  <w:style w:type="paragraph" w:customStyle="1" w:styleId="docdata">
    <w:name w:val="docdata"/>
    <w:aliases w:val="docy,v5,22530,bqiaagaaeyqcaaagiaiaaanpvwaabxdxaaaaaaaaaaaaaaaaaaaaaaaaaaaaaaaaaaaaaaaaaaaaaaaaaaaaaaaaaaaaaaaaaaaaaaaaaaaaaaaaaaaaaaaaaaaaaaaaaaaaaaaaaaaaaaaaaaaaaaaaaaaaaaaaaaaaaaaaaaaaaaaaaaaaaaaaaaaaaaaaaaaaaaaaaaaaaaaaaaaaaaaaaaaaaaaaaaaaaaa"/>
    <w:basedOn w:val="a"/>
    <w:rsid w:val="00B0676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B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19A6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8719A6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8719A6"/>
    <w:rPr>
      <w:b/>
      <w:bCs/>
    </w:rPr>
  </w:style>
  <w:style w:type="paragraph" w:styleId="a6">
    <w:name w:val="header"/>
    <w:basedOn w:val="a"/>
    <w:link w:val="a7"/>
    <w:uiPriority w:val="99"/>
    <w:unhideWhenUsed/>
    <w:rsid w:val="007E44E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7E44EB"/>
  </w:style>
  <w:style w:type="paragraph" w:styleId="a8">
    <w:name w:val="footer"/>
    <w:basedOn w:val="a"/>
    <w:link w:val="a9"/>
    <w:uiPriority w:val="99"/>
    <w:semiHidden/>
    <w:unhideWhenUsed/>
    <w:rsid w:val="007E44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E44EB"/>
  </w:style>
  <w:style w:type="paragraph" w:styleId="aa">
    <w:name w:val="Balloon Text"/>
    <w:basedOn w:val="a"/>
    <w:link w:val="ab"/>
    <w:uiPriority w:val="99"/>
    <w:semiHidden/>
    <w:unhideWhenUsed/>
    <w:rsid w:val="007B13B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7B13B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B3A7A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6B5030"/>
    <w:pPr>
      <w:autoSpaceDE w:val="0"/>
      <w:autoSpaceDN w:val="0"/>
      <w:adjustRightInd w:val="0"/>
      <w:spacing w:after="0" w:line="240" w:lineRule="auto"/>
    </w:pPr>
    <w:rPr>
      <w:rFonts w:ascii="Segoe UI" w:eastAsia="Calibri" w:hAnsi="Segoe UI" w:cs="Segoe UI"/>
      <w:lang w:eastAsia="ru-RU"/>
    </w:rPr>
  </w:style>
  <w:style w:type="paragraph" w:customStyle="1" w:styleId="docdata">
    <w:name w:val="docdata"/>
    <w:aliases w:val="docy,v5,22530,bqiaagaaeyqcaaagiaiaaanpvwaabxdxaaaaaaaaaaaaaaaaaaaaaaaaaaaaaaaaaaaaaaaaaaaaaaaaaaaaaaaaaaaaaaaaaaaaaaaaaaaaaaaaaaaaaaaaaaaaaaaaaaaaaaaaaaaaaaaaaaaaaaaaaaaaaaaaaaaaaaaaaaaaaaaaaaaaaaaaaaaaaaaaaaaaaaaaaaaaaaaaaaaaaaaaaaaaaaaaaaaaaaa"/>
    <w:basedOn w:val="a"/>
    <w:rsid w:val="00B0676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7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07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64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4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74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8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73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86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4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51_upr@rosreestr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C0ED93-E9DF-493E-AC2C-0A9C5534B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749</Words>
  <Characters>4273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А. Курдюков</dc:creator>
  <cp:lastModifiedBy>Микитюк Светлана Ивановна</cp:lastModifiedBy>
  <cp:revision>2</cp:revision>
  <cp:lastPrinted>2021-05-17T10:43:00Z</cp:lastPrinted>
  <dcterms:created xsi:type="dcterms:W3CDTF">2022-01-18T08:36:00Z</dcterms:created>
  <dcterms:modified xsi:type="dcterms:W3CDTF">2022-01-18T08:36:00Z</dcterms:modified>
</cp:coreProperties>
</file>