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10065"/>
      </w:tblGrid>
      <w:tr w:rsidR="006475B3" w:rsidRPr="00A34EC9" w:rsidTr="00CC2448">
        <w:trPr>
          <w:trHeight w:val="1601"/>
        </w:trPr>
        <w:tc>
          <w:tcPr>
            <w:tcW w:w="10065" w:type="dxa"/>
          </w:tcPr>
          <w:p w:rsidR="006475B3" w:rsidRPr="00A34EC9" w:rsidRDefault="00131EF0" w:rsidP="00131EF0">
            <w:pPr>
              <w:tabs>
                <w:tab w:val="left" w:pos="924"/>
                <w:tab w:val="left" w:pos="6585"/>
              </w:tabs>
              <w:rPr>
                <w:rFonts w:ascii="Times New Roman" w:eastAsia="Times New Roman" w:hAnsi="Times New Roman" w:cs="Times New Roman"/>
                <w:b/>
                <w:bCs/>
                <w:color w:val="0071BA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590800" cy="1333500"/>
                  <wp:effectExtent l="19050" t="0" r="0" b="0"/>
                  <wp:docPr id="2" name="Рисунок 2" descr="\\FS51.fkp51.local\Home\Zueva_AA\Рабочий стол\Rosreestr-U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S51.fkp51.local\Home\Zueva_AA\Рабочий стол\Rosreestr-U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1E2" w:rsidRDefault="002111E2" w:rsidP="0070263D">
      <w:pPr>
        <w:pStyle w:val="Default"/>
        <w:ind w:firstLine="709"/>
        <w:jc w:val="both"/>
        <w:rPr>
          <w:sz w:val="26"/>
          <w:szCs w:val="26"/>
        </w:rPr>
      </w:pPr>
    </w:p>
    <w:p w:rsidR="00C67FFC" w:rsidRDefault="00C67FFC" w:rsidP="00C67FF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t xml:space="preserve">ЗА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ЭЛЕКТРОННОЙ ПОДПИСЬЮ </w:t>
      </w:r>
    </w:p>
    <w:p w:rsidR="007C7364" w:rsidRDefault="00C67FFC" w:rsidP="00C67FF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В КАДАСТРОВУЮ ПАЛАТУ</w:t>
      </w:r>
    </w:p>
    <w:p w:rsidR="00C67FFC" w:rsidRPr="00FF1649" w:rsidRDefault="00C67FFC" w:rsidP="00C67FF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32"/>
        </w:rPr>
      </w:pPr>
    </w:p>
    <w:p w:rsidR="007C7364" w:rsidRPr="00A34EC9" w:rsidRDefault="007C7364" w:rsidP="007C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EC9">
        <w:rPr>
          <w:rFonts w:ascii="Times New Roman" w:hAnsi="Times New Roman" w:cs="Times New Roman"/>
          <w:sz w:val="26"/>
          <w:szCs w:val="26"/>
        </w:rPr>
        <w:t xml:space="preserve">В целях повышения доступности электронных услуг, </w:t>
      </w:r>
      <w:r w:rsidRPr="00A34EC9">
        <w:rPr>
          <w:rFonts w:ascii="Times New Roman" w:hAnsi="Times New Roman" w:cs="Times New Roman"/>
          <w:b/>
          <w:color w:val="C00000"/>
          <w:sz w:val="26"/>
          <w:szCs w:val="26"/>
        </w:rPr>
        <w:t>филиал Кадастровой палаты</w:t>
      </w:r>
      <w:r w:rsidR="00FF164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по Мурманской области</w:t>
      </w:r>
      <w:r w:rsidRPr="00A34EC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FF164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(далее - филиал Кадастровой палаты) </w:t>
      </w:r>
      <w:r w:rsidRPr="00A34EC9">
        <w:rPr>
          <w:rFonts w:ascii="Times New Roman" w:hAnsi="Times New Roman" w:cs="Times New Roman"/>
          <w:b/>
          <w:color w:val="C00000"/>
          <w:sz w:val="26"/>
          <w:szCs w:val="26"/>
        </w:rPr>
        <w:t>оказывает услуги Удостоверяющего центра по созданию, выпуску и аннулированию квалифицированных сертификатов ключей проверки электронных подписей</w:t>
      </w:r>
      <w:r w:rsidRPr="00A34EC9">
        <w:rPr>
          <w:rFonts w:ascii="Times New Roman" w:hAnsi="Times New Roman" w:cs="Times New Roman"/>
          <w:sz w:val="26"/>
          <w:szCs w:val="26"/>
        </w:rPr>
        <w:t xml:space="preserve"> для всех категорий физических и юридических лиц. </w:t>
      </w:r>
    </w:p>
    <w:p w:rsidR="007C7364" w:rsidRDefault="007C7364" w:rsidP="002B60B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EC9">
        <w:rPr>
          <w:rFonts w:ascii="Times New Roman" w:hAnsi="Times New Roman" w:cs="Times New Roman"/>
          <w:sz w:val="26"/>
          <w:szCs w:val="26"/>
        </w:rPr>
        <w:t>Полученный в филиале Кадастровой палаты</w:t>
      </w:r>
      <w:r w:rsidR="00FF1649">
        <w:rPr>
          <w:rFonts w:ascii="Times New Roman" w:hAnsi="Times New Roman" w:cs="Times New Roman"/>
          <w:sz w:val="26"/>
          <w:szCs w:val="26"/>
        </w:rPr>
        <w:t xml:space="preserve"> </w:t>
      </w:r>
      <w:r w:rsidRPr="00A34EC9">
        <w:rPr>
          <w:rFonts w:ascii="Times New Roman" w:hAnsi="Times New Roman" w:cs="Times New Roman"/>
          <w:sz w:val="26"/>
          <w:szCs w:val="26"/>
        </w:rPr>
        <w:t xml:space="preserve">сертификат электронной подписи обеспечивает </w:t>
      </w:r>
      <w:r w:rsidRPr="00A34EC9">
        <w:rPr>
          <w:rFonts w:ascii="Times New Roman" w:hAnsi="Times New Roman" w:cs="Times New Roman"/>
          <w:b/>
          <w:color w:val="0033CC"/>
          <w:sz w:val="26"/>
          <w:szCs w:val="26"/>
        </w:rPr>
        <w:t>доступ к электронным услугам и сервисам следующих информационных систем</w:t>
      </w:r>
      <w:r w:rsidRPr="00A34EC9">
        <w:rPr>
          <w:rFonts w:ascii="Times New Roman" w:hAnsi="Times New Roman" w:cs="Times New Roman"/>
          <w:sz w:val="26"/>
          <w:szCs w:val="26"/>
        </w:rPr>
        <w:t>:</w:t>
      </w:r>
    </w:p>
    <w:p w:rsidR="00FF1649" w:rsidRPr="00A34EC9" w:rsidRDefault="00FF1649" w:rsidP="002B60B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7364" w:rsidRPr="00A34EC9" w:rsidRDefault="007C7364" w:rsidP="002B60B1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4EC9">
        <w:rPr>
          <w:rFonts w:ascii="Times New Roman" w:hAnsi="Times New Roman" w:cs="Times New Roman"/>
          <w:i/>
          <w:sz w:val="26"/>
          <w:szCs w:val="26"/>
        </w:rPr>
        <w:t xml:space="preserve">портал услуг Росреестра, </w:t>
      </w:r>
    </w:p>
    <w:p w:rsidR="007C7364" w:rsidRPr="00A34EC9" w:rsidRDefault="007C7364" w:rsidP="002B60B1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4EC9">
        <w:rPr>
          <w:rFonts w:ascii="Times New Roman" w:hAnsi="Times New Roman" w:cs="Times New Roman"/>
          <w:i/>
          <w:sz w:val="26"/>
          <w:szCs w:val="26"/>
        </w:rPr>
        <w:t>Единый портал государственных услуг (ЕПГУ),</w:t>
      </w:r>
    </w:p>
    <w:p w:rsidR="007C7364" w:rsidRPr="00A34EC9" w:rsidRDefault="007C7364" w:rsidP="002B60B1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4EC9">
        <w:rPr>
          <w:rFonts w:ascii="Times New Roman" w:hAnsi="Times New Roman" w:cs="Times New Roman"/>
          <w:i/>
          <w:sz w:val="26"/>
          <w:szCs w:val="26"/>
        </w:rPr>
        <w:t>единая информационная система в сфере закупок,</w:t>
      </w:r>
    </w:p>
    <w:p w:rsidR="007C7364" w:rsidRPr="00A34EC9" w:rsidRDefault="007C7364" w:rsidP="002B60B1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4EC9">
        <w:rPr>
          <w:rFonts w:ascii="Times New Roman" w:hAnsi="Times New Roman" w:cs="Times New Roman"/>
          <w:i/>
          <w:sz w:val="26"/>
          <w:szCs w:val="26"/>
        </w:rPr>
        <w:t>портал Федеральной налоговой службы,</w:t>
      </w:r>
    </w:p>
    <w:p w:rsidR="007C7364" w:rsidRPr="00A34EC9" w:rsidRDefault="007C7364" w:rsidP="002B60B1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4EC9">
        <w:rPr>
          <w:rFonts w:ascii="Times New Roman" w:hAnsi="Times New Roman" w:cs="Times New Roman"/>
          <w:i/>
          <w:sz w:val="26"/>
          <w:szCs w:val="26"/>
        </w:rPr>
        <w:t xml:space="preserve">сервисы таможенных органов, </w:t>
      </w:r>
    </w:p>
    <w:p w:rsidR="007C7364" w:rsidRPr="00A34EC9" w:rsidRDefault="007C7364" w:rsidP="002B60B1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4EC9">
        <w:rPr>
          <w:rFonts w:ascii="Times New Roman" w:hAnsi="Times New Roman" w:cs="Times New Roman"/>
          <w:i/>
          <w:sz w:val="26"/>
          <w:szCs w:val="26"/>
        </w:rPr>
        <w:t>единая система идентификации и аутентификации (ЕСИА),</w:t>
      </w:r>
    </w:p>
    <w:p w:rsidR="007C7364" w:rsidRPr="00A34EC9" w:rsidRDefault="007C7364" w:rsidP="002B60B1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4EC9">
        <w:rPr>
          <w:rFonts w:ascii="Times New Roman" w:hAnsi="Times New Roman" w:cs="Times New Roman"/>
          <w:i/>
          <w:sz w:val="26"/>
          <w:szCs w:val="26"/>
        </w:rPr>
        <w:t xml:space="preserve">портал Федеральной службы судебных приставов, </w:t>
      </w:r>
    </w:p>
    <w:p w:rsidR="007C7364" w:rsidRPr="00A34EC9" w:rsidRDefault="007C7364" w:rsidP="002B60B1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4EC9">
        <w:rPr>
          <w:rFonts w:ascii="Times New Roman" w:hAnsi="Times New Roman" w:cs="Times New Roman"/>
          <w:i/>
          <w:sz w:val="26"/>
          <w:szCs w:val="26"/>
        </w:rPr>
        <w:t>портал Фонда социального страхования,</w:t>
      </w:r>
    </w:p>
    <w:p w:rsidR="007C7364" w:rsidRPr="00A34EC9" w:rsidRDefault="007C7364" w:rsidP="002B60B1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4EC9">
        <w:rPr>
          <w:rFonts w:ascii="Times New Roman" w:hAnsi="Times New Roman" w:cs="Times New Roman"/>
          <w:i/>
          <w:sz w:val="26"/>
          <w:szCs w:val="26"/>
        </w:rPr>
        <w:t xml:space="preserve">ГИС ЖКХ, </w:t>
      </w:r>
    </w:p>
    <w:p w:rsidR="007C7364" w:rsidRPr="00A34EC9" w:rsidRDefault="007C7364" w:rsidP="002B60B1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4EC9">
        <w:rPr>
          <w:rFonts w:ascii="Times New Roman" w:hAnsi="Times New Roman" w:cs="Times New Roman"/>
          <w:i/>
          <w:sz w:val="26"/>
          <w:szCs w:val="26"/>
        </w:rPr>
        <w:t>сайт «Мой арбитр»</w:t>
      </w:r>
      <w:r w:rsidR="001C31B3">
        <w:rPr>
          <w:rFonts w:ascii="Times New Roman" w:hAnsi="Times New Roman" w:cs="Times New Roman"/>
          <w:i/>
          <w:sz w:val="26"/>
          <w:szCs w:val="26"/>
        </w:rPr>
        <w:t>,</w:t>
      </w:r>
    </w:p>
    <w:p w:rsidR="002B60B1" w:rsidRPr="00A34EC9" w:rsidRDefault="007C7364" w:rsidP="002B60B1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4EC9">
        <w:rPr>
          <w:rFonts w:ascii="Times New Roman" w:hAnsi="Times New Roman" w:cs="Times New Roman"/>
          <w:i/>
          <w:sz w:val="26"/>
          <w:szCs w:val="26"/>
        </w:rPr>
        <w:t xml:space="preserve">портал </w:t>
      </w:r>
      <w:proofErr w:type="spellStart"/>
      <w:r w:rsidRPr="00A34EC9">
        <w:rPr>
          <w:rFonts w:ascii="Times New Roman" w:hAnsi="Times New Roman" w:cs="Times New Roman"/>
          <w:i/>
          <w:sz w:val="26"/>
          <w:szCs w:val="26"/>
        </w:rPr>
        <w:t>Росфинмониторинга</w:t>
      </w:r>
      <w:proofErr w:type="spellEnd"/>
      <w:r w:rsidR="001C31B3">
        <w:rPr>
          <w:rFonts w:ascii="Times New Roman" w:hAnsi="Times New Roman" w:cs="Times New Roman"/>
          <w:i/>
          <w:sz w:val="26"/>
          <w:szCs w:val="26"/>
        </w:rPr>
        <w:t>,</w:t>
      </w:r>
    </w:p>
    <w:p w:rsidR="007C7364" w:rsidRPr="00A34EC9" w:rsidRDefault="002B60B1" w:rsidP="002B60B1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4EC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34EC9">
        <w:rPr>
          <w:rFonts w:ascii="Times New Roman" w:hAnsi="Times New Roman" w:cs="Times New Roman"/>
          <w:i/>
          <w:sz w:val="26"/>
          <w:szCs w:val="26"/>
        </w:rPr>
        <w:t>энергосбытовых</w:t>
      </w:r>
      <w:proofErr w:type="spellEnd"/>
      <w:r w:rsidRPr="00A34EC9">
        <w:rPr>
          <w:rFonts w:ascii="Times New Roman" w:hAnsi="Times New Roman" w:cs="Times New Roman"/>
          <w:i/>
          <w:sz w:val="26"/>
          <w:szCs w:val="26"/>
        </w:rPr>
        <w:t xml:space="preserve"> компаний </w:t>
      </w:r>
      <w:r w:rsidR="007C7364" w:rsidRPr="00A34EC9">
        <w:rPr>
          <w:rFonts w:ascii="Times New Roman" w:hAnsi="Times New Roman" w:cs="Times New Roman"/>
          <w:i/>
          <w:sz w:val="26"/>
          <w:szCs w:val="26"/>
        </w:rPr>
        <w:t xml:space="preserve">и других. </w:t>
      </w:r>
    </w:p>
    <w:p w:rsidR="00784A41" w:rsidRPr="00A34EC9" w:rsidRDefault="00784A41" w:rsidP="002B6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EC9">
        <w:rPr>
          <w:rFonts w:ascii="Times New Roman" w:hAnsi="Times New Roman" w:cs="Times New Roman"/>
          <w:b/>
          <w:color w:val="0033CC"/>
          <w:sz w:val="26"/>
          <w:szCs w:val="26"/>
        </w:rPr>
        <w:t>В числе услуг</w:t>
      </w:r>
      <w:r w:rsidRPr="00A34EC9">
        <w:rPr>
          <w:rFonts w:ascii="Times New Roman" w:hAnsi="Times New Roman" w:cs="Times New Roman"/>
          <w:sz w:val="26"/>
          <w:szCs w:val="26"/>
        </w:rPr>
        <w:t>, которые можно получить в электронном виде при наличии электронной подписи, полученной в Удостоверяющем це</w:t>
      </w:r>
      <w:r w:rsidR="00A34EC9">
        <w:rPr>
          <w:rFonts w:ascii="Times New Roman" w:hAnsi="Times New Roman" w:cs="Times New Roman"/>
          <w:sz w:val="26"/>
          <w:szCs w:val="26"/>
        </w:rPr>
        <w:t>нтре филиала Кадастровой палаты:</w:t>
      </w:r>
    </w:p>
    <w:p w:rsidR="00784A41" w:rsidRPr="00A34EC9" w:rsidRDefault="00131EF0" w:rsidP="002B60B1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84A41" w:rsidRPr="00A34EC9">
        <w:rPr>
          <w:rFonts w:ascii="Times New Roman" w:hAnsi="Times New Roman" w:cs="Times New Roman"/>
          <w:i/>
          <w:sz w:val="26"/>
          <w:szCs w:val="26"/>
        </w:rPr>
        <w:t xml:space="preserve">получение сведений из Единого государственного реестра недвижимости (ЕГРН), </w:t>
      </w:r>
    </w:p>
    <w:p w:rsidR="00784A41" w:rsidRPr="00A34EC9" w:rsidRDefault="00131EF0" w:rsidP="002B60B1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84A41" w:rsidRPr="00A34EC9">
        <w:rPr>
          <w:rFonts w:ascii="Times New Roman" w:hAnsi="Times New Roman" w:cs="Times New Roman"/>
          <w:i/>
          <w:sz w:val="26"/>
          <w:szCs w:val="26"/>
        </w:rPr>
        <w:t>государственный кадастровый учет и (или) государственная регистрация права на объекты недвижимости,</w:t>
      </w:r>
    </w:p>
    <w:p w:rsidR="00784A41" w:rsidRPr="00A34EC9" w:rsidRDefault="00131EF0" w:rsidP="002B60B1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84A41" w:rsidRPr="00A34EC9">
        <w:rPr>
          <w:rFonts w:ascii="Times New Roman" w:hAnsi="Times New Roman" w:cs="Times New Roman"/>
          <w:i/>
          <w:sz w:val="26"/>
          <w:szCs w:val="26"/>
        </w:rPr>
        <w:t xml:space="preserve">отслеживание санкций ГИБДД, регистрация транспортного средства в ГИБДД, </w:t>
      </w:r>
    </w:p>
    <w:p w:rsidR="00784A41" w:rsidRPr="00A34EC9" w:rsidRDefault="00131EF0" w:rsidP="002B60B1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84A41" w:rsidRPr="00A34EC9">
        <w:rPr>
          <w:rFonts w:ascii="Times New Roman" w:hAnsi="Times New Roman" w:cs="Times New Roman"/>
          <w:i/>
          <w:sz w:val="26"/>
          <w:szCs w:val="26"/>
        </w:rPr>
        <w:t xml:space="preserve">оформление анкеты для получения паспорта, </w:t>
      </w:r>
    </w:p>
    <w:p w:rsidR="00784A41" w:rsidRPr="00A34EC9" w:rsidRDefault="00131EF0" w:rsidP="002B60B1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84A41" w:rsidRPr="00A34EC9">
        <w:rPr>
          <w:rFonts w:ascii="Times New Roman" w:hAnsi="Times New Roman" w:cs="Times New Roman"/>
          <w:i/>
          <w:sz w:val="26"/>
          <w:szCs w:val="26"/>
        </w:rPr>
        <w:t xml:space="preserve">получение ИНН, </w:t>
      </w:r>
    </w:p>
    <w:p w:rsidR="002B60B1" w:rsidRPr="00A34EC9" w:rsidRDefault="00131EF0" w:rsidP="002B60B1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84A41" w:rsidRPr="00A34EC9">
        <w:rPr>
          <w:rFonts w:ascii="Times New Roman" w:hAnsi="Times New Roman" w:cs="Times New Roman"/>
          <w:i/>
          <w:sz w:val="26"/>
          <w:szCs w:val="26"/>
        </w:rPr>
        <w:t>подача налоговой отчетности</w:t>
      </w:r>
      <w:r w:rsidR="002B60B1" w:rsidRPr="00A34EC9">
        <w:rPr>
          <w:rFonts w:ascii="Times New Roman" w:hAnsi="Times New Roman" w:cs="Times New Roman"/>
          <w:i/>
          <w:sz w:val="26"/>
          <w:szCs w:val="26"/>
        </w:rPr>
        <w:t>,</w:t>
      </w:r>
    </w:p>
    <w:p w:rsidR="00784A41" w:rsidRPr="00A34EC9" w:rsidRDefault="00131EF0" w:rsidP="002B60B1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B60B1" w:rsidRPr="00A34EC9">
        <w:rPr>
          <w:rFonts w:ascii="Times New Roman" w:hAnsi="Times New Roman" w:cs="Times New Roman"/>
          <w:i/>
          <w:sz w:val="26"/>
          <w:szCs w:val="26"/>
        </w:rPr>
        <w:t xml:space="preserve">участие </w:t>
      </w:r>
      <w:r w:rsidR="00E74CA4">
        <w:rPr>
          <w:rFonts w:ascii="Times New Roman" w:hAnsi="Times New Roman" w:cs="Times New Roman"/>
          <w:i/>
          <w:sz w:val="26"/>
          <w:szCs w:val="26"/>
        </w:rPr>
        <w:t>в</w:t>
      </w:r>
      <w:r w:rsidR="002B60B1" w:rsidRPr="00A34EC9">
        <w:rPr>
          <w:rFonts w:ascii="Times New Roman" w:hAnsi="Times New Roman" w:cs="Times New Roman"/>
          <w:i/>
          <w:sz w:val="26"/>
          <w:szCs w:val="26"/>
        </w:rPr>
        <w:t xml:space="preserve"> электронных торгах</w:t>
      </w:r>
      <w:r w:rsidR="00784A41" w:rsidRPr="00A34EC9">
        <w:rPr>
          <w:rFonts w:ascii="Times New Roman" w:hAnsi="Times New Roman" w:cs="Times New Roman"/>
          <w:i/>
          <w:sz w:val="26"/>
          <w:szCs w:val="26"/>
        </w:rPr>
        <w:t xml:space="preserve"> и др. </w:t>
      </w:r>
    </w:p>
    <w:p w:rsidR="002B60B1" w:rsidRDefault="00D765F2" w:rsidP="00274528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34EC9">
        <w:rPr>
          <w:rFonts w:ascii="Times New Roman" w:hAnsi="Times New Roman" w:cs="Times New Roman"/>
          <w:sz w:val="26"/>
          <w:szCs w:val="26"/>
        </w:rPr>
        <w:lastRenderedPageBreak/>
        <w:t xml:space="preserve">Список </w:t>
      </w:r>
      <w:r w:rsidR="006835EB" w:rsidRPr="00A34EC9">
        <w:rPr>
          <w:rFonts w:ascii="Times New Roman" w:hAnsi="Times New Roman" w:cs="Times New Roman"/>
          <w:sz w:val="26"/>
          <w:szCs w:val="26"/>
        </w:rPr>
        <w:t xml:space="preserve">ресурсов, где может применяться </w:t>
      </w:r>
      <w:r w:rsidR="00163BC6" w:rsidRPr="00A34EC9">
        <w:rPr>
          <w:rFonts w:ascii="Times New Roman" w:hAnsi="Times New Roman" w:cs="Times New Roman"/>
          <w:sz w:val="26"/>
          <w:szCs w:val="26"/>
        </w:rPr>
        <w:t>КСКЭП</w:t>
      </w:r>
      <w:r w:rsidR="006835EB" w:rsidRPr="00A34EC9">
        <w:rPr>
          <w:rFonts w:ascii="Times New Roman" w:hAnsi="Times New Roman" w:cs="Times New Roman"/>
          <w:sz w:val="26"/>
          <w:szCs w:val="26"/>
        </w:rPr>
        <w:t xml:space="preserve">, </w:t>
      </w:r>
      <w:r w:rsidRPr="00A34EC9">
        <w:rPr>
          <w:rFonts w:ascii="Times New Roman" w:hAnsi="Times New Roman" w:cs="Times New Roman"/>
          <w:sz w:val="26"/>
          <w:szCs w:val="26"/>
        </w:rPr>
        <w:t>постоянно расширя</w:t>
      </w:r>
      <w:r w:rsidR="006835EB" w:rsidRPr="00A34EC9">
        <w:rPr>
          <w:rFonts w:ascii="Times New Roman" w:hAnsi="Times New Roman" w:cs="Times New Roman"/>
          <w:sz w:val="26"/>
          <w:szCs w:val="26"/>
        </w:rPr>
        <w:t>е</w:t>
      </w:r>
      <w:r w:rsidRPr="00A34EC9">
        <w:rPr>
          <w:rFonts w:ascii="Times New Roman" w:hAnsi="Times New Roman" w:cs="Times New Roman"/>
          <w:sz w:val="26"/>
          <w:szCs w:val="26"/>
        </w:rPr>
        <w:t>тся</w:t>
      </w:r>
      <w:r w:rsidR="006835EB" w:rsidRPr="00A34EC9">
        <w:rPr>
          <w:rFonts w:ascii="Times New Roman" w:hAnsi="Times New Roman" w:cs="Times New Roman"/>
          <w:sz w:val="26"/>
          <w:szCs w:val="26"/>
        </w:rPr>
        <w:t>, с</w:t>
      </w:r>
      <w:r w:rsidRPr="00A34EC9">
        <w:rPr>
          <w:rFonts w:ascii="Times New Roman" w:hAnsi="Times New Roman" w:cs="Times New Roman"/>
          <w:sz w:val="26"/>
          <w:szCs w:val="26"/>
        </w:rPr>
        <w:t xml:space="preserve"> полным перечнем </w:t>
      </w:r>
      <w:r w:rsidRPr="00A34EC9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информационных систем можно ознакомиться на сайте Удостоверяющего центра ФГБУ «ФКП Росреестра» (</w:t>
      </w:r>
      <w:hyperlink r:id="rId7" w:history="1">
        <w:r w:rsidR="006835EB" w:rsidRPr="00A34EC9">
          <w:rPr>
            <w:rStyle w:val="a5"/>
            <w:rFonts w:ascii="Times New Roman" w:hAnsi="Times New Roman" w:cs="Times New Roman"/>
            <w:sz w:val="26"/>
            <w:szCs w:val="26"/>
            <w:shd w:val="clear" w:color="auto" w:fill="FFFFFF"/>
          </w:rPr>
          <w:t>https://uc.kadastr.ru</w:t>
        </w:r>
      </w:hyperlink>
      <w:r w:rsidRPr="00A34EC9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:rsidR="00FF1649" w:rsidRDefault="00FF1649" w:rsidP="00274528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F1649" w:rsidRPr="00A34EC9" w:rsidRDefault="00FF1649" w:rsidP="00274528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19BB" w:rsidRPr="00A34EC9" w:rsidRDefault="00FE19BB" w:rsidP="002B60B1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33CC"/>
          <w:sz w:val="26"/>
          <w:szCs w:val="26"/>
          <w:u w:val="single"/>
        </w:rPr>
      </w:pPr>
      <w:r w:rsidRPr="00A34EC9">
        <w:rPr>
          <w:rFonts w:ascii="Times New Roman" w:eastAsia="Batang" w:hAnsi="Times New Roman" w:cs="Times New Roman"/>
          <w:b/>
          <w:color w:val="0033CC"/>
          <w:sz w:val="26"/>
          <w:szCs w:val="26"/>
          <w:u w:val="single"/>
        </w:rPr>
        <w:t>Существенные преимущества использования электронной подписи:</w:t>
      </w:r>
    </w:p>
    <w:p w:rsidR="002B60B1" w:rsidRPr="00A34EC9" w:rsidRDefault="002B60B1" w:rsidP="002B60B1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33CC"/>
          <w:sz w:val="26"/>
          <w:szCs w:val="26"/>
          <w:u w:val="single"/>
        </w:rPr>
      </w:pPr>
    </w:p>
    <w:p w:rsidR="00162B7F" w:rsidRPr="00A34EC9" w:rsidRDefault="00162B7F" w:rsidP="002B60B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EC9">
        <w:rPr>
          <w:rFonts w:ascii="Times New Roman" w:eastAsia="Batang" w:hAnsi="Times New Roman" w:cs="Times New Roman"/>
          <w:b/>
          <w:color w:val="0033CC"/>
          <w:sz w:val="26"/>
          <w:szCs w:val="26"/>
        </w:rPr>
        <w:t>Надежность.</w:t>
      </w:r>
      <w:r w:rsidRPr="00A34EC9">
        <w:rPr>
          <w:rFonts w:ascii="Times New Roman" w:hAnsi="Times New Roman" w:cs="Times New Roman"/>
          <w:sz w:val="26"/>
          <w:szCs w:val="26"/>
        </w:rPr>
        <w:t xml:space="preserve"> </w:t>
      </w:r>
      <w:r w:rsidR="001B3BF3" w:rsidRPr="00A34EC9">
        <w:rPr>
          <w:rFonts w:ascii="Times New Roman" w:hAnsi="Times New Roman" w:cs="Times New Roman"/>
          <w:sz w:val="26"/>
          <w:szCs w:val="26"/>
        </w:rPr>
        <w:t>УКЭП</w:t>
      </w:r>
      <w:r w:rsidRPr="00A34EC9">
        <w:rPr>
          <w:rFonts w:ascii="Times New Roman" w:hAnsi="Times New Roman" w:cs="Times New Roman"/>
          <w:sz w:val="26"/>
          <w:szCs w:val="26"/>
        </w:rPr>
        <w:t xml:space="preserve"> надежно защищена от подделок и создается с использованием криптографических средств, подтвержденных ФСБ РФ. Гарантом подлинности выступает корневой сертификат головного </w:t>
      </w:r>
      <w:r w:rsidR="001B3BF3" w:rsidRPr="00A34EC9">
        <w:rPr>
          <w:rFonts w:ascii="Times New Roman" w:hAnsi="Times New Roman" w:cs="Times New Roman"/>
          <w:sz w:val="26"/>
          <w:szCs w:val="26"/>
        </w:rPr>
        <w:t>УЦ</w:t>
      </w:r>
      <w:r w:rsidRPr="00A34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4EC9">
        <w:rPr>
          <w:rFonts w:ascii="Times New Roman" w:hAnsi="Times New Roman" w:cs="Times New Roman"/>
          <w:sz w:val="26"/>
          <w:szCs w:val="26"/>
        </w:rPr>
        <w:t>Минкомсвязи</w:t>
      </w:r>
      <w:proofErr w:type="spellEnd"/>
      <w:r w:rsidRPr="00A34E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1751" w:rsidRPr="00A34EC9" w:rsidRDefault="00FE19BB" w:rsidP="002B60B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EC9">
        <w:rPr>
          <w:rFonts w:ascii="Times New Roman" w:eastAsia="Batang" w:hAnsi="Times New Roman" w:cs="Times New Roman"/>
          <w:b/>
          <w:color w:val="0033CC"/>
          <w:sz w:val="26"/>
          <w:szCs w:val="26"/>
        </w:rPr>
        <w:t>Минимизация временных затрат</w:t>
      </w:r>
      <w:r w:rsidR="00661751" w:rsidRPr="00A34EC9">
        <w:rPr>
          <w:rFonts w:ascii="Times New Roman" w:eastAsia="Batang" w:hAnsi="Times New Roman" w:cs="Times New Roman"/>
          <w:b/>
          <w:color w:val="0033CC"/>
          <w:sz w:val="26"/>
          <w:szCs w:val="26"/>
        </w:rPr>
        <w:t xml:space="preserve"> и исключение значительных почтовых расходов</w:t>
      </w:r>
      <w:r w:rsidRPr="00A34EC9">
        <w:rPr>
          <w:rFonts w:ascii="Times New Roman" w:eastAsia="Batang" w:hAnsi="Times New Roman" w:cs="Times New Roman"/>
          <w:b/>
          <w:color w:val="0033CC"/>
          <w:sz w:val="26"/>
          <w:szCs w:val="26"/>
        </w:rPr>
        <w:t>.</w:t>
      </w:r>
      <w:r w:rsidRPr="00A34EC9">
        <w:rPr>
          <w:rFonts w:ascii="Times New Roman" w:hAnsi="Times New Roman" w:cs="Times New Roman"/>
          <w:sz w:val="26"/>
          <w:szCs w:val="26"/>
        </w:rPr>
        <w:t xml:space="preserve"> </w:t>
      </w:r>
      <w:r w:rsidR="00B50C57" w:rsidRPr="00A34EC9">
        <w:rPr>
          <w:rFonts w:ascii="Times New Roman" w:hAnsi="Times New Roman" w:cs="Times New Roman"/>
          <w:sz w:val="26"/>
          <w:szCs w:val="26"/>
        </w:rPr>
        <w:t xml:space="preserve"> </w:t>
      </w:r>
      <w:r w:rsidR="00DD63FD" w:rsidRPr="00A34EC9">
        <w:rPr>
          <w:rFonts w:ascii="Times New Roman" w:hAnsi="Times New Roman" w:cs="Times New Roman"/>
          <w:sz w:val="26"/>
          <w:szCs w:val="26"/>
        </w:rPr>
        <w:t>Формирование заявлений</w:t>
      </w:r>
      <w:r w:rsidR="00661751" w:rsidRPr="00A34EC9">
        <w:rPr>
          <w:rFonts w:ascii="Times New Roman" w:hAnsi="Times New Roman" w:cs="Times New Roman"/>
          <w:sz w:val="26"/>
          <w:szCs w:val="26"/>
        </w:rPr>
        <w:t xml:space="preserve"> электронным способом значительно сокращает временные затраты</w:t>
      </w:r>
      <w:r w:rsidR="00B50C57" w:rsidRPr="00A34EC9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="00661751" w:rsidRPr="00A34EC9">
        <w:rPr>
          <w:rFonts w:ascii="Times New Roman" w:hAnsi="Times New Roman" w:cs="Times New Roman"/>
          <w:sz w:val="26"/>
          <w:szCs w:val="26"/>
        </w:rPr>
        <w:t xml:space="preserve">, </w:t>
      </w:r>
      <w:r w:rsidR="00B50C57" w:rsidRPr="00A34EC9">
        <w:rPr>
          <w:rFonts w:ascii="Times New Roman" w:hAnsi="Times New Roman" w:cs="Times New Roman"/>
          <w:sz w:val="26"/>
          <w:szCs w:val="26"/>
        </w:rPr>
        <w:t xml:space="preserve">связанные с необходимостью посещения </w:t>
      </w:r>
      <w:r w:rsidR="00DD63FD" w:rsidRPr="00A34EC9">
        <w:rPr>
          <w:rFonts w:ascii="Times New Roman" w:hAnsi="Times New Roman" w:cs="Times New Roman"/>
          <w:sz w:val="26"/>
          <w:szCs w:val="26"/>
        </w:rPr>
        <w:t>необходимого ведомства</w:t>
      </w:r>
      <w:r w:rsidR="00B50C57" w:rsidRPr="00A34EC9">
        <w:rPr>
          <w:rFonts w:ascii="Times New Roman" w:hAnsi="Times New Roman" w:cs="Times New Roman"/>
          <w:sz w:val="26"/>
          <w:szCs w:val="26"/>
        </w:rPr>
        <w:t xml:space="preserve"> или почтового отделения; </w:t>
      </w:r>
      <w:r w:rsidR="00661751" w:rsidRPr="00A34EC9">
        <w:rPr>
          <w:rFonts w:ascii="Times New Roman" w:hAnsi="Times New Roman" w:cs="Times New Roman"/>
          <w:sz w:val="26"/>
          <w:szCs w:val="26"/>
        </w:rPr>
        <w:t>исключает необоснованные почтовые расходы.</w:t>
      </w:r>
    </w:p>
    <w:p w:rsidR="001303CA" w:rsidRPr="00A34EC9" w:rsidRDefault="00B50C57" w:rsidP="001303C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EC9">
        <w:rPr>
          <w:rFonts w:ascii="Times New Roman" w:eastAsia="Batang" w:hAnsi="Times New Roman" w:cs="Times New Roman"/>
          <w:b/>
          <w:color w:val="0033CC"/>
          <w:sz w:val="26"/>
          <w:szCs w:val="26"/>
        </w:rPr>
        <w:t>Экономия денежных средств.</w:t>
      </w:r>
      <w:r w:rsidRPr="00A34EC9">
        <w:rPr>
          <w:rFonts w:ascii="Times New Roman" w:hAnsi="Times New Roman" w:cs="Times New Roman"/>
          <w:sz w:val="26"/>
          <w:szCs w:val="26"/>
        </w:rPr>
        <w:t xml:space="preserve"> </w:t>
      </w:r>
      <w:r w:rsidR="00DD63FD" w:rsidRPr="00A34EC9">
        <w:rPr>
          <w:rFonts w:ascii="Times New Roman" w:hAnsi="Times New Roman" w:cs="Times New Roman"/>
          <w:sz w:val="26"/>
          <w:szCs w:val="26"/>
        </w:rPr>
        <w:t>П</w:t>
      </w:r>
      <w:r w:rsidR="001B3BF3" w:rsidRPr="00A34EC9">
        <w:rPr>
          <w:rFonts w:ascii="Times New Roman" w:hAnsi="Times New Roman" w:cs="Times New Roman"/>
          <w:sz w:val="26"/>
          <w:szCs w:val="26"/>
        </w:rPr>
        <w:t xml:space="preserve">олучение </w:t>
      </w:r>
      <w:r w:rsidR="00DD63FD" w:rsidRPr="00A34EC9">
        <w:rPr>
          <w:rFonts w:ascii="Times New Roman" w:hAnsi="Times New Roman" w:cs="Times New Roman"/>
          <w:sz w:val="26"/>
          <w:szCs w:val="26"/>
        </w:rPr>
        <w:t xml:space="preserve">некоторых платных государственных услуг (например, </w:t>
      </w:r>
      <w:r w:rsidR="001B3BF3" w:rsidRPr="00A34EC9">
        <w:rPr>
          <w:rFonts w:ascii="Times New Roman" w:hAnsi="Times New Roman" w:cs="Times New Roman"/>
          <w:sz w:val="26"/>
          <w:szCs w:val="26"/>
        </w:rPr>
        <w:t>сведений ЕГРН</w:t>
      </w:r>
      <w:r w:rsidR="00DD63FD" w:rsidRPr="00A34EC9">
        <w:rPr>
          <w:rFonts w:ascii="Times New Roman" w:hAnsi="Times New Roman" w:cs="Times New Roman"/>
          <w:sz w:val="26"/>
          <w:szCs w:val="26"/>
        </w:rPr>
        <w:t>)</w:t>
      </w:r>
      <w:r w:rsidR="001B3BF3" w:rsidRPr="00A34EC9">
        <w:rPr>
          <w:rFonts w:ascii="Times New Roman" w:hAnsi="Times New Roman" w:cs="Times New Roman"/>
          <w:sz w:val="26"/>
          <w:szCs w:val="26"/>
        </w:rPr>
        <w:t xml:space="preserve"> в электронном виде значительно дешевле. П</w:t>
      </w:r>
      <w:r w:rsidRPr="00A34EC9">
        <w:rPr>
          <w:rFonts w:ascii="Times New Roman" w:hAnsi="Times New Roman" w:cs="Times New Roman"/>
          <w:sz w:val="26"/>
          <w:szCs w:val="26"/>
        </w:rPr>
        <w:t xml:space="preserve">ри регистрации права собственности в электронном виде </w:t>
      </w:r>
      <w:r w:rsidR="009426B1" w:rsidRPr="00A34EC9">
        <w:rPr>
          <w:rFonts w:ascii="Times New Roman" w:hAnsi="Times New Roman" w:cs="Times New Roman"/>
          <w:sz w:val="26"/>
          <w:szCs w:val="26"/>
        </w:rPr>
        <w:t xml:space="preserve">размер </w:t>
      </w:r>
      <w:r w:rsidRPr="00A34EC9">
        <w:rPr>
          <w:rFonts w:ascii="Times New Roman" w:hAnsi="Times New Roman" w:cs="Times New Roman"/>
          <w:sz w:val="26"/>
          <w:szCs w:val="26"/>
        </w:rPr>
        <w:t>государственн</w:t>
      </w:r>
      <w:r w:rsidR="009426B1" w:rsidRPr="00A34EC9">
        <w:rPr>
          <w:rFonts w:ascii="Times New Roman" w:hAnsi="Times New Roman" w:cs="Times New Roman"/>
          <w:sz w:val="26"/>
          <w:szCs w:val="26"/>
        </w:rPr>
        <w:t>ой</w:t>
      </w:r>
      <w:r w:rsidRPr="00A34EC9">
        <w:rPr>
          <w:rFonts w:ascii="Times New Roman" w:hAnsi="Times New Roman" w:cs="Times New Roman"/>
          <w:sz w:val="26"/>
          <w:szCs w:val="26"/>
        </w:rPr>
        <w:t xml:space="preserve"> пошлин</w:t>
      </w:r>
      <w:r w:rsidR="009426B1" w:rsidRPr="00A34EC9">
        <w:rPr>
          <w:rFonts w:ascii="Times New Roman" w:hAnsi="Times New Roman" w:cs="Times New Roman"/>
          <w:sz w:val="26"/>
          <w:szCs w:val="26"/>
        </w:rPr>
        <w:t>ы</w:t>
      </w:r>
      <w:r w:rsidRPr="00A34EC9">
        <w:rPr>
          <w:rFonts w:ascii="Times New Roman" w:hAnsi="Times New Roman" w:cs="Times New Roman"/>
          <w:sz w:val="26"/>
          <w:szCs w:val="26"/>
        </w:rPr>
        <w:t xml:space="preserve"> сокращается на 30%.</w:t>
      </w:r>
    </w:p>
    <w:p w:rsidR="00FE19BB" w:rsidRPr="00A34EC9" w:rsidRDefault="00FE19BB" w:rsidP="001303C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EC9">
        <w:rPr>
          <w:rFonts w:ascii="Times New Roman" w:eastAsia="Batang" w:hAnsi="Times New Roman" w:cs="Times New Roman"/>
          <w:b/>
          <w:color w:val="0033CC"/>
          <w:sz w:val="26"/>
          <w:szCs w:val="26"/>
        </w:rPr>
        <w:t>Возможность получения готовых документов как в виде электронного, так и в виде документа на бумажном носителе</w:t>
      </w:r>
      <w:r w:rsidRPr="00A34EC9">
        <w:rPr>
          <w:rFonts w:ascii="Times New Roman" w:eastAsia="Century Gothic" w:hAnsi="Times New Roman" w:cs="Times New Roman"/>
          <w:b/>
          <w:color w:val="0033CC"/>
          <w:sz w:val="26"/>
          <w:szCs w:val="26"/>
        </w:rPr>
        <w:t>.</w:t>
      </w:r>
      <w:r w:rsidRPr="00A34EC9">
        <w:rPr>
          <w:rFonts w:ascii="Times New Roman" w:eastAsia="Century Gothic" w:hAnsi="Times New Roman" w:cs="Times New Roman"/>
          <w:sz w:val="26"/>
          <w:szCs w:val="26"/>
        </w:rPr>
        <w:t xml:space="preserve"> </w:t>
      </w:r>
      <w:r w:rsidR="00DD63FD" w:rsidRPr="00A34EC9">
        <w:rPr>
          <w:rFonts w:ascii="Times New Roman" w:eastAsia="Century Gothic" w:hAnsi="Times New Roman" w:cs="Times New Roman"/>
          <w:sz w:val="26"/>
          <w:szCs w:val="26"/>
        </w:rPr>
        <w:t>Например, п</w:t>
      </w:r>
      <w:r w:rsidRPr="00A34EC9">
        <w:rPr>
          <w:rFonts w:ascii="Times New Roman" w:eastAsia="Century Gothic" w:hAnsi="Times New Roman" w:cs="Times New Roman"/>
          <w:sz w:val="26"/>
          <w:szCs w:val="26"/>
        </w:rPr>
        <w:t>ри направлении запросов посредством сайта го</w:t>
      </w:r>
      <w:r w:rsidR="001B3BF3" w:rsidRPr="00A34EC9">
        <w:rPr>
          <w:rFonts w:ascii="Times New Roman" w:eastAsia="Century Gothic" w:hAnsi="Times New Roman" w:cs="Times New Roman"/>
          <w:sz w:val="26"/>
          <w:szCs w:val="26"/>
        </w:rPr>
        <w:t xml:space="preserve">сударственных услуг Росреестра </w:t>
      </w:r>
      <w:r w:rsidRPr="00A34EC9">
        <w:rPr>
          <w:rFonts w:ascii="Times New Roman" w:eastAsia="Century Gothic" w:hAnsi="Times New Roman" w:cs="Times New Roman"/>
          <w:sz w:val="26"/>
          <w:szCs w:val="26"/>
        </w:rPr>
        <w:t xml:space="preserve">заявитель располагает возможностью получения готовых документов как в виде электронного документа, так и документа на бумажном носителе. </w:t>
      </w:r>
    </w:p>
    <w:p w:rsidR="00A91A38" w:rsidRPr="00C86074" w:rsidRDefault="00A91A38" w:rsidP="002B60B1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0"/>
          <w:szCs w:val="26"/>
        </w:rPr>
      </w:pPr>
    </w:p>
    <w:p w:rsidR="00C67FFC" w:rsidRDefault="00C67FFC" w:rsidP="002B60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FFC">
        <w:rPr>
          <w:rFonts w:ascii="Times New Roman" w:hAnsi="Times New Roman" w:cs="Times New Roman"/>
          <w:b/>
          <w:color w:val="FF0000"/>
          <w:sz w:val="26"/>
          <w:szCs w:val="26"/>
        </w:rPr>
        <w:t>Получить подробную информацию о порядке получения Услуги Удостоверяющего центра</w:t>
      </w:r>
      <w:r w:rsidRPr="00A34EC9">
        <w:rPr>
          <w:rFonts w:ascii="Times New Roman" w:hAnsi="Times New Roman" w:cs="Times New Roman"/>
          <w:sz w:val="26"/>
          <w:szCs w:val="26"/>
        </w:rPr>
        <w:t xml:space="preserve"> </w:t>
      </w:r>
      <w:r w:rsidR="001B3BF3" w:rsidRPr="00A34EC9">
        <w:rPr>
          <w:rFonts w:ascii="Times New Roman" w:hAnsi="Times New Roman" w:cs="Times New Roman"/>
          <w:sz w:val="26"/>
          <w:szCs w:val="26"/>
        </w:rPr>
        <w:t>можно</w:t>
      </w:r>
      <w:r>
        <w:rPr>
          <w:rFonts w:ascii="Times New Roman" w:hAnsi="Times New Roman" w:cs="Times New Roman"/>
          <w:sz w:val="26"/>
          <w:szCs w:val="26"/>
        </w:rPr>
        <w:t>, обратившись в удобный для вас офис филиала</w:t>
      </w:r>
      <w:r w:rsidRPr="00A34EC9">
        <w:rPr>
          <w:rFonts w:ascii="Times New Roman" w:hAnsi="Times New Roman" w:cs="Times New Roman"/>
          <w:sz w:val="26"/>
          <w:szCs w:val="26"/>
        </w:rPr>
        <w:t xml:space="preserve"> Кадастровой палаты по Мурманской области</w:t>
      </w:r>
      <w:r w:rsidR="00E74CA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1EF0" w:rsidRDefault="00131EF0" w:rsidP="002B60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6"/>
        </w:rPr>
      </w:pPr>
    </w:p>
    <w:p w:rsidR="00FF1649" w:rsidRDefault="00FF1649" w:rsidP="00131EF0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31EF0" w:rsidRPr="00131EF0">
        <w:rPr>
          <w:rFonts w:ascii="Times New Roman" w:eastAsia="Calibri" w:hAnsi="Times New Roman" w:cs="Times New Roman"/>
          <w:sz w:val="26"/>
          <w:szCs w:val="26"/>
        </w:rPr>
        <w:t>г. Мурманск, ул. Полярные Зори, д. 44</w:t>
      </w:r>
    </w:p>
    <w:p w:rsidR="00131EF0" w:rsidRPr="00FF1649" w:rsidRDefault="00FF1649" w:rsidP="00FF1649">
      <w:pPr>
        <w:pStyle w:val="a4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31EF0" w:rsidRPr="00FF1649">
        <w:rPr>
          <w:rFonts w:ascii="Times New Roman" w:eastAsia="Calibri" w:hAnsi="Times New Roman" w:cs="Times New Roman"/>
          <w:sz w:val="26"/>
          <w:szCs w:val="26"/>
        </w:rPr>
        <w:t>тел. 8 (8152) 40-30-12, 40-30-18;</w:t>
      </w:r>
    </w:p>
    <w:p w:rsidR="00131EF0" w:rsidRPr="00131EF0" w:rsidRDefault="00FF1649" w:rsidP="00131EF0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31EF0" w:rsidRPr="00131EF0">
        <w:rPr>
          <w:rFonts w:ascii="Times New Roman" w:eastAsia="Calibri" w:hAnsi="Times New Roman" w:cs="Times New Roman"/>
          <w:sz w:val="26"/>
          <w:szCs w:val="26"/>
        </w:rPr>
        <w:t>г.  Апатиты, ул. Ферсмана, д. 6</w:t>
      </w:r>
    </w:p>
    <w:p w:rsidR="00131EF0" w:rsidRPr="00131EF0" w:rsidRDefault="00131EF0" w:rsidP="00131EF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FF1649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A34EC9">
        <w:rPr>
          <w:rFonts w:ascii="Times New Roman" w:eastAsia="Calibri" w:hAnsi="Times New Roman" w:cs="Times New Roman"/>
          <w:sz w:val="26"/>
          <w:szCs w:val="26"/>
        </w:rPr>
        <w:t>тел. 8(81555) 6-68-71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131EF0" w:rsidRPr="00131EF0" w:rsidRDefault="00FF1649" w:rsidP="00131EF0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="00131EF0" w:rsidRPr="00131EF0">
        <w:rPr>
          <w:rFonts w:ascii="Times New Roman" w:eastAsia="Calibri" w:hAnsi="Times New Roman" w:cs="Times New Roman"/>
          <w:bCs/>
          <w:sz w:val="26"/>
          <w:szCs w:val="26"/>
        </w:rPr>
        <w:t>г. Кандалакша, ул. Новая, д. 10, корп. 1</w:t>
      </w:r>
    </w:p>
    <w:p w:rsidR="00131EF0" w:rsidRPr="00131EF0" w:rsidRDefault="00FF1649" w:rsidP="00131EF0">
      <w:pPr>
        <w:pStyle w:val="a4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="00131EF0" w:rsidRPr="00131EF0">
        <w:rPr>
          <w:rFonts w:ascii="Times New Roman" w:eastAsia="Calibri" w:hAnsi="Times New Roman" w:cs="Times New Roman"/>
          <w:bCs/>
          <w:sz w:val="26"/>
          <w:szCs w:val="26"/>
        </w:rPr>
        <w:t>тел. 8(81533) 3-42-50;</w:t>
      </w:r>
    </w:p>
    <w:p w:rsidR="00131EF0" w:rsidRPr="00131EF0" w:rsidRDefault="00FF1649" w:rsidP="00131EF0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31EF0" w:rsidRPr="00131EF0">
        <w:rPr>
          <w:rFonts w:ascii="Times New Roman" w:eastAsia="Calibri" w:hAnsi="Times New Roman" w:cs="Times New Roman"/>
          <w:bCs/>
          <w:sz w:val="26"/>
          <w:szCs w:val="26"/>
        </w:rPr>
        <w:t xml:space="preserve"> г. Мончегорск, ул. Комсомольская, д.5</w:t>
      </w:r>
    </w:p>
    <w:p w:rsidR="00131EF0" w:rsidRDefault="00FF1649" w:rsidP="00131EF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="00131EF0" w:rsidRPr="00A34EC9">
        <w:rPr>
          <w:rFonts w:ascii="Times New Roman" w:eastAsia="Calibri" w:hAnsi="Times New Roman" w:cs="Times New Roman"/>
          <w:bCs/>
          <w:sz w:val="26"/>
          <w:szCs w:val="26"/>
        </w:rPr>
        <w:t>тел. 8(81536) 7-26-44</w:t>
      </w:r>
      <w:r w:rsidR="00131EF0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131EF0" w:rsidRPr="00131EF0" w:rsidRDefault="00FF1649" w:rsidP="00131EF0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="00131EF0" w:rsidRPr="00131EF0">
        <w:rPr>
          <w:rFonts w:ascii="Times New Roman" w:eastAsia="Calibri" w:hAnsi="Times New Roman" w:cs="Times New Roman"/>
          <w:bCs/>
          <w:sz w:val="26"/>
          <w:szCs w:val="26"/>
        </w:rPr>
        <w:t>г. Оленегорск,  ул. Энергетиков, д. 2</w:t>
      </w:r>
    </w:p>
    <w:p w:rsidR="00FF1649" w:rsidRDefault="00131EF0" w:rsidP="00FF1649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FF1649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Pr="00A34EC9">
        <w:rPr>
          <w:rFonts w:ascii="Times New Roman" w:eastAsia="Calibri" w:hAnsi="Times New Roman" w:cs="Times New Roman"/>
          <w:bCs/>
          <w:sz w:val="26"/>
          <w:szCs w:val="26"/>
        </w:rPr>
        <w:t>тел. 8(81552) 5-15-70</w:t>
      </w:r>
      <w:r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131EF0" w:rsidRPr="00FF1649" w:rsidRDefault="00FF1649" w:rsidP="00FF1649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="00131EF0" w:rsidRPr="00FF1649">
        <w:rPr>
          <w:rFonts w:ascii="Times New Roman" w:eastAsia="Calibri" w:hAnsi="Times New Roman" w:cs="Times New Roman"/>
          <w:bCs/>
          <w:sz w:val="26"/>
          <w:szCs w:val="26"/>
        </w:rPr>
        <w:t>п. Никель, ул. Мира, д. 32 оф.4</w:t>
      </w:r>
    </w:p>
    <w:p w:rsidR="00131EF0" w:rsidRDefault="00FF1649" w:rsidP="00131EF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="00131EF0" w:rsidRPr="00A34EC9">
        <w:rPr>
          <w:rFonts w:ascii="Times New Roman" w:eastAsia="Calibri" w:hAnsi="Times New Roman" w:cs="Times New Roman"/>
          <w:bCs/>
          <w:sz w:val="26"/>
          <w:szCs w:val="26"/>
        </w:rPr>
        <w:t>тел. 8(81554) 5-12-33</w:t>
      </w:r>
      <w:r w:rsidR="00131EF0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C67FFC" w:rsidRPr="00C86074" w:rsidRDefault="00C67FFC" w:rsidP="002B60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26"/>
        </w:rPr>
      </w:pPr>
    </w:p>
    <w:p w:rsidR="00FF1649" w:rsidRDefault="00CC2448" w:rsidP="00CC2448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4EC9">
        <w:rPr>
          <w:rFonts w:ascii="Times New Roman" w:hAnsi="Times New Roman" w:cs="Times New Roman"/>
          <w:sz w:val="26"/>
          <w:szCs w:val="26"/>
        </w:rPr>
        <w:t>Услуга доступна физическим и юридическим лицам, срок действия электронной подписи составляет 15 месяцев. Стоимость услуги значительно ниже сложившейся на рынке конъюнктуры цен</w:t>
      </w:r>
      <w:r w:rsidR="00FF1649">
        <w:rPr>
          <w:rFonts w:ascii="Times New Roman" w:hAnsi="Times New Roman" w:cs="Times New Roman"/>
          <w:sz w:val="26"/>
          <w:szCs w:val="26"/>
        </w:rPr>
        <w:t>.</w:t>
      </w:r>
    </w:p>
    <w:p w:rsidR="000709AC" w:rsidRDefault="00E74CA4" w:rsidP="00CC2448">
      <w:pPr>
        <w:pStyle w:val="a4"/>
        <w:spacing w:line="240" w:lineRule="auto"/>
        <w:ind w:left="0" w:firstLine="709"/>
        <w:jc w:val="both"/>
        <w:rPr>
          <w:rFonts w:ascii="Segoe UI" w:hAnsi="Segoe UI" w:cs="Segoe UI"/>
          <w:color w:val="808080"/>
          <w:shd w:val="clear" w:color="auto" w:fill="FFFFFF"/>
        </w:rPr>
      </w:pPr>
      <w:r w:rsidRPr="00E74CA4">
        <w:rPr>
          <w:rFonts w:ascii="Times New Roman" w:hAnsi="Times New Roman" w:cs="Times New Roman"/>
          <w:sz w:val="26"/>
          <w:szCs w:val="26"/>
        </w:rPr>
        <w:t xml:space="preserve">Все необходимые инструкции размещены на Сайте </w:t>
      </w:r>
      <w:r>
        <w:rPr>
          <w:rFonts w:ascii="Times New Roman" w:hAnsi="Times New Roman" w:cs="Times New Roman"/>
          <w:sz w:val="26"/>
          <w:szCs w:val="26"/>
        </w:rPr>
        <w:t>Удостоверяющего центра</w:t>
      </w:r>
      <w:r w:rsidRPr="00E74CA4">
        <w:rPr>
          <w:rFonts w:ascii="Times New Roman" w:hAnsi="Times New Roman" w:cs="Times New Roman"/>
          <w:sz w:val="26"/>
          <w:szCs w:val="26"/>
        </w:rPr>
        <w:t xml:space="preserve"> по адресу https://uc.kadastr.ru/ в разделе «Поддержка».</w:t>
      </w:r>
      <w:r w:rsidR="000709AC" w:rsidRPr="000709AC">
        <w:rPr>
          <w:rFonts w:ascii="Segoe UI" w:hAnsi="Segoe UI" w:cs="Segoe UI"/>
          <w:color w:val="808080"/>
          <w:shd w:val="clear" w:color="auto" w:fill="FFFFFF"/>
        </w:rPr>
        <w:t xml:space="preserve"> </w:t>
      </w:r>
    </w:p>
    <w:p w:rsidR="00131EF0" w:rsidRDefault="00131EF0" w:rsidP="00CC2448">
      <w:pPr>
        <w:pStyle w:val="a4"/>
        <w:spacing w:line="240" w:lineRule="auto"/>
        <w:ind w:left="0" w:firstLine="709"/>
        <w:jc w:val="both"/>
        <w:rPr>
          <w:rFonts w:ascii="Segoe UI" w:hAnsi="Segoe UI" w:cs="Segoe UI"/>
          <w:color w:val="808080"/>
          <w:shd w:val="clear" w:color="auto" w:fill="FFFFFF"/>
        </w:rPr>
      </w:pPr>
    </w:p>
    <w:p w:rsidR="00E74CA4" w:rsidRPr="00A34EC9" w:rsidRDefault="000709AC" w:rsidP="00CC2448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09AC">
        <w:rPr>
          <w:rFonts w:ascii="Times New Roman" w:hAnsi="Times New Roman" w:cs="Times New Roman"/>
          <w:sz w:val="26"/>
          <w:szCs w:val="26"/>
        </w:rPr>
        <w:t>МЫ ДЕЛАЕМ ГОСУСЛУГИ КАЧЕСТВЕННЕЕ И ДОСТУПНЕЕ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E74CA4" w:rsidRPr="00A34EC9" w:rsidSect="001303C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4BE7"/>
      </v:shape>
    </w:pict>
  </w:numPicBullet>
  <w:abstractNum w:abstractNumId="0">
    <w:nsid w:val="01931492"/>
    <w:multiLevelType w:val="hybridMultilevel"/>
    <w:tmpl w:val="D82E11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A25FC"/>
    <w:multiLevelType w:val="hybridMultilevel"/>
    <w:tmpl w:val="C7FCAA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1C53C0"/>
    <w:multiLevelType w:val="multilevel"/>
    <w:tmpl w:val="62BE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375CC"/>
    <w:multiLevelType w:val="hybridMultilevel"/>
    <w:tmpl w:val="C3B6BC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D31FE"/>
    <w:multiLevelType w:val="hybridMultilevel"/>
    <w:tmpl w:val="1EEA42DA"/>
    <w:lvl w:ilvl="0" w:tplc="04190007">
      <w:start w:val="1"/>
      <w:numFmt w:val="bullet"/>
      <w:lvlText w:val=""/>
      <w:lvlPicBulletId w:val="0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6">
    <w:nsid w:val="37021986"/>
    <w:multiLevelType w:val="hybridMultilevel"/>
    <w:tmpl w:val="A08245EE"/>
    <w:lvl w:ilvl="0" w:tplc="A1CA4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543A6"/>
    <w:multiLevelType w:val="hybridMultilevel"/>
    <w:tmpl w:val="74D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661DA"/>
    <w:multiLevelType w:val="multilevel"/>
    <w:tmpl w:val="673E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C4468C"/>
    <w:multiLevelType w:val="hybridMultilevel"/>
    <w:tmpl w:val="49C0B9AE"/>
    <w:lvl w:ilvl="0" w:tplc="1A105A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70C8C"/>
    <w:multiLevelType w:val="hybridMultilevel"/>
    <w:tmpl w:val="EFDED33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57D24"/>
    <w:rsid w:val="00007A61"/>
    <w:rsid w:val="00020157"/>
    <w:rsid w:val="00045027"/>
    <w:rsid w:val="000709AC"/>
    <w:rsid w:val="00087C59"/>
    <w:rsid w:val="000A06C3"/>
    <w:rsid w:val="000A595D"/>
    <w:rsid w:val="000F266B"/>
    <w:rsid w:val="000F731C"/>
    <w:rsid w:val="001303CA"/>
    <w:rsid w:val="00131EF0"/>
    <w:rsid w:val="001529A8"/>
    <w:rsid w:val="00162B7F"/>
    <w:rsid w:val="00163BC6"/>
    <w:rsid w:val="00166BA1"/>
    <w:rsid w:val="00187A67"/>
    <w:rsid w:val="001B3BF3"/>
    <w:rsid w:val="001C31B3"/>
    <w:rsid w:val="001D1E16"/>
    <w:rsid w:val="002111E2"/>
    <w:rsid w:val="0022116D"/>
    <w:rsid w:val="002646BF"/>
    <w:rsid w:val="00274528"/>
    <w:rsid w:val="00281294"/>
    <w:rsid w:val="00283A05"/>
    <w:rsid w:val="0029484C"/>
    <w:rsid w:val="002B60B1"/>
    <w:rsid w:val="002D593D"/>
    <w:rsid w:val="00306B6C"/>
    <w:rsid w:val="00327FE5"/>
    <w:rsid w:val="00367EEE"/>
    <w:rsid w:val="00385A38"/>
    <w:rsid w:val="003A73FD"/>
    <w:rsid w:val="003A7B1A"/>
    <w:rsid w:val="003B3C46"/>
    <w:rsid w:val="003B4B39"/>
    <w:rsid w:val="003E4CA3"/>
    <w:rsid w:val="003F5832"/>
    <w:rsid w:val="003F6073"/>
    <w:rsid w:val="004313AF"/>
    <w:rsid w:val="004855C2"/>
    <w:rsid w:val="004A3ACF"/>
    <w:rsid w:val="00510BA8"/>
    <w:rsid w:val="005339DA"/>
    <w:rsid w:val="005D25CC"/>
    <w:rsid w:val="006343D9"/>
    <w:rsid w:val="006475B3"/>
    <w:rsid w:val="0065591F"/>
    <w:rsid w:val="00657BB6"/>
    <w:rsid w:val="00661751"/>
    <w:rsid w:val="00672409"/>
    <w:rsid w:val="00672F9A"/>
    <w:rsid w:val="006775A0"/>
    <w:rsid w:val="006835EB"/>
    <w:rsid w:val="006A6E50"/>
    <w:rsid w:val="006E16BA"/>
    <w:rsid w:val="006F2A8D"/>
    <w:rsid w:val="0070263D"/>
    <w:rsid w:val="0070494C"/>
    <w:rsid w:val="00727957"/>
    <w:rsid w:val="00737E03"/>
    <w:rsid w:val="0074009F"/>
    <w:rsid w:val="00771C31"/>
    <w:rsid w:val="00784A41"/>
    <w:rsid w:val="0078778E"/>
    <w:rsid w:val="007A5FCE"/>
    <w:rsid w:val="007C7364"/>
    <w:rsid w:val="007E1C2F"/>
    <w:rsid w:val="007E4E5C"/>
    <w:rsid w:val="007F755D"/>
    <w:rsid w:val="0080759C"/>
    <w:rsid w:val="00810566"/>
    <w:rsid w:val="00820D35"/>
    <w:rsid w:val="008555FF"/>
    <w:rsid w:val="008A12C7"/>
    <w:rsid w:val="008D6C79"/>
    <w:rsid w:val="008D7966"/>
    <w:rsid w:val="0091609F"/>
    <w:rsid w:val="009426B1"/>
    <w:rsid w:val="0094603C"/>
    <w:rsid w:val="00954C46"/>
    <w:rsid w:val="00994935"/>
    <w:rsid w:val="009C504C"/>
    <w:rsid w:val="009D1C59"/>
    <w:rsid w:val="009F3A21"/>
    <w:rsid w:val="009F595B"/>
    <w:rsid w:val="00A24003"/>
    <w:rsid w:val="00A34EC9"/>
    <w:rsid w:val="00A807E1"/>
    <w:rsid w:val="00A91A38"/>
    <w:rsid w:val="00AD29DA"/>
    <w:rsid w:val="00AD4EA2"/>
    <w:rsid w:val="00AD61E6"/>
    <w:rsid w:val="00B25870"/>
    <w:rsid w:val="00B452E2"/>
    <w:rsid w:val="00B50C57"/>
    <w:rsid w:val="00B81731"/>
    <w:rsid w:val="00BA3BB5"/>
    <w:rsid w:val="00BC041C"/>
    <w:rsid w:val="00C67FFC"/>
    <w:rsid w:val="00C827B8"/>
    <w:rsid w:val="00C86074"/>
    <w:rsid w:val="00CC2448"/>
    <w:rsid w:val="00CC2F33"/>
    <w:rsid w:val="00CF2557"/>
    <w:rsid w:val="00D05481"/>
    <w:rsid w:val="00D35805"/>
    <w:rsid w:val="00D40BCF"/>
    <w:rsid w:val="00D765F2"/>
    <w:rsid w:val="00D925DA"/>
    <w:rsid w:val="00D946FE"/>
    <w:rsid w:val="00DB0F50"/>
    <w:rsid w:val="00DD27E8"/>
    <w:rsid w:val="00DD63FD"/>
    <w:rsid w:val="00DF278D"/>
    <w:rsid w:val="00E03C92"/>
    <w:rsid w:val="00E22EFF"/>
    <w:rsid w:val="00E24292"/>
    <w:rsid w:val="00E27350"/>
    <w:rsid w:val="00E74CA4"/>
    <w:rsid w:val="00E87EB1"/>
    <w:rsid w:val="00EC063D"/>
    <w:rsid w:val="00ED0DEF"/>
    <w:rsid w:val="00ED1015"/>
    <w:rsid w:val="00EF257E"/>
    <w:rsid w:val="00F50FFF"/>
    <w:rsid w:val="00F57D24"/>
    <w:rsid w:val="00F77BA1"/>
    <w:rsid w:val="00F86D28"/>
    <w:rsid w:val="00F9370F"/>
    <w:rsid w:val="00FB19C5"/>
    <w:rsid w:val="00FB3F08"/>
    <w:rsid w:val="00FB732D"/>
    <w:rsid w:val="00FE19BB"/>
    <w:rsid w:val="00FF0AB1"/>
    <w:rsid w:val="00FF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3D"/>
    <w:pPr>
      <w:spacing w:after="0" w:line="240" w:lineRule="auto"/>
    </w:pPr>
  </w:style>
  <w:style w:type="paragraph" w:styleId="a4">
    <w:name w:val="List Paragraph"/>
    <w:aliases w:val="Источник"/>
    <w:basedOn w:val="a"/>
    <w:uiPriority w:val="34"/>
    <w:qFormat/>
    <w:rsid w:val="00D054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6B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06B6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C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5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91A38"/>
    <w:rPr>
      <w:b/>
      <w:bCs/>
    </w:rPr>
  </w:style>
  <w:style w:type="table" w:styleId="aa">
    <w:name w:val="Table Grid"/>
    <w:basedOn w:val="a1"/>
    <w:uiPriority w:val="59"/>
    <w:rsid w:val="00F77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F2278-BFE8-4CD9-B451-98298649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Shilnikova_NV</dc:creator>
  <cp:lastModifiedBy>Zueva_AA</cp:lastModifiedBy>
  <cp:revision>16</cp:revision>
  <cp:lastPrinted>2017-07-21T12:14:00Z</cp:lastPrinted>
  <dcterms:created xsi:type="dcterms:W3CDTF">2019-03-06T13:19:00Z</dcterms:created>
  <dcterms:modified xsi:type="dcterms:W3CDTF">2019-06-17T06:41:00Z</dcterms:modified>
</cp:coreProperties>
</file>