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30C7" w:rsidRDefault="00CA72F1" w:rsidP="00CC00BC">
      <w:pPr>
        <w:shd w:val="clear" w:color="auto" w:fill="FFFFFF"/>
        <w:spacing w:after="192"/>
        <w:jc w:val="both"/>
        <w:outlineLvl w:val="0"/>
        <w:rPr>
          <w:rFonts w:ascii="Arial" w:hAnsi="Arial" w:cs="Arial"/>
          <w:b/>
          <w:bCs/>
          <w:caps/>
          <w:kern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476885</wp:posOffset>
                </wp:positionV>
                <wp:extent cx="2321560" cy="556895"/>
                <wp:effectExtent l="0" t="0" r="21590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E6C" w:rsidRPr="005275D5" w:rsidRDefault="002E1E6C" w:rsidP="00CA72F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E1E6C" w:rsidRDefault="002E1E6C" w:rsidP="00CA72F1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кадастра </w:t>
                            </w:r>
                          </w:p>
                          <w:p w:rsidR="002E1E6C" w:rsidRPr="00F75B0D" w:rsidRDefault="002E1E6C" w:rsidP="00CA72F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7.1pt;margin-top:37.55pt;width:182.8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" strokecolor="white">
                <v:textbox>
                  <w:txbxContent>
                    <w:p w:rsidR="00CA72F1" w:rsidRPr="005275D5" w:rsidRDefault="00CA72F1" w:rsidP="00CA72F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A72F1" w:rsidRDefault="00CA72F1" w:rsidP="00CA72F1">
                      <w:pP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кадастра </w:t>
                      </w:r>
                    </w:p>
                    <w:p w:rsidR="00CA72F1" w:rsidRPr="00F75B0D" w:rsidRDefault="00CA72F1" w:rsidP="00CA72F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0880" cy="12649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  <w:t xml:space="preserve">                      </w:t>
      </w:r>
      <w:r w:rsidR="00CC00BC">
        <w:rPr>
          <w:rFonts w:ascii="Arial" w:hAnsi="Arial" w:cs="Arial"/>
          <w:b/>
          <w:bCs/>
          <w:caps/>
          <w:color w:val="006FB8"/>
          <w:kern w:val="36"/>
          <w:sz w:val="32"/>
          <w:szCs w:val="32"/>
        </w:rPr>
        <w:t xml:space="preserve">       </w:t>
      </w:r>
      <w:r w:rsidR="00CC00BC" w:rsidRPr="00CC00BC">
        <w:rPr>
          <w:rFonts w:ascii="Arial" w:hAnsi="Arial" w:cs="Arial"/>
          <w:b/>
          <w:bCs/>
          <w:caps/>
          <w:kern w:val="36"/>
        </w:rPr>
        <w:t>ПРЕСС-РЕЛИЗ</w:t>
      </w:r>
    </w:p>
    <w:p w:rsidR="007A35FD" w:rsidRDefault="00CA72F1" w:rsidP="007A35FD">
      <w:pPr>
        <w:shd w:val="clear" w:color="auto" w:fill="FFFFFF"/>
        <w:spacing w:after="192"/>
        <w:jc w:val="both"/>
        <w:outlineLvl w:val="0"/>
        <w:rPr>
          <w:rFonts w:ascii="Arial" w:hAnsi="Arial" w:cs="Arial"/>
          <w:b/>
          <w:bCs/>
          <w:caps/>
          <w:kern w:val="36"/>
        </w:rPr>
      </w:pPr>
      <w:r w:rsidRPr="00CC00BC">
        <w:rPr>
          <w:rFonts w:ascii="Arial" w:hAnsi="Arial" w:cs="Arial"/>
          <w:b/>
          <w:bCs/>
          <w:caps/>
          <w:kern w:val="36"/>
        </w:rPr>
        <w:t xml:space="preserve">         </w:t>
      </w:r>
    </w:p>
    <w:p w:rsidR="007A35FD" w:rsidRDefault="007A35FD" w:rsidP="007A35FD">
      <w:pPr>
        <w:shd w:val="clear" w:color="auto" w:fill="FFFFFF"/>
        <w:jc w:val="center"/>
        <w:outlineLvl w:val="0"/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</w:pPr>
      <w:proofErr w:type="gramStart"/>
      <w:r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  <w:t>Мурманский</w:t>
      </w:r>
      <w:proofErr w:type="gramEnd"/>
      <w:r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  <w:t xml:space="preserve"> </w:t>
      </w:r>
      <w:proofErr w:type="spellStart"/>
      <w:r w:rsidR="00A45FBA" w:rsidRPr="007A35FD"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  <w:t>Росреестр</w:t>
      </w:r>
      <w:proofErr w:type="spellEnd"/>
      <w:r w:rsidR="00C241DC" w:rsidRPr="007A35FD"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  <w:t>отметил</w:t>
      </w:r>
      <w:r w:rsidR="00C241DC" w:rsidRPr="007A35FD"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  <w:t xml:space="preserve"> снижение обращений</w:t>
      </w:r>
    </w:p>
    <w:p w:rsidR="00C241DC" w:rsidRPr="007A35FD" w:rsidRDefault="007A35FD" w:rsidP="007A35FD">
      <w:pPr>
        <w:jc w:val="center"/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</w:pPr>
      <w:r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  <w:t>в сфере оформления недвижимости</w:t>
      </w:r>
      <w:r w:rsidR="00EC5CA0" w:rsidRPr="007A35FD">
        <w:rPr>
          <w:rFonts w:ascii="Calibri" w:hAnsi="Calibri"/>
          <w:b/>
          <w:bCs/>
          <w:color w:val="17365D" w:themeColor="text2" w:themeShade="BF"/>
          <w:kern w:val="36"/>
          <w:sz w:val="36"/>
          <w:szCs w:val="36"/>
        </w:rPr>
        <w:t xml:space="preserve"> </w:t>
      </w:r>
    </w:p>
    <w:p w:rsidR="00A45FBA" w:rsidRDefault="00A45FBA" w:rsidP="00253CE1">
      <w:pPr>
        <w:jc w:val="both"/>
        <w:rPr>
          <w:rFonts w:ascii="Arial" w:hAnsi="Arial" w:cs="Arial"/>
          <w:b/>
          <w:bCs/>
          <w:color w:val="006FB8"/>
          <w:kern w:val="36"/>
          <w:sz w:val="32"/>
          <w:szCs w:val="32"/>
        </w:rPr>
      </w:pPr>
    </w:p>
    <w:p w:rsidR="004C3BEF" w:rsidRPr="009B7956" w:rsidRDefault="004C3BEF" w:rsidP="004C3BEF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B7956">
        <w:rPr>
          <w:rFonts w:asciiTheme="minorHAnsi" w:eastAsiaTheme="minorHAnsi" w:hAnsiTheme="minorHAnsi" w:cstheme="minorBidi"/>
          <w:lang w:eastAsia="en-US"/>
        </w:rPr>
        <w:t xml:space="preserve">По данным Управления </w:t>
      </w:r>
      <w:proofErr w:type="spellStart"/>
      <w:r w:rsidRPr="009B7956">
        <w:rPr>
          <w:rFonts w:asciiTheme="minorHAnsi" w:eastAsiaTheme="minorHAnsi" w:hAnsiTheme="minorHAnsi" w:cstheme="minorBidi"/>
          <w:lang w:eastAsia="en-US"/>
        </w:rPr>
        <w:t>Росреестра</w:t>
      </w:r>
      <w:proofErr w:type="spellEnd"/>
      <w:r w:rsidRPr="009B7956">
        <w:rPr>
          <w:rFonts w:asciiTheme="minorHAnsi" w:eastAsiaTheme="minorHAnsi" w:hAnsiTheme="minorHAnsi" w:cstheme="minorBidi"/>
          <w:lang w:eastAsia="en-US"/>
        </w:rPr>
        <w:t xml:space="preserve"> по </w:t>
      </w:r>
      <w:r w:rsidR="000A2FDD">
        <w:rPr>
          <w:rFonts w:asciiTheme="minorHAnsi" w:eastAsiaTheme="minorHAnsi" w:hAnsiTheme="minorHAnsi" w:cstheme="minorBidi"/>
          <w:lang w:eastAsia="en-US"/>
        </w:rPr>
        <w:t xml:space="preserve">Мурманской области </w:t>
      </w:r>
      <w:r w:rsidR="002A511A">
        <w:rPr>
          <w:rFonts w:asciiTheme="minorHAnsi" w:eastAsiaTheme="minorHAnsi" w:hAnsiTheme="minorHAnsi" w:cstheme="minorBidi"/>
          <w:lang w:eastAsia="en-US"/>
        </w:rPr>
        <w:t xml:space="preserve">за 5 месяцев с начала года количество обращений жителей Заполярья </w:t>
      </w:r>
      <w:r w:rsidR="000A2FDD">
        <w:rPr>
          <w:rFonts w:asciiTheme="minorHAnsi" w:eastAsiaTheme="minorHAnsi" w:hAnsiTheme="minorHAnsi" w:cstheme="minorBidi"/>
          <w:lang w:eastAsia="en-US"/>
        </w:rPr>
        <w:t xml:space="preserve">в сфере регистрации прав на недвижимость снизилось </w:t>
      </w:r>
      <w:r w:rsidR="001D1CB6">
        <w:rPr>
          <w:rFonts w:asciiTheme="minorHAnsi" w:eastAsiaTheme="minorHAnsi" w:hAnsiTheme="minorHAnsi" w:cstheme="minorBidi"/>
          <w:lang w:eastAsia="en-US"/>
        </w:rPr>
        <w:t>почти на 35</w:t>
      </w:r>
      <w:r w:rsidR="002A511A">
        <w:rPr>
          <w:rFonts w:asciiTheme="minorHAnsi" w:eastAsiaTheme="minorHAnsi" w:hAnsiTheme="minorHAnsi" w:cstheme="minorBidi"/>
          <w:lang w:eastAsia="en-US"/>
        </w:rPr>
        <w:t xml:space="preserve">% (с января по май </w:t>
      </w:r>
      <w:r w:rsidR="000A2FDD">
        <w:rPr>
          <w:rFonts w:asciiTheme="minorHAnsi" w:eastAsiaTheme="minorHAnsi" w:hAnsiTheme="minorHAnsi" w:cstheme="minorBidi"/>
          <w:lang w:eastAsia="en-US"/>
        </w:rPr>
        <w:t>общее количество зарегистрированных прав, ограничений прав</w:t>
      </w:r>
      <w:r w:rsidRPr="009B7956">
        <w:rPr>
          <w:rFonts w:asciiTheme="minorHAnsi" w:eastAsiaTheme="minorHAnsi" w:hAnsiTheme="minorHAnsi" w:cstheme="minorBidi"/>
          <w:lang w:eastAsia="en-US"/>
        </w:rPr>
        <w:t xml:space="preserve"> </w:t>
      </w:r>
      <w:r w:rsidR="000A2FDD">
        <w:rPr>
          <w:rFonts w:asciiTheme="minorHAnsi" w:eastAsiaTheme="minorHAnsi" w:hAnsiTheme="minorHAnsi" w:cstheme="minorBidi"/>
          <w:lang w:eastAsia="en-US"/>
        </w:rPr>
        <w:t xml:space="preserve">составило 33340, в аналогичном периоде 2019 года </w:t>
      </w:r>
      <w:r w:rsidR="002A511A">
        <w:rPr>
          <w:rFonts w:asciiTheme="minorHAnsi" w:eastAsiaTheme="minorHAnsi" w:hAnsiTheme="minorHAnsi" w:cstheme="minorBidi"/>
          <w:lang w:eastAsia="en-US"/>
        </w:rPr>
        <w:t xml:space="preserve">этот </w:t>
      </w:r>
      <w:r w:rsidR="000A2FDD">
        <w:rPr>
          <w:rFonts w:asciiTheme="minorHAnsi" w:eastAsiaTheme="minorHAnsi" w:hAnsiTheme="minorHAnsi" w:cstheme="minorBidi"/>
          <w:lang w:eastAsia="en-US"/>
        </w:rPr>
        <w:t xml:space="preserve">показатель </w:t>
      </w:r>
      <w:r w:rsidR="002A511A">
        <w:rPr>
          <w:rFonts w:asciiTheme="minorHAnsi" w:eastAsiaTheme="minorHAnsi" w:hAnsiTheme="minorHAnsi" w:cstheme="minorBidi"/>
          <w:lang w:eastAsia="en-US"/>
        </w:rPr>
        <w:t>равнялся</w:t>
      </w:r>
      <w:r w:rsidR="00284F31">
        <w:rPr>
          <w:rFonts w:asciiTheme="minorHAnsi" w:eastAsiaTheme="minorHAnsi" w:hAnsiTheme="minorHAnsi" w:cstheme="minorBidi"/>
          <w:lang w:eastAsia="en-US"/>
        </w:rPr>
        <w:t xml:space="preserve"> </w:t>
      </w:r>
      <w:r w:rsidR="000A2FDD">
        <w:rPr>
          <w:rFonts w:asciiTheme="minorHAnsi" w:eastAsiaTheme="minorHAnsi" w:hAnsiTheme="minorHAnsi" w:cstheme="minorBidi"/>
          <w:lang w:eastAsia="en-US"/>
        </w:rPr>
        <w:t>510</w:t>
      </w:r>
      <w:r w:rsidR="002C5871">
        <w:rPr>
          <w:rFonts w:asciiTheme="minorHAnsi" w:eastAsiaTheme="minorHAnsi" w:hAnsiTheme="minorHAnsi" w:cstheme="minorBidi"/>
          <w:lang w:eastAsia="en-US"/>
        </w:rPr>
        <w:t>45</w:t>
      </w:r>
      <w:r w:rsidR="002A511A">
        <w:rPr>
          <w:rFonts w:asciiTheme="minorHAnsi" w:eastAsiaTheme="minorHAnsi" w:hAnsiTheme="minorHAnsi" w:cstheme="minorBidi"/>
          <w:lang w:eastAsia="en-US"/>
        </w:rPr>
        <w:t>).</w:t>
      </w:r>
      <w:r w:rsidR="00E55A5B">
        <w:rPr>
          <w:rFonts w:asciiTheme="minorHAnsi" w:eastAsiaTheme="minorHAnsi" w:hAnsiTheme="minorHAnsi" w:cstheme="minorBidi"/>
          <w:lang w:eastAsia="en-US"/>
        </w:rPr>
        <w:t xml:space="preserve"> </w:t>
      </w:r>
      <w:r w:rsidR="002A511A">
        <w:rPr>
          <w:rFonts w:asciiTheme="minorHAnsi" w:eastAsiaTheme="minorHAnsi" w:hAnsiTheme="minorHAnsi" w:cstheme="minorBidi"/>
          <w:lang w:eastAsia="en-US"/>
        </w:rPr>
        <w:t>К</w:t>
      </w:r>
      <w:r w:rsidR="00E55A5B" w:rsidRPr="00E55A5B">
        <w:rPr>
          <w:rFonts w:asciiTheme="minorHAnsi" w:eastAsiaTheme="minorHAnsi" w:hAnsiTheme="minorHAnsi" w:cstheme="minorBidi"/>
          <w:lang w:eastAsia="en-US"/>
        </w:rPr>
        <w:t xml:space="preserve">оличество поступивших запросов на предоставление сведений </w:t>
      </w:r>
      <w:r w:rsidR="00E55A5B">
        <w:rPr>
          <w:rFonts w:asciiTheme="minorHAnsi" w:eastAsiaTheme="minorHAnsi" w:hAnsiTheme="minorHAnsi" w:cstheme="minorBidi"/>
          <w:lang w:eastAsia="en-US"/>
        </w:rPr>
        <w:t xml:space="preserve">из </w:t>
      </w:r>
      <w:r w:rsidR="00E55A5B" w:rsidRPr="00E55A5B">
        <w:rPr>
          <w:rFonts w:asciiTheme="minorHAnsi" w:eastAsiaTheme="minorHAnsi" w:hAnsiTheme="minorHAnsi" w:cstheme="minorBidi"/>
          <w:lang w:eastAsia="en-US"/>
        </w:rPr>
        <w:t>ЕГРН</w:t>
      </w:r>
      <w:r w:rsidR="002A511A">
        <w:rPr>
          <w:rFonts w:asciiTheme="minorHAnsi" w:eastAsiaTheme="minorHAnsi" w:hAnsiTheme="minorHAnsi" w:cstheme="minorBidi"/>
          <w:lang w:eastAsia="en-US"/>
        </w:rPr>
        <w:t xml:space="preserve"> снизилось на 13% и составил</w:t>
      </w:r>
      <w:r w:rsidR="00477D55">
        <w:rPr>
          <w:rFonts w:asciiTheme="minorHAnsi" w:eastAsiaTheme="minorHAnsi" w:hAnsiTheme="minorHAnsi" w:cstheme="minorBidi"/>
          <w:lang w:eastAsia="en-US"/>
        </w:rPr>
        <w:t>о</w:t>
      </w:r>
      <w:r w:rsidR="002A511A">
        <w:rPr>
          <w:rFonts w:asciiTheme="minorHAnsi" w:eastAsiaTheme="minorHAnsi" w:hAnsiTheme="minorHAnsi" w:cstheme="minorBidi"/>
          <w:lang w:eastAsia="en-US"/>
        </w:rPr>
        <w:t xml:space="preserve"> в целом 160 тысяч 860 запросов.</w:t>
      </w:r>
    </w:p>
    <w:p w:rsidR="00284F31" w:rsidRDefault="000A2FDD" w:rsidP="004C3BEF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Снижение ряда показателей в учетно-регистрационной сфере в Управлении связывают </w:t>
      </w:r>
      <w:r w:rsidR="00284F31">
        <w:rPr>
          <w:rFonts w:asciiTheme="minorHAnsi" w:eastAsiaTheme="minorHAnsi" w:hAnsiTheme="minorHAnsi" w:cstheme="minorBidi"/>
          <w:lang w:eastAsia="en-US"/>
        </w:rPr>
        <w:t xml:space="preserve">с </w:t>
      </w:r>
      <w:r w:rsidR="00284F31" w:rsidRPr="000A2FDD">
        <w:rPr>
          <w:rFonts w:asciiTheme="minorHAnsi" w:eastAsiaTheme="minorHAnsi" w:hAnsiTheme="minorHAnsi" w:cstheme="minorBidi"/>
          <w:lang w:eastAsia="en-US"/>
        </w:rPr>
        <w:t>введение</w:t>
      </w:r>
      <w:r w:rsidR="00284F31">
        <w:rPr>
          <w:rFonts w:asciiTheme="minorHAnsi" w:eastAsiaTheme="minorHAnsi" w:hAnsiTheme="minorHAnsi" w:cstheme="minorBidi"/>
          <w:lang w:eastAsia="en-US"/>
        </w:rPr>
        <w:t>м</w:t>
      </w:r>
      <w:r w:rsidR="00284F31" w:rsidRPr="000A2FDD">
        <w:rPr>
          <w:rFonts w:asciiTheme="minorHAnsi" w:eastAsiaTheme="minorHAnsi" w:hAnsiTheme="minorHAnsi" w:cstheme="minorBidi"/>
          <w:lang w:eastAsia="en-US"/>
        </w:rPr>
        <w:t xml:space="preserve"> </w:t>
      </w:r>
      <w:r w:rsidR="00445B8A">
        <w:rPr>
          <w:rFonts w:asciiTheme="minorHAnsi" w:eastAsiaTheme="minorHAnsi" w:hAnsiTheme="minorHAnsi" w:cstheme="minorBidi"/>
          <w:lang w:eastAsia="en-US"/>
        </w:rPr>
        <w:t xml:space="preserve">в марте </w:t>
      </w:r>
      <w:r w:rsidR="00284F31" w:rsidRPr="000A2FDD">
        <w:rPr>
          <w:rFonts w:asciiTheme="minorHAnsi" w:eastAsiaTheme="minorHAnsi" w:hAnsiTheme="minorHAnsi" w:cstheme="minorBidi"/>
          <w:lang w:eastAsia="en-US"/>
        </w:rPr>
        <w:t xml:space="preserve">режима самоизоляции </w:t>
      </w:r>
      <w:r w:rsidR="00284F31">
        <w:rPr>
          <w:rFonts w:asciiTheme="minorHAnsi" w:eastAsiaTheme="minorHAnsi" w:hAnsiTheme="minorHAnsi" w:cstheme="minorBidi"/>
          <w:lang w:eastAsia="en-US"/>
        </w:rPr>
        <w:t xml:space="preserve">в связи со сложившейся неблагоприятной </w:t>
      </w:r>
      <w:r w:rsidRPr="000A2FDD">
        <w:rPr>
          <w:rFonts w:asciiTheme="minorHAnsi" w:eastAsiaTheme="minorHAnsi" w:hAnsiTheme="minorHAnsi" w:cstheme="minorBidi"/>
          <w:lang w:eastAsia="en-US"/>
        </w:rPr>
        <w:t>эпидемиологическ</w:t>
      </w:r>
      <w:r w:rsidR="00284F31">
        <w:rPr>
          <w:rFonts w:asciiTheme="minorHAnsi" w:eastAsiaTheme="minorHAnsi" w:hAnsiTheme="minorHAnsi" w:cstheme="minorBidi"/>
          <w:lang w:eastAsia="en-US"/>
        </w:rPr>
        <w:t>ой</w:t>
      </w:r>
      <w:r w:rsidRPr="000A2FDD">
        <w:rPr>
          <w:rFonts w:asciiTheme="minorHAnsi" w:eastAsiaTheme="minorHAnsi" w:hAnsiTheme="minorHAnsi" w:cstheme="minorBidi"/>
          <w:lang w:eastAsia="en-US"/>
        </w:rPr>
        <w:t xml:space="preserve"> ситуаци</w:t>
      </w:r>
      <w:r w:rsidR="00284F31">
        <w:rPr>
          <w:rFonts w:asciiTheme="minorHAnsi" w:eastAsiaTheme="minorHAnsi" w:hAnsiTheme="minorHAnsi" w:cstheme="minorBidi"/>
          <w:lang w:eastAsia="en-US"/>
        </w:rPr>
        <w:t xml:space="preserve">ей, что, несомненно, повлияло на </w:t>
      </w:r>
      <w:r w:rsidRPr="000A2FDD">
        <w:rPr>
          <w:rFonts w:asciiTheme="minorHAnsi" w:eastAsiaTheme="minorHAnsi" w:hAnsiTheme="minorHAnsi" w:cstheme="minorBidi"/>
          <w:lang w:eastAsia="en-US"/>
        </w:rPr>
        <w:t>динамик</w:t>
      </w:r>
      <w:r w:rsidR="00284F31">
        <w:rPr>
          <w:rFonts w:asciiTheme="minorHAnsi" w:eastAsiaTheme="minorHAnsi" w:hAnsiTheme="minorHAnsi" w:cstheme="minorBidi"/>
          <w:lang w:eastAsia="en-US"/>
        </w:rPr>
        <w:t>у</w:t>
      </w:r>
      <w:r w:rsidRPr="000A2FDD">
        <w:rPr>
          <w:rFonts w:asciiTheme="minorHAnsi" w:eastAsiaTheme="minorHAnsi" w:hAnsiTheme="minorHAnsi" w:cstheme="minorBidi"/>
          <w:lang w:eastAsia="en-US"/>
        </w:rPr>
        <w:t xml:space="preserve"> сделок с </w:t>
      </w:r>
      <w:r w:rsidR="00284F31">
        <w:rPr>
          <w:rFonts w:asciiTheme="minorHAnsi" w:eastAsiaTheme="minorHAnsi" w:hAnsiTheme="minorHAnsi" w:cstheme="minorBidi"/>
          <w:lang w:eastAsia="en-US"/>
        </w:rPr>
        <w:t xml:space="preserve">объектами </w:t>
      </w:r>
      <w:r w:rsidRPr="000A2FDD">
        <w:rPr>
          <w:rFonts w:asciiTheme="minorHAnsi" w:eastAsiaTheme="minorHAnsi" w:hAnsiTheme="minorHAnsi" w:cstheme="minorBidi"/>
          <w:lang w:eastAsia="en-US"/>
        </w:rPr>
        <w:t>недвижимост</w:t>
      </w:r>
      <w:r w:rsidR="00284F31">
        <w:rPr>
          <w:rFonts w:asciiTheme="minorHAnsi" w:eastAsiaTheme="minorHAnsi" w:hAnsiTheme="minorHAnsi" w:cstheme="minorBidi"/>
          <w:lang w:eastAsia="en-US"/>
        </w:rPr>
        <w:t>и</w:t>
      </w:r>
      <w:r w:rsidRPr="000A2FDD">
        <w:rPr>
          <w:rFonts w:asciiTheme="minorHAnsi" w:eastAsiaTheme="minorHAnsi" w:hAnsiTheme="minorHAnsi" w:cstheme="minorBidi"/>
          <w:lang w:eastAsia="en-US"/>
        </w:rPr>
        <w:t>.</w:t>
      </w:r>
      <w:r w:rsidR="00284F31" w:rsidRPr="00284F31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CC0735" w:rsidRDefault="00445B8A" w:rsidP="004C3BEF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Вместе с тем, несмотря </w:t>
      </w:r>
      <w:r w:rsidR="002C5871">
        <w:rPr>
          <w:rFonts w:asciiTheme="minorHAnsi" w:eastAsiaTheme="minorHAnsi" w:hAnsiTheme="minorHAnsi" w:cstheme="minorBidi"/>
          <w:lang w:eastAsia="en-US"/>
        </w:rPr>
        <w:t xml:space="preserve">на временные  ограничения возможности </w:t>
      </w:r>
      <w:r w:rsidR="00135F7D">
        <w:rPr>
          <w:rFonts w:asciiTheme="minorHAnsi" w:eastAsiaTheme="minorHAnsi" w:hAnsiTheme="minorHAnsi" w:cstheme="minorBidi"/>
          <w:lang w:eastAsia="en-US"/>
        </w:rPr>
        <w:t xml:space="preserve">для заявителей </w:t>
      </w:r>
      <w:r w:rsidR="002C5871">
        <w:rPr>
          <w:rFonts w:asciiTheme="minorHAnsi" w:eastAsiaTheme="minorHAnsi" w:hAnsiTheme="minorHAnsi" w:cstheme="minorBidi"/>
          <w:lang w:eastAsia="en-US"/>
        </w:rPr>
        <w:t>пода</w:t>
      </w:r>
      <w:r w:rsidR="00135F7D">
        <w:rPr>
          <w:rFonts w:asciiTheme="minorHAnsi" w:eastAsiaTheme="minorHAnsi" w:hAnsiTheme="minorHAnsi" w:cstheme="minorBidi"/>
          <w:lang w:eastAsia="en-US"/>
        </w:rPr>
        <w:t>вать</w:t>
      </w:r>
      <w:r w:rsidR="002C5871">
        <w:rPr>
          <w:rFonts w:asciiTheme="minorHAnsi" w:eastAsiaTheme="minorHAnsi" w:hAnsiTheme="minorHAnsi" w:cstheme="minorBidi"/>
          <w:lang w:eastAsia="en-US"/>
        </w:rPr>
        <w:t xml:space="preserve"> документ</w:t>
      </w:r>
      <w:r w:rsidR="00135F7D">
        <w:rPr>
          <w:rFonts w:asciiTheme="minorHAnsi" w:eastAsiaTheme="minorHAnsi" w:hAnsiTheme="minorHAnsi" w:cstheme="minorBidi"/>
          <w:lang w:eastAsia="en-US"/>
        </w:rPr>
        <w:t>ы</w:t>
      </w:r>
      <w:r w:rsidR="002C5871">
        <w:rPr>
          <w:rFonts w:asciiTheme="minorHAnsi" w:eastAsiaTheme="minorHAnsi" w:hAnsiTheme="minorHAnsi" w:cstheme="minorBidi"/>
          <w:lang w:eastAsia="en-US"/>
        </w:rPr>
        <w:t xml:space="preserve"> по услугам </w:t>
      </w:r>
      <w:proofErr w:type="spellStart"/>
      <w:r w:rsidR="002C5871">
        <w:rPr>
          <w:rFonts w:asciiTheme="minorHAnsi" w:eastAsiaTheme="minorHAnsi" w:hAnsiTheme="minorHAnsi" w:cstheme="minorBidi"/>
          <w:lang w:eastAsia="en-US"/>
        </w:rPr>
        <w:t>Росреестра</w:t>
      </w:r>
      <w:proofErr w:type="spellEnd"/>
      <w:r w:rsidR="002C5871">
        <w:rPr>
          <w:rFonts w:asciiTheme="minorHAnsi" w:eastAsiaTheme="minorHAnsi" w:hAnsiTheme="minorHAnsi" w:cstheme="minorBidi"/>
          <w:lang w:eastAsia="en-US"/>
        </w:rPr>
        <w:t xml:space="preserve"> в многофункциональные центры, </w:t>
      </w:r>
      <w:r w:rsidR="00CC0735">
        <w:rPr>
          <w:rFonts w:asciiTheme="minorHAnsi" w:eastAsiaTheme="minorHAnsi" w:hAnsiTheme="minorHAnsi" w:cstheme="minorBidi"/>
          <w:lang w:eastAsia="en-US"/>
        </w:rPr>
        <w:t>о</w:t>
      </w:r>
      <w:r w:rsidR="00E55A5B">
        <w:rPr>
          <w:rFonts w:asciiTheme="minorHAnsi" w:eastAsiaTheme="minorHAnsi" w:hAnsiTheme="minorHAnsi" w:cstheme="minorBidi"/>
          <w:lang w:eastAsia="en-US"/>
        </w:rPr>
        <w:t>форм</w:t>
      </w:r>
      <w:r w:rsidR="00876F4C">
        <w:rPr>
          <w:rFonts w:asciiTheme="minorHAnsi" w:eastAsiaTheme="minorHAnsi" w:hAnsiTheme="minorHAnsi" w:cstheme="minorBidi"/>
          <w:lang w:eastAsia="en-US"/>
        </w:rPr>
        <w:t>ление</w:t>
      </w:r>
      <w:r w:rsidR="00E55A5B">
        <w:rPr>
          <w:rFonts w:asciiTheme="minorHAnsi" w:eastAsiaTheme="minorHAnsi" w:hAnsiTheme="minorHAnsi" w:cstheme="minorBidi"/>
          <w:lang w:eastAsia="en-US"/>
        </w:rPr>
        <w:t xml:space="preserve"> прав на недвижимость </w:t>
      </w:r>
      <w:r w:rsidR="00876F4C">
        <w:rPr>
          <w:rFonts w:asciiTheme="minorHAnsi" w:eastAsiaTheme="minorHAnsi" w:hAnsiTheme="minorHAnsi" w:cstheme="minorBidi"/>
          <w:lang w:eastAsia="en-US"/>
        </w:rPr>
        <w:t>продолж</w:t>
      </w:r>
      <w:r w:rsidR="00135F7D">
        <w:rPr>
          <w:rFonts w:asciiTheme="minorHAnsi" w:eastAsiaTheme="minorHAnsi" w:hAnsiTheme="minorHAnsi" w:cstheme="minorBidi"/>
          <w:lang w:eastAsia="en-US"/>
        </w:rPr>
        <w:t>илось</w:t>
      </w:r>
      <w:r w:rsidR="00876F4C">
        <w:rPr>
          <w:rFonts w:asciiTheme="minorHAnsi" w:eastAsiaTheme="minorHAnsi" w:hAnsiTheme="minorHAnsi" w:cstheme="minorBidi"/>
          <w:lang w:eastAsia="en-US"/>
        </w:rPr>
        <w:t xml:space="preserve">, и прежде всего, </w:t>
      </w:r>
      <w:r w:rsidR="00E55A5B">
        <w:rPr>
          <w:rFonts w:asciiTheme="minorHAnsi" w:eastAsiaTheme="minorHAnsi" w:hAnsiTheme="minorHAnsi" w:cstheme="minorBidi"/>
          <w:lang w:eastAsia="en-US"/>
        </w:rPr>
        <w:t>в электронном виде.</w:t>
      </w:r>
    </w:p>
    <w:p w:rsidR="00876F4C" w:rsidRDefault="00E55A5B" w:rsidP="00876F4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lang w:eastAsia="en-US"/>
        </w:rPr>
        <w:t xml:space="preserve">По словам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и.о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. руководителя </w:t>
      </w:r>
      <w:r w:rsidRPr="00E55A5B">
        <w:rPr>
          <w:rFonts w:asciiTheme="minorHAnsi" w:eastAsiaTheme="minorHAnsi" w:hAnsiTheme="minorHAnsi" w:cstheme="minorBidi"/>
          <w:lang w:eastAsia="en-US"/>
        </w:rPr>
        <w:t xml:space="preserve">Управления </w:t>
      </w:r>
      <w:proofErr w:type="spellStart"/>
      <w:r w:rsidRPr="00E55A5B">
        <w:rPr>
          <w:rFonts w:asciiTheme="minorHAnsi" w:eastAsiaTheme="minorHAnsi" w:hAnsiTheme="minorHAnsi" w:cstheme="minorBidi"/>
          <w:lang w:eastAsia="en-US"/>
        </w:rPr>
        <w:t>Росреестра</w:t>
      </w:r>
      <w:proofErr w:type="spellEnd"/>
      <w:r w:rsidRPr="00E55A5B">
        <w:rPr>
          <w:rFonts w:asciiTheme="minorHAnsi" w:eastAsiaTheme="minorHAnsi" w:hAnsiTheme="minorHAnsi" w:cstheme="minorBidi"/>
          <w:lang w:eastAsia="en-US"/>
        </w:rPr>
        <w:t xml:space="preserve"> по Мурманской области</w:t>
      </w:r>
      <w:r>
        <w:rPr>
          <w:rFonts w:asciiTheme="minorHAnsi" w:eastAsiaTheme="minorHAnsi" w:hAnsiTheme="minorHAnsi" w:cstheme="minorBidi"/>
          <w:lang w:eastAsia="en-US"/>
        </w:rPr>
        <w:t xml:space="preserve"> Элеоноры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Кукуновой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, </w:t>
      </w:r>
      <w:r w:rsidR="00876F4C">
        <w:rPr>
          <w:rFonts w:asciiTheme="minorHAnsi" w:eastAsiaTheme="minorHAnsi" w:hAnsiTheme="minorHAnsi" w:cstheme="minorBidi"/>
          <w:lang w:eastAsia="en-US"/>
        </w:rPr>
        <w:t xml:space="preserve">в апреле </w:t>
      </w:r>
      <w:r w:rsidR="00E653D6">
        <w:rPr>
          <w:rFonts w:asciiTheme="minorHAnsi" w:eastAsiaTheme="minorHAnsi" w:hAnsiTheme="minorHAnsi" w:cstheme="minorBidi"/>
          <w:lang w:eastAsia="en-US"/>
        </w:rPr>
        <w:t>2020</w:t>
      </w:r>
      <w:r w:rsidR="00B139A0">
        <w:rPr>
          <w:rFonts w:asciiTheme="minorHAnsi" w:eastAsiaTheme="minorHAnsi" w:hAnsiTheme="minorHAnsi" w:cstheme="minorBidi"/>
          <w:lang w:eastAsia="en-US"/>
        </w:rPr>
        <w:t xml:space="preserve"> года </w:t>
      </w:r>
      <w:r w:rsidR="00876F4C">
        <w:rPr>
          <w:rFonts w:asciiTheme="minorHAnsi" w:eastAsiaTheme="minorHAnsi" w:hAnsiTheme="minorHAnsi" w:cstheme="minorBidi"/>
          <w:lang w:eastAsia="en-US"/>
        </w:rPr>
        <w:t xml:space="preserve">процент электронных обращений на регистрацию прав </w:t>
      </w:r>
      <w:r w:rsidR="00F7127B">
        <w:rPr>
          <w:rFonts w:asciiTheme="minorHAnsi" w:eastAsiaTheme="minorHAnsi" w:hAnsiTheme="minorHAnsi" w:cstheme="minorBidi"/>
          <w:lang w:eastAsia="en-US"/>
        </w:rPr>
        <w:t xml:space="preserve">и </w:t>
      </w:r>
      <w:r w:rsidR="00876F4C">
        <w:rPr>
          <w:rFonts w:asciiTheme="minorHAnsi" w:eastAsiaTheme="minorHAnsi" w:hAnsiTheme="minorHAnsi" w:cstheme="minorBidi"/>
          <w:lang w:eastAsia="en-US"/>
        </w:rPr>
        <w:t>кадастров</w:t>
      </w:r>
      <w:r w:rsidR="00F7127B">
        <w:rPr>
          <w:rFonts w:asciiTheme="minorHAnsi" w:eastAsiaTheme="minorHAnsi" w:hAnsiTheme="minorHAnsi" w:cstheme="minorBidi"/>
          <w:lang w:eastAsia="en-US"/>
        </w:rPr>
        <w:t xml:space="preserve">ый учет </w:t>
      </w:r>
      <w:r w:rsidR="00876F4C">
        <w:rPr>
          <w:rFonts w:asciiTheme="minorHAnsi" w:eastAsiaTheme="minorHAnsi" w:hAnsiTheme="minorHAnsi" w:cstheme="minorBidi"/>
          <w:lang w:eastAsia="en-US"/>
        </w:rPr>
        <w:t xml:space="preserve"> </w:t>
      </w:r>
      <w:r w:rsidR="00F7127B">
        <w:rPr>
          <w:rFonts w:asciiTheme="minorHAnsi" w:eastAsiaTheme="minorHAnsi" w:hAnsiTheme="minorHAnsi" w:cstheme="minorBidi"/>
          <w:lang w:eastAsia="en-US"/>
        </w:rPr>
        <w:t xml:space="preserve">достиг </w:t>
      </w:r>
      <w:r w:rsidR="00F7127B" w:rsidRPr="00F7127B">
        <w:rPr>
          <w:rFonts w:asciiTheme="minorHAnsi" w:eastAsiaTheme="minorHAnsi" w:hAnsiTheme="minorHAnsi" w:cstheme="minorBidi"/>
          <w:lang w:eastAsia="en-US"/>
        </w:rPr>
        <w:t>8</w:t>
      </w:r>
      <w:r w:rsidR="00F7127B">
        <w:rPr>
          <w:rFonts w:asciiTheme="minorHAnsi" w:eastAsiaTheme="minorHAnsi" w:hAnsiTheme="minorHAnsi" w:cstheme="minorBidi"/>
          <w:lang w:eastAsia="en-US"/>
        </w:rPr>
        <w:t xml:space="preserve">9%, в мае уже было отмечено снижение до 49%. </w:t>
      </w:r>
      <w:r w:rsidR="00876F4C">
        <w:rPr>
          <w:rFonts w:asciiTheme="minorHAnsi" w:eastAsiaTheme="minorHAnsi" w:hAnsiTheme="minorHAnsi" w:cstheme="minorBidi"/>
          <w:lang w:eastAsia="en-US"/>
        </w:rPr>
        <w:t>В целом</w:t>
      </w:r>
      <w:r w:rsidR="00F7127B">
        <w:rPr>
          <w:rFonts w:asciiTheme="minorHAnsi" w:eastAsiaTheme="minorHAnsi" w:hAnsiTheme="minorHAnsi" w:cstheme="minorBidi"/>
          <w:lang w:eastAsia="en-US"/>
        </w:rPr>
        <w:t xml:space="preserve">, за 2 месяца самоизоляции  </w:t>
      </w:r>
      <w:r w:rsidR="00AF46BC">
        <w:rPr>
          <w:rFonts w:asciiTheme="minorHAnsi" w:eastAsiaTheme="minorHAnsi" w:hAnsiTheme="minorHAnsi" w:cstheme="minorBidi"/>
          <w:lang w:eastAsia="en-US"/>
        </w:rPr>
        <w:t>от заявителей поступило 12492 обращений на регистрацию прав (в том числе от нотариусов – 1547), 496</w:t>
      </w:r>
      <w:r w:rsidR="002E1E6C">
        <w:rPr>
          <w:rFonts w:asciiTheme="minorHAnsi" w:eastAsiaTheme="minorHAnsi" w:hAnsiTheme="minorHAnsi" w:cstheme="minorBidi"/>
          <w:lang w:eastAsia="en-US"/>
        </w:rPr>
        <w:t xml:space="preserve"> обращений</w:t>
      </w:r>
      <w:r w:rsidR="00AF46BC">
        <w:rPr>
          <w:rFonts w:asciiTheme="minorHAnsi" w:eastAsiaTheme="minorHAnsi" w:hAnsiTheme="minorHAnsi" w:cstheme="minorBidi"/>
          <w:lang w:eastAsia="en-US"/>
        </w:rPr>
        <w:t xml:space="preserve"> на кадастровый учет</w:t>
      </w:r>
      <w:proofErr w:type="gramEnd"/>
      <w:r w:rsidR="00AF46BC">
        <w:rPr>
          <w:rFonts w:asciiTheme="minorHAnsi" w:eastAsiaTheme="minorHAnsi" w:hAnsiTheme="minorHAnsi" w:cstheme="minorBidi"/>
          <w:lang w:eastAsia="en-US"/>
        </w:rPr>
        <w:t>,</w:t>
      </w:r>
      <w:r w:rsidR="00F7127B">
        <w:rPr>
          <w:rFonts w:asciiTheme="minorHAnsi" w:eastAsiaTheme="minorHAnsi" w:hAnsiTheme="minorHAnsi" w:cstheme="minorBidi"/>
          <w:lang w:eastAsia="en-US"/>
        </w:rPr>
        <w:t xml:space="preserve"> </w:t>
      </w:r>
      <w:r w:rsidR="00AF46BC">
        <w:rPr>
          <w:rFonts w:asciiTheme="minorHAnsi" w:eastAsiaTheme="minorHAnsi" w:hAnsiTheme="minorHAnsi" w:cstheme="minorBidi"/>
          <w:lang w:eastAsia="en-US"/>
        </w:rPr>
        <w:t xml:space="preserve">62659 запросов </w:t>
      </w:r>
      <w:r w:rsidR="00AF46BC" w:rsidRPr="00AF46BC">
        <w:rPr>
          <w:rFonts w:asciiTheme="minorHAnsi" w:eastAsiaTheme="minorHAnsi" w:hAnsiTheme="minorHAnsi" w:cstheme="minorBidi"/>
          <w:lang w:eastAsia="en-US"/>
        </w:rPr>
        <w:t>на предоставление сведений из ЕГРН</w:t>
      </w:r>
      <w:r w:rsidR="00AF46BC">
        <w:rPr>
          <w:rFonts w:asciiTheme="minorHAnsi" w:eastAsiaTheme="minorHAnsi" w:hAnsiTheme="minorHAnsi" w:cstheme="minorBidi"/>
          <w:lang w:eastAsia="en-US"/>
        </w:rPr>
        <w:t xml:space="preserve">, </w:t>
      </w:r>
      <w:r w:rsidR="00F7127B">
        <w:rPr>
          <w:rFonts w:asciiTheme="minorHAnsi" w:eastAsiaTheme="minorHAnsi" w:hAnsiTheme="minorHAnsi" w:cstheme="minorBidi"/>
          <w:lang w:eastAsia="en-US"/>
        </w:rPr>
        <w:t xml:space="preserve">зарегистрировано </w:t>
      </w:r>
      <w:r w:rsidR="001D1CB6">
        <w:rPr>
          <w:rFonts w:asciiTheme="minorHAnsi" w:eastAsiaTheme="minorHAnsi" w:hAnsiTheme="minorHAnsi" w:cstheme="minorBidi"/>
          <w:lang w:eastAsia="en-US"/>
        </w:rPr>
        <w:t xml:space="preserve">11330 </w:t>
      </w:r>
      <w:r w:rsidR="00AF46BC" w:rsidRPr="00AF46BC">
        <w:rPr>
          <w:rFonts w:asciiTheme="minorHAnsi" w:eastAsiaTheme="minorHAnsi" w:hAnsiTheme="minorHAnsi" w:cstheme="minorBidi"/>
          <w:lang w:eastAsia="en-US"/>
        </w:rPr>
        <w:t>прав</w:t>
      </w:r>
      <w:r w:rsidR="00AF46BC">
        <w:rPr>
          <w:rFonts w:asciiTheme="minorHAnsi" w:eastAsiaTheme="minorHAnsi" w:hAnsiTheme="minorHAnsi" w:cstheme="minorBidi"/>
          <w:lang w:eastAsia="en-US"/>
        </w:rPr>
        <w:t xml:space="preserve"> и</w:t>
      </w:r>
      <w:r w:rsidR="00AF46BC" w:rsidRPr="00AF46BC">
        <w:rPr>
          <w:rFonts w:asciiTheme="minorHAnsi" w:eastAsiaTheme="minorHAnsi" w:hAnsiTheme="minorHAnsi" w:cstheme="minorBidi"/>
          <w:lang w:eastAsia="en-US"/>
        </w:rPr>
        <w:t xml:space="preserve"> ограничений </w:t>
      </w:r>
      <w:r w:rsidR="00AF46BC">
        <w:rPr>
          <w:rFonts w:asciiTheme="minorHAnsi" w:eastAsiaTheme="minorHAnsi" w:hAnsiTheme="minorHAnsi" w:cstheme="minorBidi"/>
          <w:lang w:eastAsia="en-US"/>
        </w:rPr>
        <w:t xml:space="preserve">(обременений) </w:t>
      </w:r>
      <w:r w:rsidR="00AF46BC" w:rsidRPr="00AF46BC">
        <w:rPr>
          <w:rFonts w:asciiTheme="minorHAnsi" w:eastAsiaTheme="minorHAnsi" w:hAnsiTheme="minorHAnsi" w:cstheme="minorBidi"/>
          <w:lang w:eastAsia="en-US"/>
        </w:rPr>
        <w:t>прав</w:t>
      </w:r>
      <w:r w:rsidR="00AF46BC">
        <w:rPr>
          <w:rFonts w:asciiTheme="minorHAnsi" w:eastAsiaTheme="minorHAnsi" w:hAnsiTheme="minorHAnsi" w:cstheme="minorBidi"/>
          <w:lang w:eastAsia="en-US"/>
        </w:rPr>
        <w:t xml:space="preserve">, </w:t>
      </w:r>
      <w:r w:rsidR="002E1E6C">
        <w:rPr>
          <w:rFonts w:asciiTheme="minorHAnsi" w:eastAsiaTheme="minorHAnsi" w:hAnsiTheme="minorHAnsi" w:cstheme="minorBidi"/>
          <w:lang w:eastAsia="en-US"/>
        </w:rPr>
        <w:t xml:space="preserve">в том числе 315 ипотечных сделок, </w:t>
      </w:r>
      <w:r w:rsidR="00AF46BC">
        <w:rPr>
          <w:rFonts w:asciiTheme="minorHAnsi" w:eastAsiaTheme="minorHAnsi" w:hAnsiTheme="minorHAnsi" w:cstheme="minorBidi"/>
          <w:lang w:eastAsia="en-US"/>
        </w:rPr>
        <w:t xml:space="preserve">в сфере кадастрового учета совершено 1927 </w:t>
      </w:r>
      <w:r w:rsidR="00147344">
        <w:rPr>
          <w:rFonts w:asciiTheme="minorHAnsi" w:eastAsiaTheme="minorHAnsi" w:hAnsiTheme="minorHAnsi" w:cstheme="minorBidi"/>
          <w:lang w:eastAsia="en-US"/>
        </w:rPr>
        <w:t xml:space="preserve"> учетных </w:t>
      </w:r>
      <w:r w:rsidR="00AF46BC">
        <w:rPr>
          <w:rFonts w:asciiTheme="minorHAnsi" w:eastAsiaTheme="minorHAnsi" w:hAnsiTheme="minorHAnsi" w:cstheme="minorBidi"/>
          <w:lang w:eastAsia="en-US"/>
        </w:rPr>
        <w:t>действий.</w:t>
      </w:r>
      <w:r w:rsidR="002E1E6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B139A0" w:rsidRDefault="002E1E6C" w:rsidP="004C3BEF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В настоящее время многофункциональные центры открыты для заявителей.</w:t>
      </w:r>
      <w:r w:rsidR="009B7956" w:rsidRPr="009B7956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Д</w:t>
      </w:r>
      <w:r w:rsidR="009B7956" w:rsidRPr="009B7956">
        <w:rPr>
          <w:rFonts w:asciiTheme="minorHAnsi" w:eastAsiaTheme="minorHAnsi" w:hAnsiTheme="minorHAnsi" w:cstheme="minorBidi"/>
          <w:lang w:eastAsia="en-US"/>
        </w:rPr>
        <w:t xml:space="preserve">окументы на </w:t>
      </w:r>
      <w:r>
        <w:rPr>
          <w:rFonts w:asciiTheme="minorHAnsi" w:eastAsiaTheme="minorHAnsi" w:hAnsiTheme="minorHAnsi" w:cstheme="minorBidi"/>
          <w:lang w:eastAsia="en-US"/>
        </w:rPr>
        <w:t xml:space="preserve">кадастровый учет и </w:t>
      </w:r>
      <w:r w:rsidR="009B7956" w:rsidRPr="009B7956">
        <w:rPr>
          <w:rFonts w:asciiTheme="minorHAnsi" w:eastAsiaTheme="minorHAnsi" w:hAnsiTheme="minorHAnsi" w:cstheme="minorBidi"/>
          <w:lang w:eastAsia="en-US"/>
        </w:rPr>
        <w:t>регистрацию</w:t>
      </w:r>
      <w:r>
        <w:rPr>
          <w:rFonts w:asciiTheme="minorHAnsi" w:eastAsiaTheme="minorHAnsi" w:hAnsiTheme="minorHAnsi" w:cstheme="minorBidi"/>
          <w:lang w:eastAsia="en-US"/>
        </w:rPr>
        <w:t xml:space="preserve"> прав</w:t>
      </w:r>
      <w:r w:rsidR="009B7956" w:rsidRPr="009B7956">
        <w:rPr>
          <w:rFonts w:asciiTheme="minorHAnsi" w:eastAsiaTheme="minorHAnsi" w:hAnsiTheme="minorHAnsi" w:cstheme="minorBidi"/>
          <w:lang w:eastAsia="en-US"/>
        </w:rPr>
        <w:t xml:space="preserve"> можно сдать </w:t>
      </w:r>
      <w:r>
        <w:rPr>
          <w:rFonts w:asciiTheme="minorHAnsi" w:eastAsiaTheme="minorHAnsi" w:hAnsiTheme="minorHAnsi" w:cstheme="minorBidi"/>
          <w:lang w:eastAsia="en-US"/>
        </w:rPr>
        <w:t xml:space="preserve">лично </w:t>
      </w:r>
      <w:r w:rsidR="009B7956" w:rsidRPr="009B7956">
        <w:rPr>
          <w:rFonts w:asciiTheme="minorHAnsi" w:eastAsiaTheme="minorHAnsi" w:hAnsiTheme="minorHAnsi" w:cstheme="minorBidi"/>
          <w:lang w:eastAsia="en-US"/>
        </w:rPr>
        <w:t>в офисах МФ</w:t>
      </w:r>
      <w:r>
        <w:rPr>
          <w:rFonts w:asciiTheme="minorHAnsi" w:eastAsiaTheme="minorHAnsi" w:hAnsiTheme="minorHAnsi" w:cstheme="minorBidi"/>
          <w:lang w:eastAsia="en-US"/>
        </w:rPr>
        <w:t xml:space="preserve">Ц по предварительной записи либо воспользоваться </w:t>
      </w:r>
      <w:r w:rsidR="009B7956" w:rsidRPr="009B7956">
        <w:rPr>
          <w:rFonts w:asciiTheme="minorHAnsi" w:eastAsiaTheme="minorHAnsi" w:hAnsiTheme="minorHAnsi" w:cstheme="minorBidi"/>
          <w:lang w:eastAsia="en-US"/>
        </w:rPr>
        <w:t>электронн</w:t>
      </w:r>
      <w:r w:rsidR="007B1503">
        <w:rPr>
          <w:rFonts w:asciiTheme="minorHAnsi" w:eastAsiaTheme="minorHAnsi" w:hAnsiTheme="minorHAnsi" w:cstheme="minorBidi"/>
          <w:lang w:eastAsia="en-US"/>
        </w:rPr>
        <w:t xml:space="preserve">ыми сервисами </w:t>
      </w:r>
      <w:proofErr w:type="spellStart"/>
      <w:r w:rsidR="007B1503">
        <w:rPr>
          <w:rFonts w:asciiTheme="minorHAnsi" w:eastAsiaTheme="minorHAnsi" w:hAnsiTheme="minorHAnsi" w:cstheme="minorBidi"/>
          <w:lang w:eastAsia="en-US"/>
        </w:rPr>
        <w:t>Росреестра</w:t>
      </w:r>
      <w:proofErr w:type="spellEnd"/>
      <w:r w:rsidR="007B1503">
        <w:rPr>
          <w:rFonts w:asciiTheme="minorHAnsi" w:eastAsiaTheme="minorHAnsi" w:hAnsiTheme="minorHAnsi" w:cstheme="minorBidi"/>
          <w:lang w:eastAsia="en-US"/>
        </w:rPr>
        <w:t xml:space="preserve"> или обратиться к нотариусу.</w:t>
      </w:r>
    </w:p>
    <w:p w:rsidR="002F6FC0" w:rsidRDefault="00B139A0" w:rsidP="004C3BEF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Элеонора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Кукунова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напомнила, что р</w:t>
      </w:r>
      <w:r w:rsidR="002E1E6C" w:rsidRPr="002E1E6C">
        <w:rPr>
          <w:rFonts w:asciiTheme="minorHAnsi" w:eastAsiaTheme="minorHAnsi" w:hAnsiTheme="minorHAnsi" w:cstheme="minorBidi"/>
          <w:lang w:eastAsia="en-US"/>
        </w:rPr>
        <w:t xml:space="preserve">егистрации прав в электронном виде </w:t>
      </w:r>
      <w:r w:rsidR="002E1E6C">
        <w:rPr>
          <w:rFonts w:asciiTheme="minorHAnsi" w:eastAsiaTheme="minorHAnsi" w:hAnsiTheme="minorHAnsi" w:cstheme="minorBidi"/>
          <w:lang w:eastAsia="en-US"/>
        </w:rPr>
        <w:t xml:space="preserve">осуществляется Управлением </w:t>
      </w:r>
      <w:proofErr w:type="spellStart"/>
      <w:r w:rsidR="002E1E6C">
        <w:rPr>
          <w:rFonts w:asciiTheme="minorHAnsi" w:eastAsiaTheme="minorHAnsi" w:hAnsiTheme="minorHAnsi" w:cstheme="minorBidi"/>
          <w:lang w:eastAsia="en-US"/>
        </w:rPr>
        <w:t>Росреестра</w:t>
      </w:r>
      <w:proofErr w:type="spellEnd"/>
      <w:r w:rsidR="0050781A">
        <w:rPr>
          <w:rFonts w:asciiTheme="minorHAnsi" w:eastAsiaTheme="minorHAnsi" w:hAnsiTheme="minorHAnsi" w:cstheme="minorBidi"/>
          <w:lang w:eastAsia="en-US"/>
        </w:rPr>
        <w:t>, при наличии оснований для ее проведения,</w:t>
      </w:r>
      <w:r w:rsidR="002E1E6C">
        <w:rPr>
          <w:rFonts w:asciiTheme="minorHAnsi" w:eastAsiaTheme="minorHAnsi" w:hAnsiTheme="minorHAnsi" w:cstheme="minorBidi"/>
          <w:lang w:eastAsia="en-US"/>
        </w:rPr>
        <w:t xml:space="preserve"> в срок </w:t>
      </w:r>
      <w:r w:rsidR="002E1E6C" w:rsidRPr="002E1E6C">
        <w:rPr>
          <w:rFonts w:asciiTheme="minorHAnsi" w:eastAsiaTheme="minorHAnsi" w:hAnsiTheme="minorHAnsi" w:cstheme="minorBidi"/>
          <w:lang w:eastAsia="en-US"/>
        </w:rPr>
        <w:t>не более трех рабочих дней и один рабочий день в случае, если электронные д</w:t>
      </w:r>
      <w:r w:rsidR="0006523E">
        <w:rPr>
          <w:rFonts w:asciiTheme="minorHAnsi" w:eastAsiaTheme="minorHAnsi" w:hAnsiTheme="minorHAnsi" w:cstheme="minorBidi"/>
          <w:lang w:eastAsia="en-US"/>
        </w:rPr>
        <w:t>окументы поступили от нотариуса</w:t>
      </w:r>
      <w:r w:rsidR="00275087">
        <w:rPr>
          <w:rFonts w:asciiTheme="minorHAnsi" w:eastAsiaTheme="minorHAnsi" w:hAnsiTheme="minorHAnsi" w:cstheme="minorBidi"/>
          <w:lang w:eastAsia="en-US"/>
        </w:rPr>
        <w:t>.</w:t>
      </w:r>
      <w:r w:rsidR="002F6FC0" w:rsidRPr="002F6FC0">
        <w:t xml:space="preserve"> </w:t>
      </w:r>
      <w:r w:rsidR="002F6FC0">
        <w:rPr>
          <w:rFonts w:asciiTheme="minorHAnsi" w:eastAsiaTheme="minorHAnsi" w:hAnsiTheme="minorHAnsi" w:cstheme="minorBidi"/>
          <w:lang w:eastAsia="en-US"/>
        </w:rPr>
        <w:t>Также, независи</w:t>
      </w:r>
      <w:r w:rsidR="00414AC0">
        <w:rPr>
          <w:rFonts w:asciiTheme="minorHAnsi" w:eastAsiaTheme="minorHAnsi" w:hAnsiTheme="minorHAnsi" w:cstheme="minorBidi"/>
          <w:lang w:eastAsia="en-US"/>
        </w:rPr>
        <w:t>мо от способа подачи документов,</w:t>
      </w:r>
      <w:r w:rsidR="002F6FC0" w:rsidRPr="002F6FC0">
        <w:rPr>
          <w:rFonts w:asciiTheme="minorHAnsi" w:eastAsiaTheme="minorHAnsi" w:hAnsiTheme="minorHAnsi" w:cstheme="minorBidi"/>
          <w:lang w:eastAsia="en-US"/>
        </w:rPr>
        <w:t xml:space="preserve"> сокра</w:t>
      </w:r>
      <w:r w:rsidR="002F6FC0">
        <w:rPr>
          <w:rFonts w:asciiTheme="minorHAnsi" w:eastAsiaTheme="minorHAnsi" w:hAnsiTheme="minorHAnsi" w:cstheme="minorBidi"/>
          <w:lang w:eastAsia="en-US"/>
        </w:rPr>
        <w:t>щен</w:t>
      </w:r>
      <w:r w:rsidR="002F6FC0" w:rsidRPr="002F6FC0">
        <w:rPr>
          <w:rFonts w:asciiTheme="minorHAnsi" w:eastAsiaTheme="minorHAnsi" w:hAnsiTheme="minorHAnsi" w:cstheme="minorBidi"/>
          <w:lang w:eastAsia="en-US"/>
        </w:rPr>
        <w:t xml:space="preserve"> </w:t>
      </w:r>
      <w:r w:rsidR="002F6FC0">
        <w:rPr>
          <w:rFonts w:asciiTheme="minorHAnsi" w:eastAsiaTheme="minorHAnsi" w:hAnsiTheme="minorHAnsi" w:cstheme="minorBidi"/>
          <w:lang w:eastAsia="en-US"/>
        </w:rPr>
        <w:t xml:space="preserve">до трех рабочих дней </w:t>
      </w:r>
      <w:r w:rsidR="002F6FC0" w:rsidRPr="002F6FC0">
        <w:rPr>
          <w:rFonts w:asciiTheme="minorHAnsi" w:eastAsiaTheme="minorHAnsi" w:hAnsiTheme="minorHAnsi" w:cstheme="minorBidi"/>
          <w:lang w:eastAsia="en-US"/>
        </w:rPr>
        <w:t>срок регистрации ипотеки жилого помещения</w:t>
      </w:r>
      <w:r w:rsidR="002F6FC0">
        <w:rPr>
          <w:rFonts w:asciiTheme="minorHAnsi" w:eastAsiaTheme="minorHAnsi" w:hAnsiTheme="minorHAnsi" w:cstheme="minorBidi"/>
          <w:lang w:eastAsia="en-US"/>
        </w:rPr>
        <w:t>.</w:t>
      </w:r>
    </w:p>
    <w:p w:rsidR="00275087" w:rsidRPr="009B7956" w:rsidRDefault="009355A2" w:rsidP="004C3BEF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Важно </w:t>
      </w:r>
      <w:r w:rsidR="00BB5119">
        <w:rPr>
          <w:rFonts w:asciiTheme="minorHAnsi" w:eastAsiaTheme="minorHAnsi" w:hAnsiTheme="minorHAnsi" w:cstheme="minorBidi"/>
          <w:lang w:eastAsia="en-US"/>
        </w:rPr>
        <w:t>учитывать</w:t>
      </w:r>
      <w:r>
        <w:rPr>
          <w:rFonts w:asciiTheme="minorHAnsi" w:eastAsiaTheme="minorHAnsi" w:hAnsiTheme="minorHAnsi" w:cstheme="minorBidi"/>
          <w:lang w:eastAsia="en-US"/>
        </w:rPr>
        <w:t>, что в</w:t>
      </w:r>
      <w:r w:rsidR="00275087">
        <w:rPr>
          <w:rFonts w:asciiTheme="minorHAnsi" w:eastAsiaTheme="minorHAnsi" w:hAnsiTheme="minorHAnsi" w:cstheme="minorBidi"/>
          <w:lang w:eastAsia="en-US"/>
        </w:rPr>
        <w:t xml:space="preserve"> случае подачи 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>документ</w:t>
      </w:r>
      <w:r w:rsidR="00275087">
        <w:rPr>
          <w:rFonts w:asciiTheme="minorHAnsi" w:eastAsiaTheme="minorHAnsi" w:hAnsiTheme="minorHAnsi" w:cstheme="minorBidi"/>
          <w:lang w:eastAsia="en-US"/>
        </w:rPr>
        <w:t>ов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 на регистрацию прав и кадастровый учет через портал </w:t>
      </w:r>
      <w:r w:rsidR="00275087">
        <w:rPr>
          <w:rFonts w:asciiTheme="minorHAnsi" w:eastAsiaTheme="minorHAnsi" w:hAnsiTheme="minorHAnsi" w:cstheme="minorBidi"/>
          <w:lang w:eastAsia="en-US"/>
        </w:rPr>
        <w:t xml:space="preserve">ведомства </w:t>
      </w:r>
      <w:r w:rsidR="00275087" w:rsidRPr="009355A2">
        <w:rPr>
          <w:rFonts w:asciiTheme="minorHAnsi" w:eastAsiaTheme="minorHAnsi" w:hAnsiTheme="minorHAnsi" w:cstheme="minorBidi"/>
          <w:b/>
          <w:lang w:eastAsia="en-US"/>
        </w:rPr>
        <w:t xml:space="preserve">rosreestr.ru </w:t>
      </w:r>
      <w:r w:rsidR="00275087">
        <w:rPr>
          <w:rFonts w:asciiTheme="minorHAnsi" w:eastAsiaTheme="minorHAnsi" w:hAnsiTheme="minorHAnsi" w:cstheme="minorBidi"/>
          <w:lang w:eastAsia="en-US"/>
        </w:rPr>
        <w:t>потребуется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 усиленн</w:t>
      </w:r>
      <w:r w:rsidR="00275087">
        <w:rPr>
          <w:rFonts w:asciiTheme="minorHAnsi" w:eastAsiaTheme="minorHAnsi" w:hAnsiTheme="minorHAnsi" w:cstheme="minorBidi"/>
          <w:lang w:eastAsia="en-US"/>
        </w:rPr>
        <w:t>ая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 квалифицированн</w:t>
      </w:r>
      <w:r w:rsidR="00275087">
        <w:rPr>
          <w:rFonts w:asciiTheme="minorHAnsi" w:eastAsiaTheme="minorHAnsi" w:hAnsiTheme="minorHAnsi" w:cstheme="minorBidi"/>
          <w:lang w:eastAsia="en-US"/>
        </w:rPr>
        <w:t>ая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 электронн</w:t>
      </w:r>
      <w:r w:rsidR="00275087">
        <w:rPr>
          <w:rFonts w:asciiTheme="minorHAnsi" w:eastAsiaTheme="minorHAnsi" w:hAnsiTheme="minorHAnsi" w:cstheme="minorBidi"/>
          <w:lang w:eastAsia="en-US"/>
        </w:rPr>
        <w:t xml:space="preserve">ая </w:t>
      </w:r>
      <w:r w:rsidR="00275087">
        <w:rPr>
          <w:rFonts w:asciiTheme="minorHAnsi" w:eastAsiaTheme="minorHAnsi" w:hAnsiTheme="minorHAnsi" w:cstheme="minorBidi"/>
          <w:lang w:eastAsia="en-US"/>
        </w:rPr>
        <w:lastRenderedPageBreak/>
        <w:t>подпись,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 получить</w:t>
      </w:r>
      <w:r w:rsidR="00275087">
        <w:rPr>
          <w:rFonts w:asciiTheme="minorHAnsi" w:eastAsiaTheme="minorHAnsi" w:hAnsiTheme="minorHAnsi" w:cstheme="minorBidi"/>
          <w:lang w:eastAsia="en-US"/>
        </w:rPr>
        <w:t xml:space="preserve"> которую можно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, заполнив заявление на сайте </w:t>
      </w:r>
      <w:r w:rsidR="00BB5119">
        <w:rPr>
          <w:rFonts w:asciiTheme="minorHAnsi" w:eastAsiaTheme="minorHAnsi" w:hAnsiTheme="minorHAnsi" w:cstheme="minorBidi"/>
          <w:lang w:eastAsia="en-US"/>
        </w:rPr>
        <w:t>у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достоверяющего центра Кадастровой палаты </w:t>
      </w:r>
      <w:r w:rsidR="00275087" w:rsidRPr="00BB5119">
        <w:rPr>
          <w:rFonts w:asciiTheme="minorHAnsi" w:eastAsiaTheme="minorHAnsi" w:hAnsiTheme="minorHAnsi" w:cstheme="minorBidi"/>
          <w:b/>
          <w:lang w:eastAsia="en-US"/>
        </w:rPr>
        <w:t>uc.kadastr.ru</w:t>
      </w:r>
      <w:r w:rsidR="00275087">
        <w:rPr>
          <w:rFonts w:asciiTheme="minorHAnsi" w:eastAsiaTheme="minorHAnsi" w:hAnsiTheme="minorHAnsi" w:cstheme="minorBidi"/>
          <w:lang w:eastAsia="en-US"/>
        </w:rPr>
        <w:t>.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 </w:t>
      </w:r>
      <w:r w:rsidR="00275087">
        <w:rPr>
          <w:rFonts w:asciiTheme="minorHAnsi" w:eastAsiaTheme="minorHAnsi" w:hAnsiTheme="minorHAnsi" w:cstheme="minorBidi"/>
          <w:lang w:eastAsia="en-US"/>
        </w:rPr>
        <w:t>С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ведения из </w:t>
      </w:r>
      <w:r w:rsidR="00BB5119">
        <w:rPr>
          <w:rFonts w:asciiTheme="minorHAnsi" w:eastAsiaTheme="minorHAnsi" w:hAnsiTheme="minorHAnsi" w:cstheme="minorBidi"/>
          <w:lang w:eastAsia="en-US"/>
        </w:rPr>
        <w:t>е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диного реестра недвижимости можно также </w:t>
      </w:r>
      <w:r w:rsidR="00BB5119">
        <w:rPr>
          <w:rFonts w:asciiTheme="minorHAnsi" w:eastAsiaTheme="minorHAnsi" w:hAnsiTheme="minorHAnsi" w:cstheme="minorBidi"/>
          <w:lang w:eastAsia="en-US"/>
        </w:rPr>
        <w:t>получить</w:t>
      </w:r>
      <w:r w:rsidR="00275087">
        <w:rPr>
          <w:rFonts w:asciiTheme="minorHAnsi" w:eastAsiaTheme="minorHAnsi" w:hAnsiTheme="minorHAnsi" w:cstheme="minorBidi"/>
          <w:lang w:eastAsia="en-US"/>
        </w:rPr>
        <w:t xml:space="preserve"> 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>дистанционно по</w:t>
      </w:r>
      <w:r w:rsidR="00275087">
        <w:rPr>
          <w:rFonts w:asciiTheme="minorHAnsi" w:eastAsiaTheme="minorHAnsi" w:hAnsiTheme="minorHAnsi" w:cstheme="minorBidi"/>
          <w:lang w:eastAsia="en-US"/>
        </w:rPr>
        <w:t xml:space="preserve">средством сервисов </w:t>
      </w:r>
      <w:r w:rsidR="00275087" w:rsidRPr="00BB5119">
        <w:rPr>
          <w:rFonts w:asciiTheme="minorHAnsi" w:eastAsiaTheme="minorHAnsi" w:hAnsiTheme="minorHAnsi" w:cstheme="minorBidi"/>
          <w:b/>
          <w:lang w:eastAsia="en-US"/>
        </w:rPr>
        <w:t>rosreestr.ru</w:t>
      </w:r>
      <w:r w:rsidR="00275087">
        <w:rPr>
          <w:rFonts w:asciiTheme="minorHAnsi" w:eastAsiaTheme="minorHAnsi" w:hAnsiTheme="minorHAnsi" w:cstheme="minorBidi"/>
          <w:lang w:eastAsia="en-US"/>
        </w:rPr>
        <w:t xml:space="preserve"> или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 </w:t>
      </w:r>
      <w:r w:rsidR="00275087" w:rsidRPr="00BB5119">
        <w:rPr>
          <w:rFonts w:asciiTheme="minorHAnsi" w:eastAsiaTheme="minorHAnsi" w:hAnsiTheme="minorHAnsi" w:cstheme="minorBidi"/>
          <w:b/>
          <w:lang w:eastAsia="en-US"/>
        </w:rPr>
        <w:t>spv.kadastr.ru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 (</w:t>
      </w:r>
      <w:r w:rsidR="00BB5119">
        <w:rPr>
          <w:rFonts w:asciiTheme="minorHAnsi" w:eastAsiaTheme="minorHAnsi" w:hAnsiTheme="minorHAnsi" w:cstheme="minorBidi"/>
          <w:lang w:eastAsia="en-US"/>
        </w:rPr>
        <w:t>по</w:t>
      </w:r>
      <w:r w:rsidR="00275087" w:rsidRPr="00275087">
        <w:rPr>
          <w:rFonts w:asciiTheme="minorHAnsi" w:eastAsiaTheme="minorHAnsi" w:hAnsiTheme="minorHAnsi" w:cstheme="minorBidi"/>
          <w:lang w:eastAsia="en-US"/>
        </w:rPr>
        <w:t xml:space="preserve">требуется авторизация на портале </w:t>
      </w:r>
      <w:proofErr w:type="spellStart"/>
      <w:r w:rsidR="00275087" w:rsidRPr="00275087">
        <w:rPr>
          <w:rFonts w:asciiTheme="minorHAnsi" w:eastAsiaTheme="minorHAnsi" w:hAnsiTheme="minorHAnsi" w:cstheme="minorBidi"/>
          <w:lang w:eastAsia="en-US"/>
        </w:rPr>
        <w:t>Госуслуги</w:t>
      </w:r>
      <w:proofErr w:type="spellEnd"/>
      <w:r w:rsidR="00275087" w:rsidRPr="00275087">
        <w:rPr>
          <w:rFonts w:asciiTheme="minorHAnsi" w:eastAsiaTheme="minorHAnsi" w:hAnsiTheme="minorHAnsi" w:cstheme="minorBidi"/>
          <w:lang w:eastAsia="en-US"/>
        </w:rPr>
        <w:t>).</w:t>
      </w:r>
    </w:p>
    <w:p w:rsidR="00CA72F1" w:rsidRPr="005230C4" w:rsidRDefault="00CA72F1" w:rsidP="005600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9DBDFA5" wp14:editId="131F9655">
                <wp:extent cx="5940425" cy="19050"/>
                <wp:effectExtent l="0" t="0" r="22225" b="1905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CO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vAiAj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7670C7">
        <w:rPr>
          <w:rFonts w:ascii="Times New Roman" w:hAnsi="Times New Roman"/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8" w:history="1">
        <w:r w:rsidRPr="007670C7">
          <w:rPr>
            <w:rFonts w:ascii="Times New Roman" w:hAnsi="Times New Roman"/>
            <w:b/>
            <w:color w:val="0000FF" w:themeColor="hyperlink"/>
            <w:sz w:val="18"/>
            <w:szCs w:val="18"/>
            <w:u w:val="single"/>
          </w:rPr>
          <w:t>51_upr@rosreestr.ru</w:t>
        </w:r>
      </w:hyperlink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7670C7">
        <w:rPr>
          <w:rFonts w:ascii="Times New Roman" w:hAnsi="Times New Roman"/>
          <w:b/>
          <w:sz w:val="18"/>
          <w:szCs w:val="18"/>
        </w:rPr>
        <w:t xml:space="preserve">Контакты для СМИ: </w:t>
      </w:r>
    </w:p>
    <w:p w:rsidR="007670C7" w:rsidRPr="007670C7" w:rsidRDefault="007670C7" w:rsidP="007670C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670C7">
        <w:rPr>
          <w:rFonts w:ascii="Times New Roman" w:hAnsi="Times New Roman"/>
          <w:sz w:val="18"/>
          <w:szCs w:val="18"/>
        </w:rPr>
        <w:t>Скрыганова</w:t>
      </w:r>
      <w:proofErr w:type="spellEnd"/>
      <w:r w:rsidRPr="007670C7">
        <w:rPr>
          <w:rFonts w:ascii="Times New Roman" w:hAnsi="Times New Roman"/>
          <w:sz w:val="18"/>
          <w:szCs w:val="18"/>
        </w:rPr>
        <w:t xml:space="preserve"> Наталья Викторовна</w:t>
      </w:r>
    </w:p>
    <w:p w:rsidR="007670C7" w:rsidRPr="006907D6" w:rsidRDefault="007670C7" w:rsidP="007670C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7670C7">
        <w:rPr>
          <w:rFonts w:ascii="Times New Roman" w:hAnsi="Times New Roman"/>
          <w:sz w:val="18"/>
          <w:szCs w:val="18"/>
        </w:rPr>
        <w:t>тел</w:t>
      </w:r>
      <w:r w:rsidRPr="007670C7">
        <w:rPr>
          <w:rFonts w:ascii="Times New Roman" w:hAnsi="Times New Roman"/>
          <w:sz w:val="18"/>
          <w:szCs w:val="18"/>
          <w:lang w:val="en-US"/>
        </w:rPr>
        <w:t xml:space="preserve">.: (8152) </w:t>
      </w:r>
      <w:r w:rsidR="006907D6" w:rsidRPr="006907D6">
        <w:rPr>
          <w:rFonts w:ascii="Times New Roman" w:hAnsi="Times New Roman"/>
          <w:sz w:val="18"/>
          <w:szCs w:val="18"/>
          <w:lang w:val="en-US"/>
        </w:rPr>
        <w:t>4</w:t>
      </w:r>
      <w:r w:rsidR="006907D6">
        <w:rPr>
          <w:rFonts w:ascii="Times New Roman" w:hAnsi="Times New Roman"/>
          <w:sz w:val="18"/>
          <w:szCs w:val="18"/>
        </w:rPr>
        <w:t>42878</w:t>
      </w:r>
    </w:p>
    <w:p w:rsidR="00C16EB1" w:rsidRPr="007670C7" w:rsidRDefault="007670C7" w:rsidP="00662FBA">
      <w:pPr>
        <w:spacing w:line="276" w:lineRule="auto"/>
        <w:jc w:val="both"/>
        <w:rPr>
          <w:lang w:val="en-US"/>
        </w:rPr>
      </w:pPr>
      <w:proofErr w:type="gramStart"/>
      <w:r w:rsidRPr="007670C7">
        <w:rPr>
          <w:rFonts w:ascii="Times New Roman" w:hAnsi="Times New Roman"/>
          <w:sz w:val="18"/>
          <w:szCs w:val="18"/>
          <w:lang w:val="en-US"/>
        </w:rPr>
        <w:t>e-mail</w:t>
      </w:r>
      <w:proofErr w:type="gramEnd"/>
      <w:r w:rsidRPr="007670C7">
        <w:rPr>
          <w:rFonts w:ascii="Times New Roman" w:hAnsi="Times New Roman"/>
          <w:sz w:val="18"/>
          <w:szCs w:val="18"/>
          <w:lang w:val="en-US"/>
        </w:rPr>
        <w:t>: 51_upr@rosreestr.ru</w:t>
      </w:r>
    </w:p>
    <w:sectPr w:rsidR="00C16EB1" w:rsidRPr="007670C7" w:rsidSect="00EC5CA0">
      <w:headerReference w:type="even" r:id="rId9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92" w:rsidRDefault="00AB5692">
      <w:r>
        <w:separator/>
      </w:r>
    </w:p>
  </w:endnote>
  <w:endnote w:type="continuationSeparator" w:id="0">
    <w:p w:rsidR="00AB5692" w:rsidRDefault="00A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92" w:rsidRDefault="00AB5692">
      <w:r>
        <w:separator/>
      </w:r>
    </w:p>
  </w:footnote>
  <w:footnote w:type="continuationSeparator" w:id="0">
    <w:p w:rsidR="00AB5692" w:rsidRDefault="00AB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E6C" w:rsidRDefault="002E1E6C" w:rsidP="00033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E6C" w:rsidRDefault="002E1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E6"/>
    <w:rsid w:val="000140D0"/>
    <w:rsid w:val="00014427"/>
    <w:rsid w:val="00015437"/>
    <w:rsid w:val="000234AF"/>
    <w:rsid w:val="0003368B"/>
    <w:rsid w:val="0005082C"/>
    <w:rsid w:val="00052265"/>
    <w:rsid w:val="000602F1"/>
    <w:rsid w:val="0006523E"/>
    <w:rsid w:val="0009379A"/>
    <w:rsid w:val="000A2FDD"/>
    <w:rsid w:val="00112926"/>
    <w:rsid w:val="00112994"/>
    <w:rsid w:val="00135F7D"/>
    <w:rsid w:val="00142449"/>
    <w:rsid w:val="00147344"/>
    <w:rsid w:val="00172692"/>
    <w:rsid w:val="001A0359"/>
    <w:rsid w:val="001D1CB6"/>
    <w:rsid w:val="001E3499"/>
    <w:rsid w:val="00226908"/>
    <w:rsid w:val="00246ABB"/>
    <w:rsid w:val="00251EF6"/>
    <w:rsid w:val="00253CE1"/>
    <w:rsid w:val="00260B2B"/>
    <w:rsid w:val="00260E28"/>
    <w:rsid w:val="00270A2E"/>
    <w:rsid w:val="00275087"/>
    <w:rsid w:val="002822A4"/>
    <w:rsid w:val="00284F31"/>
    <w:rsid w:val="002A511A"/>
    <w:rsid w:val="002C5871"/>
    <w:rsid w:val="002E1E6C"/>
    <w:rsid w:val="002F53B9"/>
    <w:rsid w:val="002F6FC0"/>
    <w:rsid w:val="00302311"/>
    <w:rsid w:val="00303CE8"/>
    <w:rsid w:val="00315767"/>
    <w:rsid w:val="00330A16"/>
    <w:rsid w:val="003D111F"/>
    <w:rsid w:val="003D41F6"/>
    <w:rsid w:val="003F505A"/>
    <w:rsid w:val="00414AC0"/>
    <w:rsid w:val="00416C32"/>
    <w:rsid w:val="00432750"/>
    <w:rsid w:val="00443961"/>
    <w:rsid w:val="00445B8A"/>
    <w:rsid w:val="0047704F"/>
    <w:rsid w:val="00477D55"/>
    <w:rsid w:val="004A6FD4"/>
    <w:rsid w:val="004A7F21"/>
    <w:rsid w:val="004C3BEF"/>
    <w:rsid w:val="0050781A"/>
    <w:rsid w:val="005124FA"/>
    <w:rsid w:val="0053461C"/>
    <w:rsid w:val="005553C9"/>
    <w:rsid w:val="0056006B"/>
    <w:rsid w:val="00563888"/>
    <w:rsid w:val="005812F4"/>
    <w:rsid w:val="00582CD0"/>
    <w:rsid w:val="005E02D5"/>
    <w:rsid w:val="00605C27"/>
    <w:rsid w:val="00613A1C"/>
    <w:rsid w:val="00624CC8"/>
    <w:rsid w:val="006368D7"/>
    <w:rsid w:val="006449DA"/>
    <w:rsid w:val="00662FBA"/>
    <w:rsid w:val="006907D6"/>
    <w:rsid w:val="006B7DA4"/>
    <w:rsid w:val="00747EAC"/>
    <w:rsid w:val="007670C7"/>
    <w:rsid w:val="007A35FD"/>
    <w:rsid w:val="007B1503"/>
    <w:rsid w:val="007D1236"/>
    <w:rsid w:val="00812AD2"/>
    <w:rsid w:val="008323AD"/>
    <w:rsid w:val="00843060"/>
    <w:rsid w:val="00853FC4"/>
    <w:rsid w:val="00876F4C"/>
    <w:rsid w:val="008814E3"/>
    <w:rsid w:val="008C1AAE"/>
    <w:rsid w:val="008E2D12"/>
    <w:rsid w:val="008E5905"/>
    <w:rsid w:val="00903F4B"/>
    <w:rsid w:val="009355A2"/>
    <w:rsid w:val="00961CC7"/>
    <w:rsid w:val="009820A3"/>
    <w:rsid w:val="009939D1"/>
    <w:rsid w:val="009B2B8B"/>
    <w:rsid w:val="009B7956"/>
    <w:rsid w:val="009C7DB9"/>
    <w:rsid w:val="00A25D05"/>
    <w:rsid w:val="00A31A9F"/>
    <w:rsid w:val="00A31D32"/>
    <w:rsid w:val="00A407F6"/>
    <w:rsid w:val="00A45FBA"/>
    <w:rsid w:val="00A52095"/>
    <w:rsid w:val="00A52DAE"/>
    <w:rsid w:val="00A615E6"/>
    <w:rsid w:val="00A9558B"/>
    <w:rsid w:val="00AB5692"/>
    <w:rsid w:val="00AC55A1"/>
    <w:rsid w:val="00AF46BC"/>
    <w:rsid w:val="00B139A0"/>
    <w:rsid w:val="00B203D1"/>
    <w:rsid w:val="00B560CC"/>
    <w:rsid w:val="00B669BE"/>
    <w:rsid w:val="00BB0ABC"/>
    <w:rsid w:val="00BB5119"/>
    <w:rsid w:val="00BC528A"/>
    <w:rsid w:val="00BD11DA"/>
    <w:rsid w:val="00C04DD9"/>
    <w:rsid w:val="00C16EB1"/>
    <w:rsid w:val="00C241DC"/>
    <w:rsid w:val="00C36848"/>
    <w:rsid w:val="00C433C5"/>
    <w:rsid w:val="00C46FFE"/>
    <w:rsid w:val="00C708D1"/>
    <w:rsid w:val="00C96BAE"/>
    <w:rsid w:val="00CA72F1"/>
    <w:rsid w:val="00CC00BC"/>
    <w:rsid w:val="00CC0735"/>
    <w:rsid w:val="00CC32EC"/>
    <w:rsid w:val="00CE404A"/>
    <w:rsid w:val="00D035B7"/>
    <w:rsid w:val="00D974B5"/>
    <w:rsid w:val="00DA1EBE"/>
    <w:rsid w:val="00DC0F0D"/>
    <w:rsid w:val="00DF723E"/>
    <w:rsid w:val="00E368B8"/>
    <w:rsid w:val="00E52AEA"/>
    <w:rsid w:val="00E55A5B"/>
    <w:rsid w:val="00E653D6"/>
    <w:rsid w:val="00E71E25"/>
    <w:rsid w:val="00E937DE"/>
    <w:rsid w:val="00EB3677"/>
    <w:rsid w:val="00EC5CA0"/>
    <w:rsid w:val="00ED3993"/>
    <w:rsid w:val="00EF4FC4"/>
    <w:rsid w:val="00F12846"/>
    <w:rsid w:val="00F21041"/>
    <w:rsid w:val="00F66AA5"/>
    <w:rsid w:val="00F66E5A"/>
    <w:rsid w:val="00F7127B"/>
    <w:rsid w:val="00F730C7"/>
    <w:rsid w:val="00F76A02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9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F1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5">
    <w:name w:val="page number"/>
    <w:basedOn w:val="a0"/>
    <w:rsid w:val="00CA72F1"/>
  </w:style>
  <w:style w:type="paragraph" w:styleId="a6">
    <w:name w:val="Balloon Text"/>
    <w:basedOn w:val="a"/>
    <w:link w:val="a7"/>
    <w:uiPriority w:val="99"/>
    <w:semiHidden/>
    <w:unhideWhenUsed/>
    <w:rsid w:val="00CA7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6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AE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7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9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72F1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5">
    <w:name w:val="page number"/>
    <w:basedOn w:val="a0"/>
    <w:rsid w:val="00CA72F1"/>
  </w:style>
  <w:style w:type="paragraph" w:styleId="a6">
    <w:name w:val="Balloon Text"/>
    <w:basedOn w:val="a"/>
    <w:link w:val="a7"/>
    <w:uiPriority w:val="99"/>
    <w:semiHidden/>
    <w:unhideWhenUsed/>
    <w:rsid w:val="00CA72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2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6B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6BAE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77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Скрыганова Наталья Викторовна</dc:creator>
  <cp:lastModifiedBy>Погодин Константин Владимирович</cp:lastModifiedBy>
  <cp:revision>2</cp:revision>
  <dcterms:created xsi:type="dcterms:W3CDTF">2020-07-02T05:27:00Z</dcterms:created>
  <dcterms:modified xsi:type="dcterms:W3CDTF">2020-07-02T05:27:00Z</dcterms:modified>
</cp:coreProperties>
</file>