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CB" w:rsidRPr="008722A5" w:rsidRDefault="00C15CCB" w:rsidP="00C15CC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</w:t>
      </w:r>
      <w:r w:rsidRPr="008722A5">
        <w:rPr>
          <w:b/>
          <w:bCs/>
          <w:color w:val="333333"/>
          <w:sz w:val="28"/>
          <w:szCs w:val="28"/>
        </w:rPr>
        <w:t xml:space="preserve"> управляющей компании перед жильцами</w:t>
      </w:r>
    </w:p>
    <w:p w:rsidR="00C15CCB" w:rsidRPr="008722A5" w:rsidRDefault="00C15CCB" w:rsidP="00C15CCB">
      <w:pPr>
        <w:shd w:val="clear" w:color="auto" w:fill="FFFFFF"/>
        <w:jc w:val="both"/>
        <w:rPr>
          <w:color w:val="000000"/>
          <w:sz w:val="28"/>
          <w:szCs w:val="28"/>
        </w:rPr>
      </w:pPr>
      <w:r w:rsidRPr="008722A5">
        <w:rPr>
          <w:color w:val="000000"/>
          <w:sz w:val="28"/>
          <w:szCs w:val="28"/>
        </w:rPr>
        <w:t> </w:t>
      </w:r>
      <w:r w:rsidRPr="008722A5">
        <w:rPr>
          <w:color w:val="FFFFFF"/>
          <w:sz w:val="28"/>
          <w:szCs w:val="28"/>
        </w:rPr>
        <w:t>Текст</w:t>
      </w:r>
    </w:p>
    <w:p w:rsidR="00C15CCB" w:rsidRPr="008722A5" w:rsidRDefault="00C15CCB" w:rsidP="00C15CCB">
      <w:pPr>
        <w:shd w:val="clear" w:color="auto" w:fill="FFFFFF"/>
        <w:jc w:val="both"/>
        <w:rPr>
          <w:color w:val="000000"/>
          <w:sz w:val="28"/>
          <w:szCs w:val="28"/>
        </w:rPr>
      </w:pPr>
      <w:r w:rsidRPr="008722A5">
        <w:rPr>
          <w:color w:val="000000"/>
          <w:sz w:val="28"/>
          <w:szCs w:val="28"/>
        </w:rPr>
        <w:t> </w:t>
      </w:r>
      <w:r w:rsidRPr="008722A5">
        <w:rPr>
          <w:color w:val="FFFFFF"/>
          <w:sz w:val="28"/>
          <w:szCs w:val="28"/>
        </w:rPr>
        <w:t>Поделиться</w:t>
      </w:r>
    </w:p>
    <w:p w:rsidR="00C15CCB" w:rsidRPr="008722A5" w:rsidRDefault="00C15CCB" w:rsidP="00C15CC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722A5">
        <w:rPr>
          <w:color w:val="333333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8722A5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8722A5">
        <w:rPr>
          <w:color w:val="333333"/>
          <w:sz w:val="28"/>
          <w:szCs w:val="28"/>
          <w:shd w:val="clear" w:color="auto" w:fill="FFFFFF"/>
        </w:rPr>
        <w:t>. 5 ст. 161.1, ч. 11 ст. 162 Жилищного кодекса Российской Федерации (далее – ЖК РФ)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 Совет многоквартирного дома, в том числе представляет на утверждение годового общего собрания собственников помещений в многоквартирном доме отчет о проделанной работе.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 </w:t>
      </w:r>
      <w:r w:rsidRPr="008722A5">
        <w:rPr>
          <w:color w:val="000000"/>
          <w:sz w:val="28"/>
          <w:szCs w:val="28"/>
          <w:shd w:val="clear" w:color="auto" w:fill="FFFFFF"/>
        </w:rPr>
        <w:t>доме </w:t>
      </w:r>
      <w:hyperlink r:id="rId4" w:history="1">
        <w:r w:rsidRPr="008722A5">
          <w:rPr>
            <w:color w:val="000000"/>
            <w:sz w:val="28"/>
            <w:szCs w:val="28"/>
          </w:rPr>
          <w:t>отчет</w:t>
        </w:r>
      </w:hyperlink>
      <w:r w:rsidRPr="008722A5">
        <w:rPr>
          <w:color w:val="333333"/>
          <w:sz w:val="28"/>
          <w:szCs w:val="28"/>
          <w:shd w:val="clear" w:color="auto" w:fill="FFFFFF"/>
        </w:rPr>
        <w:t> о выполнении договора управления за предыдущий год, а также размещает указанный отчет в государственной информационной системе жилищно-коммунального хозяйства.</w:t>
      </w:r>
    </w:p>
    <w:p w:rsidR="00C15CCB" w:rsidRPr="008722A5" w:rsidRDefault="00C15CCB" w:rsidP="00C15CCB">
      <w:pPr>
        <w:jc w:val="both"/>
        <w:rPr>
          <w:sz w:val="28"/>
          <w:szCs w:val="28"/>
        </w:rPr>
      </w:pPr>
    </w:p>
    <w:p w:rsidR="00C15CCB" w:rsidRPr="008722A5" w:rsidRDefault="00C15CCB" w:rsidP="00C15CCB">
      <w:pPr>
        <w:jc w:val="both"/>
        <w:rPr>
          <w:sz w:val="28"/>
          <w:szCs w:val="28"/>
        </w:rPr>
      </w:pPr>
    </w:p>
    <w:p w:rsidR="00C15CCB" w:rsidRPr="008722A5" w:rsidRDefault="00C15CCB" w:rsidP="00C15CCB">
      <w:pPr>
        <w:jc w:val="both"/>
        <w:rPr>
          <w:sz w:val="28"/>
          <w:szCs w:val="28"/>
        </w:rPr>
      </w:pPr>
    </w:p>
    <w:p w:rsidR="00451AE2" w:rsidRDefault="00451AE2"/>
    <w:sectPr w:rsidR="00451AE2" w:rsidSect="004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CCB"/>
    <w:rsid w:val="00451AE2"/>
    <w:rsid w:val="00C1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2CC0573463580E4F7DD4DF7AF52A34ECF950E4CC43C7E91AFC587F9B53A810A423D1AB457E2989B4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dcterms:created xsi:type="dcterms:W3CDTF">2021-12-09T05:18:00Z</dcterms:created>
  <dcterms:modified xsi:type="dcterms:W3CDTF">2021-12-09T05:18:00Z</dcterms:modified>
</cp:coreProperties>
</file>