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02" w:rsidRPr="009852C1" w:rsidRDefault="009F5902" w:rsidP="009852C1">
      <w:pPr>
        <w:spacing w:after="0" w:line="240" w:lineRule="auto"/>
        <w:jc w:val="center"/>
        <w:rPr>
          <w:rFonts w:ascii="Arial" w:hAnsi="Arial" w:cs="Arial"/>
          <w:b/>
          <w:sz w:val="24"/>
          <w:szCs w:val="24"/>
        </w:rPr>
      </w:pPr>
      <w:r w:rsidRPr="009852C1">
        <w:rPr>
          <w:rFonts w:ascii="Arial" w:hAnsi="Arial" w:cs="Arial"/>
          <w:b/>
          <w:sz w:val="24"/>
          <w:szCs w:val="24"/>
        </w:rPr>
        <w:t>СОВЕТ ДЕПУТАТОВ</w:t>
      </w:r>
    </w:p>
    <w:p w:rsidR="009F5902" w:rsidRPr="009852C1" w:rsidRDefault="009F5902" w:rsidP="009852C1">
      <w:pPr>
        <w:spacing w:after="0" w:line="240" w:lineRule="auto"/>
        <w:jc w:val="center"/>
        <w:rPr>
          <w:rFonts w:ascii="Arial" w:hAnsi="Arial" w:cs="Arial"/>
          <w:b/>
          <w:sz w:val="24"/>
          <w:szCs w:val="24"/>
        </w:rPr>
      </w:pPr>
      <w:r w:rsidRPr="009852C1">
        <w:rPr>
          <w:rFonts w:ascii="Arial" w:hAnsi="Arial" w:cs="Arial"/>
          <w:b/>
          <w:sz w:val="24"/>
          <w:szCs w:val="24"/>
        </w:rPr>
        <w:t>муниципального образования</w:t>
      </w:r>
    </w:p>
    <w:p w:rsidR="009F5902" w:rsidRPr="009852C1" w:rsidRDefault="009F5902" w:rsidP="009852C1">
      <w:pPr>
        <w:spacing w:after="0" w:line="240" w:lineRule="auto"/>
        <w:jc w:val="center"/>
        <w:rPr>
          <w:rFonts w:ascii="Arial" w:hAnsi="Arial" w:cs="Arial"/>
          <w:b/>
          <w:sz w:val="24"/>
          <w:szCs w:val="24"/>
        </w:rPr>
      </w:pPr>
      <w:r w:rsidRPr="009852C1">
        <w:rPr>
          <w:rFonts w:ascii="Arial" w:hAnsi="Arial" w:cs="Arial"/>
          <w:b/>
          <w:sz w:val="24"/>
          <w:szCs w:val="24"/>
        </w:rPr>
        <w:t>сельское поселение Варзуга</w:t>
      </w:r>
    </w:p>
    <w:p w:rsidR="009F5902" w:rsidRPr="009852C1" w:rsidRDefault="009F5902" w:rsidP="009852C1">
      <w:pPr>
        <w:spacing w:after="0" w:line="240" w:lineRule="auto"/>
        <w:jc w:val="center"/>
        <w:rPr>
          <w:rFonts w:ascii="Arial" w:hAnsi="Arial" w:cs="Arial"/>
          <w:b/>
          <w:sz w:val="24"/>
          <w:szCs w:val="24"/>
        </w:rPr>
      </w:pPr>
      <w:r w:rsidRPr="009852C1">
        <w:rPr>
          <w:rFonts w:ascii="Arial" w:hAnsi="Arial" w:cs="Arial"/>
          <w:b/>
          <w:sz w:val="24"/>
          <w:szCs w:val="24"/>
        </w:rPr>
        <w:t>Терского района Мурманской области</w:t>
      </w:r>
    </w:p>
    <w:p w:rsidR="009F5902" w:rsidRPr="009852C1" w:rsidRDefault="009F5902" w:rsidP="009852C1">
      <w:pPr>
        <w:spacing w:after="0" w:line="240" w:lineRule="auto"/>
        <w:jc w:val="center"/>
        <w:rPr>
          <w:rFonts w:ascii="Arial" w:hAnsi="Arial" w:cs="Arial"/>
          <w:i/>
          <w:sz w:val="24"/>
          <w:szCs w:val="24"/>
        </w:rPr>
      </w:pPr>
      <w:r w:rsidRPr="009852C1">
        <w:rPr>
          <w:rFonts w:ascii="Arial" w:hAnsi="Arial" w:cs="Arial"/>
          <w:i/>
          <w:sz w:val="24"/>
          <w:szCs w:val="24"/>
        </w:rPr>
        <w:t>(пятнадцатое заседание четвертого  созыва)</w:t>
      </w:r>
    </w:p>
    <w:p w:rsidR="009F5902" w:rsidRPr="009852C1" w:rsidRDefault="009F5902" w:rsidP="009852C1">
      <w:pPr>
        <w:spacing w:after="0" w:line="240" w:lineRule="auto"/>
        <w:jc w:val="center"/>
        <w:rPr>
          <w:rFonts w:ascii="Arial" w:hAnsi="Arial" w:cs="Arial"/>
          <w:sz w:val="24"/>
          <w:szCs w:val="24"/>
        </w:rPr>
      </w:pPr>
    </w:p>
    <w:p w:rsidR="009F5902" w:rsidRDefault="009F5902" w:rsidP="009852C1">
      <w:pPr>
        <w:spacing w:after="0" w:line="240" w:lineRule="auto"/>
        <w:jc w:val="center"/>
        <w:rPr>
          <w:rFonts w:ascii="Arial" w:hAnsi="Arial" w:cs="Arial"/>
          <w:b/>
          <w:sz w:val="24"/>
          <w:szCs w:val="24"/>
        </w:rPr>
      </w:pPr>
      <w:r w:rsidRPr="009852C1">
        <w:rPr>
          <w:rFonts w:ascii="Arial" w:hAnsi="Arial" w:cs="Arial"/>
          <w:b/>
          <w:sz w:val="24"/>
          <w:szCs w:val="24"/>
        </w:rPr>
        <w:t>РЕШЕНИЕ</w:t>
      </w:r>
    </w:p>
    <w:p w:rsidR="00A861BB" w:rsidRPr="009852C1" w:rsidRDefault="00A861BB" w:rsidP="009852C1">
      <w:pPr>
        <w:spacing w:after="0" w:line="240" w:lineRule="auto"/>
        <w:jc w:val="center"/>
        <w:rPr>
          <w:rFonts w:ascii="Arial" w:hAnsi="Arial" w:cs="Arial"/>
          <w:b/>
          <w:sz w:val="24"/>
          <w:szCs w:val="24"/>
        </w:rPr>
      </w:pPr>
    </w:p>
    <w:p w:rsidR="009F5902" w:rsidRPr="009852C1" w:rsidRDefault="0012169B" w:rsidP="009852C1">
      <w:pPr>
        <w:pStyle w:val="a3"/>
        <w:rPr>
          <w:rFonts w:ascii="Arial" w:hAnsi="Arial" w:cs="Arial"/>
          <w:b/>
          <w:spacing w:val="-2"/>
          <w:sz w:val="24"/>
          <w:szCs w:val="24"/>
        </w:rPr>
      </w:pPr>
      <w:r w:rsidRPr="009852C1">
        <w:rPr>
          <w:rFonts w:ascii="Arial" w:hAnsi="Arial" w:cs="Arial"/>
          <w:b/>
          <w:sz w:val="24"/>
          <w:szCs w:val="24"/>
        </w:rPr>
        <w:t>29.09</w:t>
      </w:r>
      <w:r w:rsidR="009F5902" w:rsidRPr="009852C1">
        <w:rPr>
          <w:rFonts w:ascii="Arial" w:hAnsi="Arial" w:cs="Arial"/>
          <w:b/>
          <w:sz w:val="24"/>
          <w:szCs w:val="24"/>
        </w:rPr>
        <w:t xml:space="preserve">.2021 г.                                           № </w:t>
      </w:r>
      <w:r w:rsidR="009852C1" w:rsidRPr="009852C1">
        <w:rPr>
          <w:rFonts w:ascii="Arial" w:hAnsi="Arial" w:cs="Arial"/>
          <w:b/>
          <w:sz w:val="24"/>
          <w:szCs w:val="24"/>
        </w:rPr>
        <w:t>105</w:t>
      </w:r>
      <w:r w:rsidR="009F5902" w:rsidRPr="009852C1">
        <w:rPr>
          <w:rFonts w:ascii="Arial" w:hAnsi="Arial" w:cs="Arial"/>
          <w:b/>
          <w:sz w:val="24"/>
          <w:szCs w:val="24"/>
        </w:rPr>
        <w:t xml:space="preserve">                                              с. Варзуга</w:t>
      </w:r>
    </w:p>
    <w:p w:rsidR="00CE794D" w:rsidRPr="009852C1" w:rsidRDefault="00CE794D" w:rsidP="009852C1">
      <w:pPr>
        <w:spacing w:after="0" w:line="240" w:lineRule="auto"/>
        <w:jc w:val="center"/>
        <w:rPr>
          <w:rFonts w:ascii="Arial" w:eastAsia="Times New Roman" w:hAnsi="Arial" w:cs="Arial"/>
          <w:sz w:val="24"/>
          <w:szCs w:val="24"/>
          <w:lang w:eastAsia="ru-RU"/>
        </w:rPr>
      </w:pPr>
    </w:p>
    <w:p w:rsidR="009F5902" w:rsidRPr="009852C1" w:rsidRDefault="009F5902" w:rsidP="009852C1">
      <w:pPr>
        <w:snapToGrid w:val="0"/>
        <w:spacing w:after="0" w:line="240" w:lineRule="auto"/>
        <w:jc w:val="center"/>
        <w:rPr>
          <w:rFonts w:ascii="Arial" w:hAnsi="Arial" w:cs="Arial"/>
          <w:b/>
          <w:sz w:val="24"/>
          <w:szCs w:val="24"/>
        </w:rPr>
      </w:pPr>
      <w:r w:rsidRPr="009852C1">
        <w:rPr>
          <w:rFonts w:ascii="Arial" w:hAnsi="Arial" w:cs="Arial"/>
          <w:b/>
          <w:sz w:val="24"/>
          <w:szCs w:val="24"/>
        </w:rPr>
        <w:t xml:space="preserve">Об утверждении Порядка установления и оценки </w:t>
      </w:r>
      <w:proofErr w:type="gramStart"/>
      <w:r w:rsidRPr="009852C1">
        <w:rPr>
          <w:rFonts w:ascii="Arial" w:hAnsi="Arial" w:cs="Arial"/>
          <w:b/>
          <w:sz w:val="24"/>
          <w:szCs w:val="24"/>
        </w:rPr>
        <w:t>применения</w:t>
      </w:r>
      <w:proofErr w:type="gramEnd"/>
      <w:r w:rsidRPr="009852C1">
        <w:rPr>
          <w:rFonts w:ascii="Arial" w:hAnsi="Arial" w:cs="Arial"/>
          <w:b/>
          <w:sz w:val="24"/>
          <w:szCs w:val="24"/>
        </w:rPr>
        <w:t xml:space="preserve"> устанавливаемых муниципальными нормативными правовыми актами сельского поселения Варзуга Терского района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184AB1" w:rsidRPr="009852C1" w:rsidRDefault="00184AB1" w:rsidP="009852C1">
      <w:pPr>
        <w:spacing w:after="0" w:line="240" w:lineRule="auto"/>
        <w:jc w:val="center"/>
        <w:rPr>
          <w:rFonts w:ascii="Arial" w:hAnsi="Arial" w:cs="Arial"/>
          <w:sz w:val="24"/>
          <w:szCs w:val="24"/>
        </w:rPr>
      </w:pPr>
    </w:p>
    <w:p w:rsidR="009F5902" w:rsidRPr="009852C1" w:rsidRDefault="009F5902" w:rsidP="009852C1">
      <w:pPr>
        <w:spacing w:after="0" w:line="240" w:lineRule="auto"/>
        <w:ind w:firstLine="709"/>
        <w:jc w:val="both"/>
        <w:rPr>
          <w:rFonts w:ascii="Arial" w:hAnsi="Arial" w:cs="Arial"/>
          <w:sz w:val="24"/>
          <w:szCs w:val="24"/>
        </w:rPr>
      </w:pPr>
      <w:r w:rsidRPr="009852C1">
        <w:rPr>
          <w:rFonts w:ascii="Arial" w:hAnsi="Arial" w:cs="Arial"/>
          <w:sz w:val="24"/>
          <w:szCs w:val="24"/>
        </w:rPr>
        <w:t xml:space="preserve">В соответствии с частью 5 статьи 2 </w:t>
      </w:r>
      <w:r w:rsidR="00185EFD" w:rsidRPr="009852C1">
        <w:rPr>
          <w:rFonts w:ascii="Arial" w:hAnsi="Arial" w:cs="Arial"/>
          <w:sz w:val="24"/>
          <w:szCs w:val="24"/>
        </w:rPr>
        <w:t xml:space="preserve">Федерального закона </w:t>
      </w:r>
      <w:r w:rsidRPr="009852C1">
        <w:rPr>
          <w:rFonts w:ascii="Arial" w:hAnsi="Arial" w:cs="Arial"/>
          <w:sz w:val="24"/>
          <w:szCs w:val="24"/>
        </w:rPr>
        <w:t>от 31.07.2020 № 247-ФЗ «Об обязательных требованиях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законом Мурманской области от 30.06.2021 № 2658 -01-ЗМО «О Порядке установления и оценки применения обязательных требований, устанавливаемых нормативными правовыми актами Мурманской области», Уставом муниципального образования сельское поселение Варзуга, Совет депутатов МО СП Варзуга решил:</w:t>
      </w:r>
    </w:p>
    <w:p w:rsidR="009F5902" w:rsidRPr="009852C1" w:rsidRDefault="009F5902" w:rsidP="009852C1">
      <w:pPr>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852C1">
        <w:rPr>
          <w:rFonts w:ascii="Arial" w:hAnsi="Arial" w:cs="Arial"/>
          <w:sz w:val="24"/>
          <w:szCs w:val="24"/>
        </w:rPr>
        <w:t xml:space="preserve">Утвердить Порядок установления и оценки </w:t>
      </w:r>
      <w:proofErr w:type="gramStart"/>
      <w:r w:rsidRPr="009852C1">
        <w:rPr>
          <w:rFonts w:ascii="Arial" w:hAnsi="Arial" w:cs="Arial"/>
          <w:sz w:val="24"/>
          <w:szCs w:val="24"/>
        </w:rPr>
        <w:t>применения</w:t>
      </w:r>
      <w:proofErr w:type="gramEnd"/>
      <w:r w:rsidRPr="009852C1">
        <w:rPr>
          <w:rFonts w:ascii="Arial" w:hAnsi="Arial" w:cs="Arial"/>
          <w:sz w:val="24"/>
          <w:szCs w:val="24"/>
        </w:rPr>
        <w:t xml:space="preserve"> устанавливаемых муниципальными нормативными правовыми актами сельского поселения Варзуга Терского района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согласно приложе</w:t>
      </w:r>
      <w:r w:rsidR="00185EFD" w:rsidRPr="009852C1">
        <w:rPr>
          <w:rFonts w:ascii="Arial" w:hAnsi="Arial" w:cs="Arial"/>
          <w:sz w:val="24"/>
          <w:szCs w:val="24"/>
        </w:rPr>
        <w:t xml:space="preserve">нию к настоящему </w:t>
      </w:r>
      <w:r w:rsidR="0049092E">
        <w:rPr>
          <w:rFonts w:ascii="Arial" w:hAnsi="Arial" w:cs="Arial"/>
          <w:sz w:val="24"/>
          <w:szCs w:val="24"/>
        </w:rPr>
        <w:t>решению</w:t>
      </w:r>
      <w:bookmarkStart w:id="0" w:name="_GoBack"/>
      <w:bookmarkEnd w:id="0"/>
      <w:r w:rsidR="00185EFD" w:rsidRPr="009852C1">
        <w:rPr>
          <w:rFonts w:ascii="Arial" w:hAnsi="Arial" w:cs="Arial"/>
          <w:sz w:val="24"/>
          <w:szCs w:val="24"/>
        </w:rPr>
        <w:t>.</w:t>
      </w:r>
    </w:p>
    <w:p w:rsidR="009F5902" w:rsidRPr="009852C1" w:rsidRDefault="009F5902" w:rsidP="009852C1">
      <w:pPr>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852C1">
        <w:rPr>
          <w:rFonts w:ascii="Arial" w:hAnsi="Arial" w:cs="Arial"/>
          <w:sz w:val="24"/>
          <w:szCs w:val="24"/>
        </w:rPr>
        <w:t xml:space="preserve">Настоящее </w:t>
      </w:r>
      <w:r w:rsidR="006B7178">
        <w:rPr>
          <w:rFonts w:ascii="Arial" w:hAnsi="Arial" w:cs="Arial"/>
          <w:sz w:val="24"/>
          <w:szCs w:val="24"/>
        </w:rPr>
        <w:t>решение</w:t>
      </w:r>
      <w:r w:rsidRPr="009852C1">
        <w:rPr>
          <w:rFonts w:ascii="Arial" w:hAnsi="Arial" w:cs="Arial"/>
          <w:sz w:val="24"/>
          <w:szCs w:val="24"/>
        </w:rPr>
        <w:t xml:space="preserve"> вступает в силу после его обнародования и подлежит размещению на официальном сайте МО СП Варзуга Терского района.</w:t>
      </w:r>
    </w:p>
    <w:p w:rsidR="009F5902" w:rsidRPr="009852C1" w:rsidRDefault="009F5902" w:rsidP="009852C1">
      <w:pPr>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9852C1">
        <w:rPr>
          <w:rFonts w:ascii="Arial" w:hAnsi="Arial" w:cs="Arial"/>
          <w:sz w:val="24"/>
          <w:szCs w:val="24"/>
        </w:rPr>
        <w:t>Контроль исполнения настоящего решения возложить на администрацию сельского поселения Варзуга (Горчакова Е.О.).</w:t>
      </w:r>
    </w:p>
    <w:p w:rsidR="009F5902" w:rsidRDefault="009F5902" w:rsidP="009852C1">
      <w:pPr>
        <w:spacing w:after="0" w:line="240" w:lineRule="auto"/>
        <w:rPr>
          <w:rFonts w:ascii="Arial" w:hAnsi="Arial" w:cs="Arial"/>
          <w:sz w:val="24"/>
          <w:szCs w:val="24"/>
        </w:rPr>
      </w:pPr>
    </w:p>
    <w:p w:rsidR="00AF05E9" w:rsidRDefault="00AF05E9" w:rsidP="009852C1">
      <w:pPr>
        <w:spacing w:after="0" w:line="240" w:lineRule="auto"/>
        <w:rPr>
          <w:rFonts w:ascii="Arial" w:hAnsi="Arial" w:cs="Arial"/>
          <w:sz w:val="24"/>
          <w:szCs w:val="24"/>
        </w:rPr>
      </w:pPr>
    </w:p>
    <w:p w:rsidR="00AF05E9" w:rsidRDefault="00AF05E9" w:rsidP="009852C1">
      <w:pPr>
        <w:spacing w:after="0" w:line="240" w:lineRule="auto"/>
        <w:rPr>
          <w:rFonts w:ascii="Arial" w:hAnsi="Arial" w:cs="Arial"/>
          <w:sz w:val="24"/>
          <w:szCs w:val="24"/>
        </w:rPr>
      </w:pPr>
    </w:p>
    <w:p w:rsidR="00AF05E9" w:rsidRDefault="00AF05E9" w:rsidP="009852C1">
      <w:pPr>
        <w:spacing w:after="0" w:line="240" w:lineRule="auto"/>
        <w:rPr>
          <w:rFonts w:ascii="Arial" w:hAnsi="Arial" w:cs="Arial"/>
          <w:sz w:val="24"/>
          <w:szCs w:val="24"/>
        </w:rPr>
      </w:pPr>
    </w:p>
    <w:p w:rsidR="00AF05E9" w:rsidRDefault="00AF05E9" w:rsidP="009852C1">
      <w:pPr>
        <w:spacing w:after="0" w:line="240" w:lineRule="auto"/>
        <w:rPr>
          <w:rFonts w:ascii="Arial" w:hAnsi="Arial" w:cs="Arial"/>
          <w:sz w:val="24"/>
          <w:szCs w:val="24"/>
        </w:rPr>
      </w:pPr>
    </w:p>
    <w:p w:rsidR="00AF05E9" w:rsidRPr="009852C1" w:rsidRDefault="00AF05E9" w:rsidP="009852C1">
      <w:pPr>
        <w:spacing w:after="0" w:line="240" w:lineRule="auto"/>
        <w:rPr>
          <w:rFonts w:ascii="Arial" w:hAnsi="Arial" w:cs="Arial"/>
          <w:sz w:val="24"/>
          <w:szCs w:val="24"/>
        </w:rPr>
      </w:pPr>
    </w:p>
    <w:p w:rsidR="009852C1" w:rsidRPr="009852C1" w:rsidRDefault="009852C1" w:rsidP="009852C1">
      <w:pPr>
        <w:spacing w:after="0" w:line="240" w:lineRule="auto"/>
        <w:jc w:val="both"/>
        <w:rPr>
          <w:rFonts w:ascii="Arial" w:hAnsi="Arial" w:cs="Arial"/>
          <w:sz w:val="24"/>
          <w:szCs w:val="24"/>
        </w:rPr>
      </w:pPr>
      <w:r w:rsidRPr="009852C1">
        <w:rPr>
          <w:rFonts w:ascii="Arial" w:hAnsi="Arial" w:cs="Arial"/>
          <w:sz w:val="24"/>
          <w:szCs w:val="24"/>
        </w:rPr>
        <w:t>Глава муниципального образования</w:t>
      </w:r>
    </w:p>
    <w:p w:rsidR="009F5902" w:rsidRDefault="009852C1" w:rsidP="009852C1">
      <w:pPr>
        <w:spacing w:after="0" w:line="240" w:lineRule="auto"/>
        <w:jc w:val="both"/>
        <w:rPr>
          <w:rFonts w:ascii="Arial" w:hAnsi="Arial" w:cs="Arial"/>
          <w:sz w:val="24"/>
          <w:szCs w:val="24"/>
        </w:rPr>
      </w:pPr>
      <w:r w:rsidRPr="009852C1">
        <w:rPr>
          <w:rFonts w:ascii="Arial" w:hAnsi="Arial" w:cs="Arial"/>
          <w:sz w:val="24"/>
          <w:szCs w:val="24"/>
        </w:rPr>
        <w:t xml:space="preserve">сельское поселение Варзуга            </w:t>
      </w:r>
      <w:r>
        <w:rPr>
          <w:rFonts w:ascii="Arial" w:hAnsi="Arial" w:cs="Arial"/>
          <w:sz w:val="24"/>
          <w:szCs w:val="24"/>
        </w:rPr>
        <w:t xml:space="preserve">                             </w:t>
      </w:r>
      <w:r w:rsidRPr="009852C1">
        <w:rPr>
          <w:rFonts w:ascii="Arial" w:hAnsi="Arial" w:cs="Arial"/>
          <w:sz w:val="24"/>
          <w:szCs w:val="24"/>
        </w:rPr>
        <w:t xml:space="preserve">                                 Г.Н. Попов</w:t>
      </w:r>
    </w:p>
    <w:p w:rsidR="009852C1" w:rsidRDefault="009852C1"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AF05E9" w:rsidRDefault="00AF05E9" w:rsidP="009852C1">
      <w:pPr>
        <w:spacing w:after="0" w:line="240" w:lineRule="auto"/>
        <w:ind w:left="709"/>
        <w:jc w:val="right"/>
        <w:rPr>
          <w:rFonts w:ascii="Arial" w:hAnsi="Arial" w:cs="Arial"/>
          <w:sz w:val="24"/>
          <w:szCs w:val="24"/>
        </w:rPr>
      </w:pPr>
    </w:p>
    <w:p w:rsidR="009F5902" w:rsidRPr="009852C1" w:rsidRDefault="009F5902" w:rsidP="009852C1">
      <w:pPr>
        <w:spacing w:after="0" w:line="240" w:lineRule="auto"/>
        <w:jc w:val="right"/>
        <w:outlineLvl w:val="0"/>
        <w:rPr>
          <w:rFonts w:ascii="Arial" w:hAnsi="Arial" w:cs="Arial"/>
          <w:sz w:val="24"/>
          <w:szCs w:val="24"/>
        </w:rPr>
      </w:pPr>
      <w:r w:rsidRPr="009852C1">
        <w:rPr>
          <w:rFonts w:ascii="Arial" w:hAnsi="Arial" w:cs="Arial"/>
          <w:sz w:val="24"/>
          <w:szCs w:val="24"/>
        </w:rPr>
        <w:lastRenderedPageBreak/>
        <w:t>Приложение</w:t>
      </w:r>
    </w:p>
    <w:p w:rsidR="009F5902" w:rsidRPr="009852C1" w:rsidRDefault="009F5902" w:rsidP="009852C1">
      <w:pPr>
        <w:spacing w:after="0" w:line="240" w:lineRule="auto"/>
        <w:jc w:val="right"/>
        <w:rPr>
          <w:rFonts w:ascii="Arial" w:hAnsi="Arial" w:cs="Arial"/>
          <w:sz w:val="24"/>
          <w:szCs w:val="24"/>
        </w:rPr>
      </w:pPr>
      <w:r w:rsidRPr="009852C1">
        <w:rPr>
          <w:rFonts w:ascii="Arial" w:hAnsi="Arial" w:cs="Arial"/>
          <w:sz w:val="24"/>
          <w:szCs w:val="24"/>
        </w:rPr>
        <w:t>к решению Совета депутатов</w:t>
      </w:r>
    </w:p>
    <w:p w:rsidR="009F5902" w:rsidRPr="009852C1" w:rsidRDefault="009F5902" w:rsidP="009852C1">
      <w:pPr>
        <w:spacing w:after="0" w:line="240" w:lineRule="auto"/>
        <w:jc w:val="right"/>
        <w:rPr>
          <w:rFonts w:ascii="Arial" w:hAnsi="Arial" w:cs="Arial"/>
          <w:sz w:val="24"/>
          <w:szCs w:val="24"/>
        </w:rPr>
      </w:pPr>
      <w:r w:rsidRPr="009852C1">
        <w:rPr>
          <w:rFonts w:ascii="Arial" w:hAnsi="Arial" w:cs="Arial"/>
          <w:sz w:val="24"/>
          <w:szCs w:val="24"/>
        </w:rPr>
        <w:t>МО СП Варзуга</w:t>
      </w:r>
    </w:p>
    <w:p w:rsidR="009F5902" w:rsidRPr="009852C1" w:rsidRDefault="009F5902" w:rsidP="009852C1">
      <w:pPr>
        <w:spacing w:after="0" w:line="240" w:lineRule="auto"/>
        <w:jc w:val="right"/>
        <w:rPr>
          <w:rFonts w:ascii="Arial" w:hAnsi="Arial" w:cs="Arial"/>
          <w:sz w:val="24"/>
          <w:szCs w:val="24"/>
        </w:rPr>
      </w:pPr>
      <w:r w:rsidRPr="009852C1">
        <w:rPr>
          <w:rFonts w:ascii="Arial" w:hAnsi="Arial" w:cs="Arial"/>
          <w:sz w:val="24"/>
          <w:szCs w:val="24"/>
        </w:rPr>
        <w:t xml:space="preserve">от </w:t>
      </w:r>
      <w:r w:rsidR="0012169B" w:rsidRPr="009852C1">
        <w:rPr>
          <w:rFonts w:ascii="Arial" w:hAnsi="Arial" w:cs="Arial"/>
          <w:sz w:val="24"/>
          <w:szCs w:val="24"/>
        </w:rPr>
        <w:t>29.09</w:t>
      </w:r>
      <w:r w:rsidRPr="009852C1">
        <w:rPr>
          <w:rFonts w:ascii="Arial" w:hAnsi="Arial" w:cs="Arial"/>
          <w:sz w:val="24"/>
          <w:szCs w:val="24"/>
        </w:rPr>
        <w:t xml:space="preserve">.2021 № </w:t>
      </w:r>
      <w:r w:rsidR="009852C1">
        <w:rPr>
          <w:rFonts w:ascii="Arial" w:hAnsi="Arial" w:cs="Arial"/>
          <w:sz w:val="24"/>
          <w:szCs w:val="24"/>
        </w:rPr>
        <w:t>105</w:t>
      </w:r>
    </w:p>
    <w:p w:rsidR="00DC271B" w:rsidRPr="009852C1" w:rsidRDefault="00DC271B" w:rsidP="009852C1">
      <w:pPr>
        <w:spacing w:after="0" w:line="240" w:lineRule="auto"/>
        <w:jc w:val="center"/>
        <w:rPr>
          <w:rFonts w:ascii="Arial" w:eastAsia="Times New Roman" w:hAnsi="Arial" w:cs="Arial"/>
          <w:sz w:val="24"/>
          <w:szCs w:val="24"/>
          <w:lang w:eastAsia="ru-RU"/>
        </w:rPr>
      </w:pPr>
    </w:p>
    <w:p w:rsidR="009F5902" w:rsidRPr="009852C1" w:rsidRDefault="009F5902" w:rsidP="009852C1">
      <w:pPr>
        <w:snapToGrid w:val="0"/>
        <w:spacing w:after="0" w:line="240" w:lineRule="auto"/>
        <w:jc w:val="center"/>
        <w:rPr>
          <w:rFonts w:ascii="Arial" w:hAnsi="Arial" w:cs="Arial"/>
          <w:b/>
          <w:sz w:val="24"/>
          <w:szCs w:val="24"/>
        </w:rPr>
      </w:pPr>
      <w:r w:rsidRPr="009852C1">
        <w:rPr>
          <w:rFonts w:ascii="Arial" w:hAnsi="Arial" w:cs="Arial"/>
          <w:b/>
          <w:sz w:val="24"/>
          <w:szCs w:val="24"/>
        </w:rPr>
        <w:t>Порядок</w:t>
      </w:r>
    </w:p>
    <w:p w:rsidR="009F5902" w:rsidRPr="009852C1" w:rsidRDefault="009F5902" w:rsidP="009852C1">
      <w:pPr>
        <w:snapToGrid w:val="0"/>
        <w:spacing w:after="0" w:line="240" w:lineRule="auto"/>
        <w:jc w:val="center"/>
        <w:rPr>
          <w:rFonts w:ascii="Arial" w:hAnsi="Arial" w:cs="Arial"/>
          <w:b/>
          <w:sz w:val="24"/>
          <w:szCs w:val="24"/>
        </w:rPr>
      </w:pPr>
      <w:r w:rsidRPr="009852C1">
        <w:rPr>
          <w:rFonts w:ascii="Arial" w:hAnsi="Arial" w:cs="Arial"/>
          <w:b/>
          <w:sz w:val="24"/>
          <w:szCs w:val="24"/>
        </w:rPr>
        <w:t xml:space="preserve">установления и оценки </w:t>
      </w:r>
      <w:proofErr w:type="gramStart"/>
      <w:r w:rsidRPr="009852C1">
        <w:rPr>
          <w:rFonts w:ascii="Arial" w:hAnsi="Arial" w:cs="Arial"/>
          <w:b/>
          <w:sz w:val="24"/>
          <w:szCs w:val="24"/>
        </w:rPr>
        <w:t>применения</w:t>
      </w:r>
      <w:proofErr w:type="gramEnd"/>
      <w:r w:rsidRPr="009852C1">
        <w:rPr>
          <w:rFonts w:ascii="Arial" w:hAnsi="Arial" w:cs="Arial"/>
          <w:b/>
          <w:sz w:val="24"/>
          <w:szCs w:val="24"/>
        </w:rPr>
        <w:t xml:space="preserve"> устанавливаемых муниципальными нормативными правовыми актами сельского поселения Варзуга Терского района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w:t>
      </w:r>
    </w:p>
    <w:p w:rsidR="00DC271B" w:rsidRPr="009852C1" w:rsidRDefault="00DC271B" w:rsidP="009852C1">
      <w:pPr>
        <w:spacing w:after="0" w:line="240" w:lineRule="auto"/>
        <w:jc w:val="center"/>
        <w:rPr>
          <w:rFonts w:ascii="Arial" w:eastAsia="Times New Roman" w:hAnsi="Arial" w:cs="Arial"/>
          <w:sz w:val="24"/>
          <w:szCs w:val="24"/>
          <w:lang w:eastAsia="ru-RU"/>
        </w:rPr>
      </w:pPr>
    </w:p>
    <w:p w:rsidR="00A1180D" w:rsidRPr="009852C1" w:rsidRDefault="00A1180D"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1.1. Настоящий Порядок разработан в соответствии с частью 5 статьи 2 Федерального закона от 31.07.2020 № 247-ФЗ «Об обязательных требованиях в Российской Федерации» (далее – Федеральный закон № 247-ФЗ) и определяет правовые и организационные основы установления в проектах муниципальных нормативных правовых актов администрации </w:t>
      </w:r>
      <w:r w:rsidR="009C4CDA" w:rsidRPr="009852C1">
        <w:rPr>
          <w:rFonts w:ascii="Arial" w:hAnsi="Arial" w:cs="Arial"/>
          <w:sz w:val="24"/>
          <w:szCs w:val="24"/>
        </w:rPr>
        <w:t xml:space="preserve">муниципального образования </w:t>
      </w:r>
      <w:r w:rsidRPr="009852C1">
        <w:rPr>
          <w:rFonts w:ascii="Arial" w:hAnsi="Arial" w:cs="Arial"/>
          <w:sz w:val="24"/>
          <w:szCs w:val="24"/>
        </w:rPr>
        <w:t>сельско</w:t>
      </w:r>
      <w:r w:rsidR="009C4CDA" w:rsidRPr="009852C1">
        <w:rPr>
          <w:rFonts w:ascii="Arial" w:hAnsi="Arial" w:cs="Arial"/>
          <w:sz w:val="24"/>
          <w:szCs w:val="24"/>
        </w:rPr>
        <w:t>е</w:t>
      </w:r>
      <w:r w:rsidRPr="009852C1">
        <w:rPr>
          <w:rFonts w:ascii="Arial" w:hAnsi="Arial" w:cs="Arial"/>
          <w:sz w:val="24"/>
          <w:szCs w:val="24"/>
        </w:rPr>
        <w:t xml:space="preserve"> поселени</w:t>
      </w:r>
      <w:r w:rsidR="009C4CDA" w:rsidRPr="009852C1">
        <w:rPr>
          <w:rFonts w:ascii="Arial" w:hAnsi="Arial" w:cs="Arial"/>
          <w:sz w:val="24"/>
          <w:szCs w:val="24"/>
        </w:rPr>
        <w:t>е</w:t>
      </w:r>
      <w:r w:rsidRPr="009852C1">
        <w:rPr>
          <w:rFonts w:ascii="Arial" w:hAnsi="Arial" w:cs="Arial"/>
          <w:sz w:val="24"/>
          <w:szCs w:val="24"/>
        </w:rPr>
        <w:t xml:space="preserve"> В</w:t>
      </w:r>
      <w:r w:rsidR="00185EFD" w:rsidRPr="009852C1">
        <w:rPr>
          <w:rFonts w:ascii="Arial" w:hAnsi="Arial" w:cs="Arial"/>
          <w:sz w:val="24"/>
          <w:szCs w:val="24"/>
        </w:rPr>
        <w:t>арзуга</w:t>
      </w:r>
      <w:r w:rsidRPr="009852C1">
        <w:rPr>
          <w:rFonts w:ascii="Arial" w:hAnsi="Arial" w:cs="Arial"/>
          <w:sz w:val="24"/>
          <w:szCs w:val="24"/>
        </w:rPr>
        <w:t>, проектах решений Совета депутатов</w:t>
      </w:r>
      <w:r w:rsidR="009C4CDA" w:rsidRPr="009852C1">
        <w:rPr>
          <w:rFonts w:ascii="Arial" w:hAnsi="Arial" w:cs="Arial"/>
          <w:sz w:val="24"/>
          <w:szCs w:val="24"/>
        </w:rPr>
        <w:t xml:space="preserve"> муниципального образования</w:t>
      </w:r>
      <w:r w:rsidRPr="009852C1">
        <w:rPr>
          <w:rFonts w:ascii="Arial" w:hAnsi="Arial" w:cs="Arial"/>
          <w:sz w:val="24"/>
          <w:szCs w:val="24"/>
        </w:rPr>
        <w:t xml:space="preserve"> сельско</w:t>
      </w:r>
      <w:r w:rsidR="009C4CDA" w:rsidRPr="009852C1">
        <w:rPr>
          <w:rFonts w:ascii="Arial" w:hAnsi="Arial" w:cs="Arial"/>
          <w:sz w:val="24"/>
          <w:szCs w:val="24"/>
        </w:rPr>
        <w:t>е</w:t>
      </w:r>
      <w:r w:rsidRPr="009852C1">
        <w:rPr>
          <w:rFonts w:ascii="Arial" w:hAnsi="Arial" w:cs="Arial"/>
          <w:sz w:val="24"/>
          <w:szCs w:val="24"/>
        </w:rPr>
        <w:t xml:space="preserve"> поселени</w:t>
      </w:r>
      <w:r w:rsidR="009C4CDA" w:rsidRPr="009852C1">
        <w:rPr>
          <w:rFonts w:ascii="Arial" w:hAnsi="Arial" w:cs="Arial"/>
          <w:sz w:val="24"/>
          <w:szCs w:val="24"/>
        </w:rPr>
        <w:t>е</w:t>
      </w:r>
      <w:r w:rsidRPr="009852C1">
        <w:rPr>
          <w:rFonts w:ascii="Arial" w:hAnsi="Arial" w:cs="Arial"/>
          <w:sz w:val="24"/>
          <w:szCs w:val="24"/>
        </w:rPr>
        <w:t xml:space="preserve"> В</w:t>
      </w:r>
      <w:r w:rsidR="00185EFD" w:rsidRPr="009852C1">
        <w:rPr>
          <w:rFonts w:ascii="Arial" w:hAnsi="Arial" w:cs="Arial"/>
          <w:sz w:val="24"/>
          <w:szCs w:val="24"/>
        </w:rPr>
        <w:t>арзуга</w:t>
      </w:r>
      <w:r w:rsidRPr="009852C1">
        <w:rPr>
          <w:rFonts w:ascii="Arial" w:hAnsi="Arial" w:cs="Arial"/>
          <w:sz w:val="24"/>
          <w:szCs w:val="24"/>
        </w:rPr>
        <w:t>, вносимых в качестве правотворческой инициативы главой сельского поселения В</w:t>
      </w:r>
      <w:r w:rsidR="00185EFD" w:rsidRPr="009852C1">
        <w:rPr>
          <w:rFonts w:ascii="Arial" w:hAnsi="Arial" w:cs="Arial"/>
          <w:sz w:val="24"/>
          <w:szCs w:val="24"/>
        </w:rPr>
        <w:t>арзуга</w:t>
      </w:r>
      <w:r w:rsidRPr="009852C1">
        <w:rPr>
          <w:rFonts w:ascii="Arial" w:hAnsi="Arial" w:cs="Arial"/>
          <w:sz w:val="24"/>
          <w:szCs w:val="24"/>
        </w:rPr>
        <w:t xml:space="preserve"> в </w:t>
      </w:r>
      <w:r w:rsidR="00184AB1" w:rsidRPr="009852C1">
        <w:rPr>
          <w:rFonts w:ascii="Arial" w:hAnsi="Arial" w:cs="Arial"/>
          <w:sz w:val="24"/>
          <w:szCs w:val="24"/>
        </w:rPr>
        <w:t xml:space="preserve">Совет депутатов </w:t>
      </w:r>
      <w:r w:rsidR="00185EFD" w:rsidRPr="009852C1">
        <w:rPr>
          <w:rFonts w:ascii="Arial" w:hAnsi="Arial" w:cs="Arial"/>
          <w:sz w:val="24"/>
          <w:szCs w:val="24"/>
        </w:rPr>
        <w:t xml:space="preserve">муниципального образования </w:t>
      </w:r>
      <w:r w:rsidRPr="009852C1">
        <w:rPr>
          <w:rFonts w:ascii="Arial" w:hAnsi="Arial" w:cs="Arial"/>
          <w:sz w:val="24"/>
          <w:szCs w:val="24"/>
        </w:rPr>
        <w:t>сельско</w:t>
      </w:r>
      <w:r w:rsidR="00185EFD" w:rsidRPr="009852C1">
        <w:rPr>
          <w:rFonts w:ascii="Arial" w:hAnsi="Arial" w:cs="Arial"/>
          <w:sz w:val="24"/>
          <w:szCs w:val="24"/>
        </w:rPr>
        <w:t>е</w:t>
      </w:r>
      <w:r w:rsidRPr="009852C1">
        <w:rPr>
          <w:rFonts w:ascii="Arial" w:hAnsi="Arial" w:cs="Arial"/>
          <w:sz w:val="24"/>
          <w:szCs w:val="24"/>
        </w:rPr>
        <w:t xml:space="preserve"> поселени</w:t>
      </w:r>
      <w:r w:rsidR="00185EFD" w:rsidRPr="009852C1">
        <w:rPr>
          <w:rFonts w:ascii="Arial" w:hAnsi="Arial" w:cs="Arial"/>
          <w:sz w:val="24"/>
          <w:szCs w:val="24"/>
        </w:rPr>
        <w:t>е</w:t>
      </w:r>
      <w:r w:rsidRPr="009852C1">
        <w:rPr>
          <w:rFonts w:ascii="Arial" w:hAnsi="Arial" w:cs="Arial"/>
          <w:sz w:val="24"/>
          <w:szCs w:val="24"/>
        </w:rPr>
        <w:t xml:space="preserve"> В</w:t>
      </w:r>
      <w:r w:rsidR="00185EFD" w:rsidRPr="009852C1">
        <w:rPr>
          <w:rFonts w:ascii="Arial" w:hAnsi="Arial" w:cs="Arial"/>
          <w:sz w:val="24"/>
          <w:szCs w:val="24"/>
        </w:rPr>
        <w:t>арзуга</w:t>
      </w:r>
      <w:r w:rsidRPr="009852C1">
        <w:rPr>
          <w:rFonts w:ascii="Arial" w:hAnsi="Arial" w:cs="Arial"/>
          <w:sz w:val="24"/>
          <w:szCs w:val="24"/>
        </w:rPr>
        <w:t xml:space="preserve"> (далее – проект МНПА),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разрешений (далее – обязательные требования), и оценки применения содержащихся в муниципальных норматив</w:t>
      </w:r>
      <w:r w:rsidR="0012169B" w:rsidRPr="009852C1">
        <w:rPr>
          <w:rFonts w:ascii="Arial" w:hAnsi="Arial" w:cs="Arial"/>
          <w:sz w:val="24"/>
          <w:szCs w:val="24"/>
        </w:rPr>
        <w:t xml:space="preserve">ных правовых актах </w:t>
      </w:r>
      <w:r w:rsidRPr="009852C1">
        <w:rPr>
          <w:rFonts w:ascii="Arial" w:hAnsi="Arial" w:cs="Arial"/>
          <w:sz w:val="24"/>
          <w:szCs w:val="24"/>
        </w:rPr>
        <w:t xml:space="preserve"> сельского поселения В</w:t>
      </w:r>
      <w:r w:rsidR="009C4CDA" w:rsidRPr="009852C1">
        <w:rPr>
          <w:rFonts w:ascii="Arial" w:hAnsi="Arial" w:cs="Arial"/>
          <w:sz w:val="24"/>
          <w:szCs w:val="24"/>
        </w:rPr>
        <w:t>арзуга</w:t>
      </w:r>
      <w:r w:rsidRPr="009852C1">
        <w:rPr>
          <w:rFonts w:ascii="Arial" w:hAnsi="Arial" w:cs="Arial"/>
          <w:sz w:val="24"/>
          <w:szCs w:val="24"/>
        </w:rPr>
        <w:t xml:space="preserve"> обязательных требований в соответствии с </w:t>
      </w:r>
      <w:hyperlink w:anchor="Par59" w:history="1">
        <w:r w:rsidRPr="009852C1">
          <w:rPr>
            <w:rFonts w:ascii="Arial" w:hAnsi="Arial" w:cs="Arial"/>
            <w:sz w:val="24"/>
            <w:szCs w:val="24"/>
          </w:rPr>
          <w:t>главой 3</w:t>
        </w:r>
      </w:hyperlink>
      <w:r w:rsidRPr="009852C1">
        <w:rPr>
          <w:rFonts w:ascii="Arial" w:hAnsi="Arial" w:cs="Arial"/>
          <w:sz w:val="24"/>
          <w:szCs w:val="24"/>
        </w:rPr>
        <w:t xml:space="preserve"> настоящего Порядка.</w:t>
      </w:r>
    </w:p>
    <w:p w:rsidR="00A1180D" w:rsidRPr="009852C1" w:rsidRDefault="00A1180D" w:rsidP="009852C1">
      <w:pPr>
        <w:spacing w:after="0" w:line="240" w:lineRule="auto"/>
        <w:ind w:firstLine="709"/>
        <w:rPr>
          <w:rFonts w:ascii="Arial" w:eastAsia="Times New Roman" w:hAnsi="Arial" w:cs="Arial"/>
          <w:sz w:val="24"/>
          <w:szCs w:val="24"/>
          <w:lang w:eastAsia="ru-RU"/>
        </w:rPr>
      </w:pPr>
    </w:p>
    <w:p w:rsidR="00A1180D" w:rsidRPr="009852C1" w:rsidRDefault="00A16CDC" w:rsidP="009852C1">
      <w:pPr>
        <w:spacing w:after="0" w:line="240" w:lineRule="auto"/>
        <w:jc w:val="center"/>
        <w:rPr>
          <w:rFonts w:ascii="Arial" w:eastAsia="Times New Roman" w:hAnsi="Arial" w:cs="Arial"/>
          <w:sz w:val="24"/>
          <w:szCs w:val="24"/>
          <w:lang w:eastAsia="ru-RU"/>
        </w:rPr>
      </w:pPr>
      <w:r w:rsidRPr="009852C1">
        <w:rPr>
          <w:rFonts w:ascii="Arial" w:eastAsia="Times New Roman" w:hAnsi="Arial" w:cs="Arial"/>
          <w:sz w:val="24"/>
          <w:szCs w:val="24"/>
          <w:lang w:eastAsia="ru-RU"/>
        </w:rPr>
        <w:t>2. Порядок установления обязательных требований</w:t>
      </w:r>
    </w:p>
    <w:p w:rsidR="00A16CDC" w:rsidRPr="009852C1" w:rsidRDefault="00A16CDC" w:rsidP="009852C1">
      <w:pPr>
        <w:spacing w:after="0" w:line="240" w:lineRule="auto"/>
        <w:jc w:val="center"/>
        <w:rPr>
          <w:rFonts w:ascii="Arial" w:eastAsia="Times New Roman" w:hAnsi="Arial" w:cs="Arial"/>
          <w:sz w:val="24"/>
          <w:szCs w:val="24"/>
          <w:lang w:eastAsia="ru-RU"/>
        </w:rPr>
      </w:pPr>
    </w:p>
    <w:p w:rsidR="00A16CDC" w:rsidRPr="009852C1" w:rsidRDefault="00A16CDC" w:rsidP="009852C1">
      <w:pPr>
        <w:spacing w:after="0" w:line="240" w:lineRule="auto"/>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ab/>
        <w:t xml:space="preserve">2.1. </w:t>
      </w:r>
      <w:r w:rsidR="00184AB1" w:rsidRPr="009852C1">
        <w:rPr>
          <w:rFonts w:ascii="Arial" w:eastAsia="Times New Roman" w:hAnsi="Arial" w:cs="Arial"/>
          <w:sz w:val="24"/>
          <w:szCs w:val="24"/>
          <w:lang w:eastAsia="ru-RU"/>
        </w:rPr>
        <w:t>С</w:t>
      </w:r>
      <w:r w:rsidR="007232C6" w:rsidRPr="009852C1">
        <w:rPr>
          <w:rFonts w:ascii="Arial" w:eastAsia="Times New Roman" w:hAnsi="Arial" w:cs="Arial"/>
          <w:sz w:val="24"/>
          <w:szCs w:val="24"/>
          <w:lang w:eastAsia="ru-RU"/>
        </w:rPr>
        <w:t>пециалистами администрации сельского поселения В</w:t>
      </w:r>
      <w:r w:rsidR="007021CA" w:rsidRPr="009852C1">
        <w:rPr>
          <w:rFonts w:ascii="Arial" w:eastAsia="Times New Roman" w:hAnsi="Arial" w:cs="Arial"/>
          <w:sz w:val="24"/>
          <w:szCs w:val="24"/>
          <w:lang w:eastAsia="ru-RU"/>
        </w:rPr>
        <w:t>арзуга</w:t>
      </w:r>
      <w:r w:rsidR="007232C6" w:rsidRPr="009852C1">
        <w:rPr>
          <w:rFonts w:ascii="Arial" w:eastAsia="Times New Roman" w:hAnsi="Arial" w:cs="Arial"/>
          <w:sz w:val="24"/>
          <w:szCs w:val="24"/>
          <w:lang w:eastAsia="ru-RU"/>
        </w:rPr>
        <w:t xml:space="preserve">, </w:t>
      </w:r>
      <w:r w:rsidR="007F3A51" w:rsidRPr="009852C1">
        <w:rPr>
          <w:rFonts w:ascii="Arial" w:eastAsia="Times New Roman" w:hAnsi="Arial" w:cs="Arial"/>
          <w:sz w:val="24"/>
          <w:szCs w:val="24"/>
          <w:lang w:eastAsia="ru-RU"/>
        </w:rPr>
        <w:t>ответственными за подготовку проекта МНПА, устанавливающего обязательные требования (далее – разработчик), при установлении обязательных требований</w:t>
      </w:r>
      <w:r w:rsidR="007F3A51" w:rsidRPr="009852C1">
        <w:rPr>
          <w:rFonts w:ascii="Arial" w:hAnsi="Arial" w:cs="Arial"/>
          <w:sz w:val="24"/>
          <w:szCs w:val="24"/>
        </w:rPr>
        <w:t xml:space="preserve"> </w:t>
      </w:r>
      <w:r w:rsidR="007F3A51" w:rsidRPr="009852C1">
        <w:rPr>
          <w:rFonts w:ascii="Arial" w:eastAsia="Times New Roman" w:hAnsi="Arial" w:cs="Arial"/>
          <w:sz w:val="24"/>
          <w:szCs w:val="24"/>
          <w:lang w:eastAsia="ru-RU"/>
        </w:rPr>
        <w:t>должны быть соблюдены принципы, установленные статьей 4 Федерального закона от 31.07.2020 № 247-ФЗ, и определены:</w:t>
      </w:r>
    </w:p>
    <w:p w:rsidR="00527823" w:rsidRPr="009852C1" w:rsidRDefault="007F3A51" w:rsidP="009852C1">
      <w:pPr>
        <w:spacing w:after="0" w:line="240" w:lineRule="auto"/>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ab/>
      </w:r>
      <w:r w:rsidR="00527823" w:rsidRPr="009852C1">
        <w:rPr>
          <w:rFonts w:ascii="Arial" w:eastAsia="Times New Roman" w:hAnsi="Arial" w:cs="Arial"/>
          <w:sz w:val="24"/>
          <w:szCs w:val="24"/>
          <w:lang w:eastAsia="ru-RU"/>
        </w:rPr>
        <w:t>а) содержание обязательных требований (условия, ограничения, запреты, обязанности);</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б) лица, обязанные соблюдать обязательные требования;</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в) в зависимости от объекта установления обязательных требований:</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осуществляемая деятельность, совершаемые действия, в отношении которых устанавливаются обязательные требования;</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лица и используемые объекты, к которым предъявляются обязательные требования при осуществлении деятельности, совершении действий;</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результаты осуществления деятельности, совершения действий, в отношении которых устанавливаются обязательные требования;</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г) формы оценки соблюдения обязательных требований (муниципальный контроль, привлечение к административной ответственности, предоставление разрешений);</w:t>
      </w:r>
    </w:p>
    <w:p w:rsidR="00527823" w:rsidRPr="009852C1" w:rsidRDefault="00527823"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 xml:space="preserve">д) </w:t>
      </w:r>
      <w:r w:rsidR="007232C6" w:rsidRPr="009852C1">
        <w:rPr>
          <w:rFonts w:ascii="Arial" w:eastAsia="Times New Roman" w:hAnsi="Arial" w:cs="Arial"/>
          <w:sz w:val="24"/>
          <w:szCs w:val="24"/>
          <w:lang w:eastAsia="ru-RU"/>
        </w:rPr>
        <w:t>специалисты администрации сельского поселения В</w:t>
      </w:r>
      <w:r w:rsidR="00E975AC" w:rsidRPr="009852C1">
        <w:rPr>
          <w:rFonts w:ascii="Arial" w:eastAsia="Times New Roman" w:hAnsi="Arial" w:cs="Arial"/>
          <w:sz w:val="24"/>
          <w:szCs w:val="24"/>
          <w:lang w:eastAsia="ru-RU"/>
        </w:rPr>
        <w:t>арзуга</w:t>
      </w:r>
      <w:r w:rsidRPr="009852C1">
        <w:rPr>
          <w:rFonts w:ascii="Arial" w:eastAsia="Times New Roman" w:hAnsi="Arial" w:cs="Arial"/>
          <w:sz w:val="24"/>
          <w:szCs w:val="24"/>
          <w:lang w:eastAsia="ru-RU"/>
        </w:rPr>
        <w:t>, осуществляющие оценку соблюдения обязательных требований.</w:t>
      </w:r>
    </w:p>
    <w:p w:rsidR="000638F7" w:rsidRPr="009852C1" w:rsidRDefault="00527823" w:rsidP="009852C1">
      <w:pPr>
        <w:spacing w:after="0" w:line="240" w:lineRule="auto"/>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ab/>
      </w:r>
      <w:r w:rsidR="000638F7" w:rsidRPr="009852C1">
        <w:rPr>
          <w:rFonts w:ascii="Arial" w:eastAsia="Times New Roman" w:hAnsi="Arial" w:cs="Arial"/>
          <w:sz w:val="24"/>
          <w:szCs w:val="24"/>
          <w:lang w:eastAsia="ru-RU"/>
        </w:rPr>
        <w:t>2.2. Проект МНПА, устанавливающий обязательные требования, должен вступать в силу с учетом требований, установленных частями 1, 2 статьи 3 Федерального закона №247-ФЗ.</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lastRenderedPageBreak/>
        <w:t>Проектом МНПА должен предусматриваться срок его действия, который не может превышать шесть лет со дня его вступления в силу.</w:t>
      </w:r>
    </w:p>
    <w:p w:rsidR="007F3A51" w:rsidRPr="009852C1" w:rsidRDefault="000638F7" w:rsidP="009852C1">
      <w:pPr>
        <w:spacing w:after="0" w:line="240" w:lineRule="auto"/>
        <w:ind w:firstLine="708"/>
        <w:jc w:val="both"/>
        <w:rPr>
          <w:rFonts w:ascii="Arial" w:eastAsia="Times New Roman" w:hAnsi="Arial" w:cs="Arial"/>
          <w:sz w:val="24"/>
          <w:szCs w:val="24"/>
          <w:lang w:eastAsia="ru-RU"/>
        </w:rPr>
      </w:pPr>
      <w:proofErr w:type="gramStart"/>
      <w:r w:rsidRPr="009852C1">
        <w:rPr>
          <w:rFonts w:ascii="Arial" w:eastAsia="Times New Roman" w:hAnsi="Arial" w:cs="Arial"/>
          <w:sz w:val="24"/>
          <w:szCs w:val="24"/>
          <w:lang w:eastAsia="ru-RU"/>
        </w:rPr>
        <w:t>По результатам оценки применения обязательных требований в порядке, определенном главой 3 настоящего Порядка,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roofErr w:type="gramEnd"/>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2.3. В целях обеспечения возможности проведения публичного обсуждения проекта МНПА, разработчик обеспечивает р</w:t>
      </w:r>
      <w:r w:rsidR="00895036" w:rsidRPr="009852C1">
        <w:rPr>
          <w:rFonts w:ascii="Arial" w:eastAsia="Times New Roman" w:hAnsi="Arial" w:cs="Arial"/>
          <w:sz w:val="24"/>
          <w:szCs w:val="24"/>
          <w:lang w:eastAsia="ru-RU"/>
        </w:rPr>
        <w:t xml:space="preserve">азмещение на официальном сайте </w:t>
      </w:r>
      <w:r w:rsidR="00E975AC" w:rsidRPr="009852C1">
        <w:rPr>
          <w:rFonts w:ascii="Arial" w:eastAsia="Times New Roman" w:hAnsi="Arial" w:cs="Arial"/>
          <w:sz w:val="24"/>
          <w:szCs w:val="24"/>
          <w:lang w:eastAsia="ru-RU"/>
        </w:rPr>
        <w:t xml:space="preserve">администрации </w:t>
      </w:r>
      <w:r w:rsidR="00E975AC" w:rsidRPr="009852C1">
        <w:rPr>
          <w:rFonts w:ascii="Arial" w:hAnsi="Arial" w:cs="Arial"/>
          <w:sz w:val="24"/>
          <w:szCs w:val="24"/>
        </w:rPr>
        <w:t xml:space="preserve">муниципального образования </w:t>
      </w:r>
      <w:r w:rsidR="00E975AC" w:rsidRPr="009852C1">
        <w:rPr>
          <w:rFonts w:ascii="Arial" w:eastAsia="Times New Roman" w:hAnsi="Arial" w:cs="Arial"/>
          <w:sz w:val="24"/>
          <w:szCs w:val="24"/>
          <w:lang w:eastAsia="ru-RU"/>
        </w:rPr>
        <w:t xml:space="preserve">сельское поселение Варзуга </w:t>
      </w:r>
      <w:proofErr w:type="spellStart"/>
      <w:r w:rsidR="00E975AC" w:rsidRPr="009852C1">
        <w:rPr>
          <w:rFonts w:ascii="Arial" w:hAnsi="Arial" w:cs="Arial"/>
          <w:sz w:val="24"/>
          <w:szCs w:val="24"/>
        </w:rPr>
        <w:t>варзуга-адм</w:t>
      </w:r>
      <w:proofErr w:type="gramStart"/>
      <w:r w:rsidR="00E975AC" w:rsidRPr="009852C1">
        <w:rPr>
          <w:rFonts w:ascii="Arial" w:hAnsi="Arial" w:cs="Arial"/>
          <w:sz w:val="24"/>
          <w:szCs w:val="24"/>
        </w:rPr>
        <w:t>.р</w:t>
      </w:r>
      <w:proofErr w:type="gramEnd"/>
      <w:r w:rsidR="00E975AC" w:rsidRPr="009852C1">
        <w:rPr>
          <w:rFonts w:ascii="Arial" w:hAnsi="Arial" w:cs="Arial"/>
          <w:sz w:val="24"/>
          <w:szCs w:val="24"/>
        </w:rPr>
        <w:t>ф</w:t>
      </w:r>
      <w:proofErr w:type="spellEnd"/>
      <w:r w:rsidRPr="009852C1">
        <w:rPr>
          <w:rFonts w:ascii="Arial" w:eastAsia="Times New Roman" w:hAnsi="Arial" w:cs="Arial"/>
          <w:sz w:val="24"/>
          <w:szCs w:val="24"/>
          <w:lang w:eastAsia="ru-RU"/>
        </w:rPr>
        <w:t xml:space="preserve"> в информационно-телекоммуникационной сети </w:t>
      </w:r>
      <w:r w:rsidR="00895036" w:rsidRPr="009852C1">
        <w:rPr>
          <w:rFonts w:ascii="Arial" w:eastAsia="Times New Roman" w:hAnsi="Arial" w:cs="Arial"/>
          <w:sz w:val="24"/>
          <w:szCs w:val="24"/>
          <w:lang w:eastAsia="ru-RU"/>
        </w:rPr>
        <w:t>«</w:t>
      </w:r>
      <w:r w:rsidRPr="009852C1">
        <w:rPr>
          <w:rFonts w:ascii="Arial" w:eastAsia="Times New Roman" w:hAnsi="Arial" w:cs="Arial"/>
          <w:sz w:val="24"/>
          <w:szCs w:val="24"/>
          <w:lang w:eastAsia="ru-RU"/>
        </w:rPr>
        <w:t>Интернет</w:t>
      </w:r>
      <w:r w:rsidR="00895036" w:rsidRPr="009852C1">
        <w:rPr>
          <w:rFonts w:ascii="Arial" w:eastAsia="Times New Roman" w:hAnsi="Arial" w:cs="Arial"/>
          <w:sz w:val="24"/>
          <w:szCs w:val="24"/>
          <w:lang w:eastAsia="ru-RU"/>
        </w:rPr>
        <w:t>»</w:t>
      </w:r>
      <w:r w:rsidRPr="009852C1">
        <w:rPr>
          <w:rFonts w:ascii="Arial" w:eastAsia="Times New Roman" w:hAnsi="Arial" w:cs="Arial"/>
          <w:sz w:val="24"/>
          <w:szCs w:val="24"/>
          <w:lang w:eastAsia="ru-RU"/>
        </w:rPr>
        <w:t xml:space="preserve"> (далее </w:t>
      </w:r>
      <w:r w:rsidR="00895036" w:rsidRPr="009852C1">
        <w:rPr>
          <w:rFonts w:ascii="Arial" w:eastAsia="Times New Roman" w:hAnsi="Arial" w:cs="Arial"/>
          <w:sz w:val="24"/>
          <w:szCs w:val="24"/>
          <w:lang w:eastAsia="ru-RU"/>
        </w:rPr>
        <w:t>–</w:t>
      </w:r>
      <w:r w:rsidRPr="009852C1">
        <w:rPr>
          <w:rFonts w:ascii="Arial" w:eastAsia="Times New Roman" w:hAnsi="Arial" w:cs="Arial"/>
          <w:sz w:val="24"/>
          <w:szCs w:val="24"/>
          <w:lang w:eastAsia="ru-RU"/>
        </w:rPr>
        <w:t xml:space="preserve"> официальный сайт):</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проекта МНПА;</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пояснительной записки к проекту МНПА;</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0638F7" w:rsidRPr="009852C1" w:rsidRDefault="000638F7"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 xml:space="preserve">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w:t>
      </w:r>
      <w:r w:rsidR="00B0726D" w:rsidRPr="009852C1">
        <w:rPr>
          <w:rFonts w:ascii="Arial" w:eastAsia="Times New Roman" w:hAnsi="Arial" w:cs="Arial"/>
          <w:sz w:val="24"/>
          <w:szCs w:val="24"/>
          <w:lang w:eastAsia="ru-RU"/>
        </w:rPr>
        <w:t>–</w:t>
      </w:r>
      <w:r w:rsidRPr="009852C1">
        <w:rPr>
          <w:rFonts w:ascii="Arial" w:eastAsia="Times New Roman" w:hAnsi="Arial" w:cs="Arial"/>
          <w:sz w:val="24"/>
          <w:szCs w:val="24"/>
          <w:lang w:eastAsia="ru-RU"/>
        </w:rPr>
        <w:t xml:space="preserve">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895036" w:rsidRPr="009852C1" w:rsidRDefault="00895036"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2.4. В случае</w:t>
      </w:r>
      <w:proofErr w:type="gramStart"/>
      <w:r w:rsidRPr="009852C1">
        <w:rPr>
          <w:rFonts w:ascii="Arial" w:eastAsia="Times New Roman" w:hAnsi="Arial" w:cs="Arial"/>
          <w:sz w:val="24"/>
          <w:szCs w:val="24"/>
          <w:lang w:eastAsia="ru-RU"/>
        </w:rPr>
        <w:t>,</w:t>
      </w:r>
      <w:proofErr w:type="gramEnd"/>
      <w:r w:rsidRPr="009852C1">
        <w:rPr>
          <w:rFonts w:ascii="Arial" w:eastAsia="Times New Roman" w:hAnsi="Arial" w:cs="Arial"/>
          <w:sz w:val="24"/>
          <w:szCs w:val="24"/>
          <w:lang w:eastAsia="ru-RU"/>
        </w:rPr>
        <w:t xml:space="preserve"> если в отношении проекта МНПА необходимо проведение процедуры оценки регулирующего воздействия в соответствии с муниципальным правовым актом </w:t>
      </w:r>
      <w:r w:rsidR="00E634B5" w:rsidRPr="009852C1">
        <w:rPr>
          <w:rFonts w:ascii="Arial" w:hAnsi="Arial" w:cs="Arial"/>
          <w:sz w:val="24"/>
          <w:szCs w:val="24"/>
        </w:rPr>
        <w:t xml:space="preserve">муниципального образования сельское поселение </w:t>
      </w:r>
      <w:r w:rsidR="00DC1B6C" w:rsidRPr="009852C1">
        <w:rPr>
          <w:rFonts w:ascii="Arial" w:eastAsia="Times New Roman" w:hAnsi="Arial" w:cs="Arial"/>
          <w:sz w:val="24"/>
          <w:szCs w:val="24"/>
          <w:lang w:eastAsia="ru-RU"/>
        </w:rPr>
        <w:t>В</w:t>
      </w:r>
      <w:r w:rsidR="00E634B5" w:rsidRPr="009852C1">
        <w:rPr>
          <w:rFonts w:ascii="Arial" w:eastAsia="Times New Roman" w:hAnsi="Arial" w:cs="Arial"/>
          <w:sz w:val="24"/>
          <w:szCs w:val="24"/>
          <w:lang w:eastAsia="ru-RU"/>
        </w:rPr>
        <w:t>арзуга</w:t>
      </w:r>
      <w:r w:rsidRPr="009852C1">
        <w:rPr>
          <w:rFonts w:ascii="Arial" w:eastAsia="Times New Roman" w:hAnsi="Arial" w:cs="Arial"/>
          <w:sz w:val="24"/>
          <w:szCs w:val="24"/>
          <w:lang w:eastAsia="ru-RU"/>
        </w:rPr>
        <w:t xml:space="preserve">, устанавливающим правила проведения оценки регулирующего воздействия проектов муниципальных правовых актов </w:t>
      </w:r>
      <w:r w:rsidR="00DC1B6C" w:rsidRPr="009852C1">
        <w:rPr>
          <w:rFonts w:ascii="Arial" w:eastAsia="Times New Roman" w:hAnsi="Arial" w:cs="Arial"/>
          <w:sz w:val="24"/>
          <w:szCs w:val="24"/>
          <w:lang w:eastAsia="ru-RU"/>
        </w:rPr>
        <w:t xml:space="preserve">сельского поселения </w:t>
      </w:r>
      <w:r w:rsidR="008C5DF6" w:rsidRPr="009852C1">
        <w:rPr>
          <w:rFonts w:ascii="Arial" w:eastAsia="Times New Roman" w:hAnsi="Arial" w:cs="Arial"/>
          <w:sz w:val="24"/>
          <w:szCs w:val="24"/>
          <w:lang w:eastAsia="ru-RU"/>
        </w:rPr>
        <w:t>Варзуга</w:t>
      </w:r>
      <w:r w:rsidRPr="009852C1">
        <w:rPr>
          <w:rFonts w:ascii="Arial" w:eastAsia="Times New Roman" w:hAnsi="Arial" w:cs="Arial"/>
          <w:sz w:val="24"/>
          <w:szCs w:val="24"/>
          <w:lang w:eastAsia="ru-RU"/>
        </w:rPr>
        <w:t xml:space="preserve"> возможность проведения публичного обсуждения проекта МНПА обеспечивается в рамках публичных консультаций, проводимых в соответствии с указанным муниципальным правовым актом </w:t>
      </w:r>
      <w:r w:rsidR="00E634B5" w:rsidRPr="009852C1">
        <w:rPr>
          <w:rFonts w:ascii="Arial" w:hAnsi="Arial" w:cs="Arial"/>
          <w:sz w:val="24"/>
          <w:szCs w:val="24"/>
        </w:rPr>
        <w:t xml:space="preserve">муниципального образования сельское поселение </w:t>
      </w:r>
      <w:r w:rsidR="00DC1B6C" w:rsidRPr="009852C1">
        <w:rPr>
          <w:rFonts w:ascii="Arial" w:eastAsia="Times New Roman" w:hAnsi="Arial" w:cs="Arial"/>
          <w:sz w:val="24"/>
          <w:szCs w:val="24"/>
          <w:lang w:eastAsia="ru-RU"/>
        </w:rPr>
        <w:t>В</w:t>
      </w:r>
      <w:r w:rsidR="00E634B5" w:rsidRPr="009852C1">
        <w:rPr>
          <w:rFonts w:ascii="Arial" w:eastAsia="Times New Roman" w:hAnsi="Arial" w:cs="Arial"/>
          <w:sz w:val="24"/>
          <w:szCs w:val="24"/>
          <w:lang w:eastAsia="ru-RU"/>
        </w:rPr>
        <w:t>арзуга</w:t>
      </w:r>
      <w:r w:rsidRPr="009852C1">
        <w:rPr>
          <w:rFonts w:ascii="Arial" w:eastAsia="Times New Roman" w:hAnsi="Arial" w:cs="Arial"/>
          <w:sz w:val="24"/>
          <w:szCs w:val="24"/>
          <w:lang w:eastAsia="ru-RU"/>
        </w:rPr>
        <w:t>.</w:t>
      </w:r>
    </w:p>
    <w:p w:rsidR="00895036" w:rsidRPr="009852C1" w:rsidRDefault="00895036" w:rsidP="009852C1">
      <w:pPr>
        <w:spacing w:after="0" w:line="240" w:lineRule="auto"/>
        <w:ind w:firstLine="708"/>
        <w:jc w:val="both"/>
        <w:rPr>
          <w:rFonts w:ascii="Arial" w:eastAsia="Times New Roman" w:hAnsi="Arial" w:cs="Arial"/>
          <w:sz w:val="24"/>
          <w:szCs w:val="24"/>
          <w:lang w:eastAsia="ru-RU"/>
        </w:rPr>
      </w:pPr>
      <w:r w:rsidRPr="009852C1">
        <w:rPr>
          <w:rFonts w:ascii="Arial" w:eastAsia="Times New Roman" w:hAnsi="Arial" w:cs="Arial"/>
          <w:sz w:val="24"/>
          <w:szCs w:val="24"/>
          <w:lang w:eastAsia="ru-RU"/>
        </w:rPr>
        <w:t xml:space="preserve">2.5. Оценка установленных проектом МНПА обязательных требований на соответствие законодательству Российской Федерации, </w:t>
      </w:r>
      <w:r w:rsidR="00E634B5" w:rsidRPr="009852C1">
        <w:rPr>
          <w:rFonts w:ascii="Arial" w:hAnsi="Arial" w:cs="Arial"/>
          <w:sz w:val="24"/>
          <w:szCs w:val="24"/>
        </w:rPr>
        <w:t>Мурманской области</w:t>
      </w:r>
      <w:r w:rsidRPr="009852C1">
        <w:rPr>
          <w:rFonts w:ascii="Arial" w:eastAsia="Times New Roman" w:hAnsi="Arial" w:cs="Arial"/>
          <w:sz w:val="24"/>
          <w:szCs w:val="24"/>
          <w:lang w:eastAsia="ru-RU"/>
        </w:rPr>
        <w:t xml:space="preserve">, муниципальным правовым актам </w:t>
      </w:r>
      <w:r w:rsidR="00E634B5" w:rsidRPr="009852C1">
        <w:rPr>
          <w:rFonts w:ascii="Arial" w:hAnsi="Arial" w:cs="Arial"/>
          <w:sz w:val="24"/>
          <w:szCs w:val="24"/>
        </w:rPr>
        <w:t xml:space="preserve">муниципального образования сельское поселение </w:t>
      </w:r>
      <w:r w:rsidR="00E634B5" w:rsidRPr="009852C1">
        <w:rPr>
          <w:rFonts w:ascii="Arial" w:eastAsia="Times New Roman" w:hAnsi="Arial" w:cs="Arial"/>
          <w:sz w:val="24"/>
          <w:szCs w:val="24"/>
          <w:lang w:eastAsia="ru-RU"/>
        </w:rPr>
        <w:t>Варзуга</w:t>
      </w:r>
      <w:r w:rsidR="00DC1B6C" w:rsidRPr="009852C1">
        <w:rPr>
          <w:rFonts w:ascii="Arial" w:eastAsia="Times New Roman" w:hAnsi="Arial" w:cs="Arial"/>
          <w:sz w:val="24"/>
          <w:szCs w:val="24"/>
          <w:lang w:eastAsia="ru-RU"/>
        </w:rPr>
        <w:t xml:space="preserve"> </w:t>
      </w:r>
      <w:r w:rsidRPr="009852C1">
        <w:rPr>
          <w:rFonts w:ascii="Arial" w:eastAsia="Times New Roman" w:hAnsi="Arial" w:cs="Arial"/>
          <w:sz w:val="24"/>
          <w:szCs w:val="24"/>
          <w:lang w:eastAsia="ru-RU"/>
        </w:rPr>
        <w:t>проводится в рамках правовой экспертизы проекта МНПА.</w:t>
      </w:r>
    </w:p>
    <w:p w:rsidR="00B0726D" w:rsidRPr="009852C1" w:rsidRDefault="00B0726D" w:rsidP="009852C1">
      <w:pPr>
        <w:spacing w:after="0" w:line="240" w:lineRule="auto"/>
        <w:jc w:val="both"/>
        <w:rPr>
          <w:rFonts w:ascii="Arial" w:eastAsia="Times New Roman" w:hAnsi="Arial" w:cs="Arial"/>
          <w:sz w:val="24"/>
          <w:szCs w:val="24"/>
          <w:lang w:eastAsia="ru-RU"/>
        </w:rPr>
      </w:pPr>
    </w:p>
    <w:p w:rsidR="00DC1B6C" w:rsidRPr="009852C1" w:rsidRDefault="00DC1B6C" w:rsidP="009852C1">
      <w:pPr>
        <w:spacing w:after="0" w:line="240" w:lineRule="auto"/>
        <w:jc w:val="center"/>
        <w:rPr>
          <w:rFonts w:ascii="Arial" w:eastAsia="Times New Roman" w:hAnsi="Arial" w:cs="Arial"/>
          <w:sz w:val="24"/>
          <w:szCs w:val="24"/>
          <w:lang w:eastAsia="ru-RU"/>
        </w:rPr>
      </w:pPr>
      <w:r w:rsidRPr="009852C1">
        <w:rPr>
          <w:rFonts w:ascii="Arial" w:eastAsia="Times New Roman" w:hAnsi="Arial" w:cs="Arial"/>
          <w:sz w:val="24"/>
          <w:szCs w:val="24"/>
          <w:lang w:eastAsia="ru-RU"/>
        </w:rPr>
        <w:t>3. Порядок оценки применения обязательных требований</w:t>
      </w:r>
    </w:p>
    <w:p w:rsidR="00DC1B6C" w:rsidRPr="009852C1" w:rsidRDefault="00DC1B6C" w:rsidP="009852C1">
      <w:pPr>
        <w:spacing w:after="0" w:line="240" w:lineRule="auto"/>
        <w:jc w:val="both"/>
        <w:rPr>
          <w:rFonts w:ascii="Arial" w:eastAsia="Times New Roman" w:hAnsi="Arial" w:cs="Arial"/>
          <w:sz w:val="24"/>
          <w:szCs w:val="24"/>
          <w:lang w:eastAsia="ru-RU"/>
        </w:rPr>
      </w:pP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оценка эффективности введения обязательных требований, выявление избыточных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lastRenderedPageBreak/>
        <w:t>3.2. Процедура оценки применения обязательных требований включает следующие этапы:</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w:t>
      </w:r>
      <w:r w:rsidR="00E634B5" w:rsidRPr="009852C1">
        <w:rPr>
          <w:rFonts w:ascii="Arial" w:hAnsi="Arial" w:cs="Arial"/>
          <w:sz w:val="24"/>
          <w:szCs w:val="24"/>
        </w:rPr>
        <w:t>Г</w:t>
      </w:r>
      <w:r w:rsidR="00CC4A9E" w:rsidRPr="009852C1">
        <w:rPr>
          <w:rFonts w:ascii="Arial" w:hAnsi="Arial" w:cs="Arial"/>
          <w:sz w:val="24"/>
          <w:szCs w:val="24"/>
        </w:rPr>
        <w:t>лаве</w:t>
      </w:r>
      <w:r w:rsidRPr="009852C1">
        <w:rPr>
          <w:rFonts w:ascii="Arial" w:hAnsi="Arial" w:cs="Arial"/>
          <w:sz w:val="24"/>
          <w:szCs w:val="24"/>
        </w:rPr>
        <w:t xml:space="preserve"> сельского поселения В</w:t>
      </w:r>
      <w:r w:rsidR="00E634B5" w:rsidRPr="009852C1">
        <w:rPr>
          <w:rFonts w:ascii="Arial" w:hAnsi="Arial" w:cs="Arial"/>
          <w:sz w:val="24"/>
          <w:szCs w:val="24"/>
        </w:rPr>
        <w:t>арзуга</w:t>
      </w:r>
      <w:r w:rsidR="00CC4A9E" w:rsidRPr="009852C1">
        <w:rPr>
          <w:rFonts w:ascii="Arial" w:hAnsi="Arial" w:cs="Arial"/>
          <w:sz w:val="24"/>
          <w:szCs w:val="24"/>
        </w:rPr>
        <w:t xml:space="preserve"> или лицу, замещающему его должность</w:t>
      </w:r>
      <w:r w:rsidRPr="009852C1">
        <w:rPr>
          <w:rFonts w:ascii="Arial" w:hAnsi="Arial" w:cs="Arial"/>
          <w:sz w:val="24"/>
          <w:szCs w:val="24"/>
        </w:rPr>
        <w:t>;</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б) рассмотрение проекта доклада </w:t>
      </w:r>
      <w:r w:rsidR="00B14816" w:rsidRPr="009852C1">
        <w:rPr>
          <w:rFonts w:ascii="Arial" w:hAnsi="Arial" w:cs="Arial"/>
          <w:sz w:val="24"/>
          <w:szCs w:val="24"/>
        </w:rPr>
        <w:t>Г</w:t>
      </w:r>
      <w:r w:rsidR="00CC4A9E" w:rsidRPr="009852C1">
        <w:rPr>
          <w:rFonts w:ascii="Arial" w:hAnsi="Arial" w:cs="Arial"/>
          <w:sz w:val="24"/>
          <w:szCs w:val="24"/>
        </w:rPr>
        <w:t>лавой</w:t>
      </w:r>
      <w:r w:rsidRPr="009852C1">
        <w:rPr>
          <w:rFonts w:ascii="Arial" w:hAnsi="Arial" w:cs="Arial"/>
          <w:sz w:val="24"/>
          <w:szCs w:val="24"/>
        </w:rPr>
        <w:t xml:space="preserve"> </w:t>
      </w:r>
      <w:r w:rsidR="00E634B5" w:rsidRPr="009852C1">
        <w:rPr>
          <w:rFonts w:ascii="Arial" w:hAnsi="Arial" w:cs="Arial"/>
          <w:sz w:val="24"/>
          <w:szCs w:val="24"/>
        </w:rPr>
        <w:t xml:space="preserve">сельского поселения Варзуга </w:t>
      </w:r>
      <w:r w:rsidR="00CC4A9E" w:rsidRPr="009852C1">
        <w:rPr>
          <w:rFonts w:ascii="Arial" w:hAnsi="Arial" w:cs="Arial"/>
          <w:sz w:val="24"/>
          <w:szCs w:val="24"/>
        </w:rPr>
        <w:t>или лицом, замещающим его должность,</w:t>
      </w:r>
      <w:r w:rsidRPr="009852C1">
        <w:rPr>
          <w:rFonts w:ascii="Arial" w:hAnsi="Arial" w:cs="Arial"/>
          <w:sz w:val="24"/>
          <w:szCs w:val="24"/>
        </w:rPr>
        <w:t xml:space="preserve"> и принятие одной из рекомендаций, указанных в </w:t>
      </w:r>
      <w:hyperlink w:anchor="Par117" w:history="1">
        <w:r w:rsidRPr="009852C1">
          <w:rPr>
            <w:rFonts w:ascii="Arial" w:hAnsi="Arial" w:cs="Arial"/>
            <w:sz w:val="24"/>
            <w:szCs w:val="24"/>
          </w:rPr>
          <w:t>пункте 3.14</w:t>
        </w:r>
      </w:hyperlink>
      <w:r w:rsidRPr="009852C1">
        <w:rPr>
          <w:rFonts w:ascii="Arial" w:hAnsi="Arial" w:cs="Arial"/>
          <w:sz w:val="24"/>
          <w:szCs w:val="24"/>
        </w:rPr>
        <w:t xml:space="preserve"> настоящего Порядка.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1" w:name="Par65"/>
      <w:bookmarkEnd w:id="1"/>
      <w:r w:rsidRPr="009852C1">
        <w:rPr>
          <w:rFonts w:ascii="Arial" w:hAnsi="Arial" w:cs="Arial"/>
          <w:sz w:val="24"/>
          <w:szCs w:val="24"/>
        </w:rPr>
        <w:t xml:space="preserve">3.3. </w:t>
      </w:r>
      <w:proofErr w:type="gramStart"/>
      <w:r w:rsidRPr="009852C1">
        <w:rPr>
          <w:rFonts w:ascii="Arial" w:hAnsi="Arial" w:cs="Arial"/>
          <w:sz w:val="24"/>
          <w:szCs w:val="24"/>
        </w:rPr>
        <w:t xml:space="preserve">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w:t>
      </w:r>
      <w:hyperlink w:anchor="Par61" w:history="1">
        <w:r w:rsidRPr="009852C1">
          <w:rPr>
            <w:rFonts w:ascii="Arial" w:hAnsi="Arial" w:cs="Arial"/>
            <w:sz w:val="24"/>
            <w:szCs w:val="24"/>
          </w:rPr>
          <w:t>пункте 3.1</w:t>
        </w:r>
      </w:hyperlink>
      <w:r w:rsidRPr="009852C1">
        <w:rPr>
          <w:rFonts w:ascii="Arial" w:hAnsi="Arial" w:cs="Arial"/>
          <w:sz w:val="24"/>
          <w:szCs w:val="24"/>
        </w:rPr>
        <w:t xml:space="preserve"> настоящего Порядка, и готовит проект доклада, включающего информацию, указанную в пунктах 3.5 </w:t>
      </w:r>
      <w:r w:rsidR="00CC4A9E" w:rsidRPr="009852C1">
        <w:rPr>
          <w:rFonts w:ascii="Arial" w:hAnsi="Arial" w:cs="Arial"/>
          <w:sz w:val="24"/>
          <w:szCs w:val="24"/>
        </w:rPr>
        <w:t>–</w:t>
      </w:r>
      <w:r w:rsidRPr="009852C1">
        <w:rPr>
          <w:rFonts w:ascii="Arial" w:hAnsi="Arial" w:cs="Arial"/>
          <w:sz w:val="24"/>
          <w:szCs w:val="24"/>
        </w:rPr>
        <w:t xml:space="preserve"> </w:t>
      </w:r>
      <w:hyperlink w:anchor="Par95" w:history="1">
        <w:r w:rsidRPr="009852C1">
          <w:rPr>
            <w:rFonts w:ascii="Arial" w:hAnsi="Arial" w:cs="Arial"/>
            <w:sz w:val="24"/>
            <w:szCs w:val="24"/>
          </w:rPr>
          <w:t>3.8</w:t>
        </w:r>
      </w:hyperlink>
      <w:r w:rsidRPr="009852C1">
        <w:rPr>
          <w:rFonts w:ascii="Arial" w:hAnsi="Arial" w:cs="Arial"/>
          <w:sz w:val="24"/>
          <w:szCs w:val="24"/>
        </w:rPr>
        <w:t xml:space="preserve"> настоящего Порядка.</w:t>
      </w:r>
      <w:proofErr w:type="gramEnd"/>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3.4. Источниками информации для подготовки доклада являются: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а) результаты мониторинга </w:t>
      </w:r>
      <w:proofErr w:type="spellStart"/>
      <w:r w:rsidRPr="009852C1">
        <w:rPr>
          <w:rFonts w:ascii="Arial" w:hAnsi="Arial" w:cs="Arial"/>
          <w:sz w:val="24"/>
          <w:szCs w:val="24"/>
        </w:rPr>
        <w:t>правоприменения</w:t>
      </w:r>
      <w:proofErr w:type="spellEnd"/>
      <w:r w:rsidRPr="009852C1">
        <w:rPr>
          <w:rFonts w:ascii="Arial" w:hAnsi="Arial" w:cs="Arial"/>
          <w:sz w:val="24"/>
          <w:szCs w:val="24"/>
        </w:rPr>
        <w:t xml:space="preserve"> муниципальных нормативных правовых актов, содержащих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б) результаты анализа осуществления контрольной и разрешительной деятельности;</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в) результаты анализа административной и судебной практики;</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w:t>
      </w:r>
      <w:r w:rsidR="00CC4A9E" w:rsidRPr="009852C1">
        <w:rPr>
          <w:rFonts w:ascii="Arial" w:hAnsi="Arial" w:cs="Arial"/>
          <w:sz w:val="24"/>
          <w:szCs w:val="24"/>
        </w:rPr>
        <w:t>–</w:t>
      </w:r>
      <w:r w:rsidRPr="009852C1">
        <w:rPr>
          <w:rFonts w:ascii="Arial" w:hAnsi="Arial" w:cs="Arial"/>
          <w:sz w:val="24"/>
          <w:szCs w:val="24"/>
        </w:rPr>
        <w:t xml:space="preserve"> субъекты регулирования);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д) позиции</w:t>
      </w:r>
      <w:r w:rsidR="00CC4A9E" w:rsidRPr="009852C1">
        <w:rPr>
          <w:rFonts w:ascii="Arial" w:eastAsia="Times New Roman" w:hAnsi="Arial" w:cs="Arial"/>
          <w:sz w:val="24"/>
          <w:szCs w:val="24"/>
          <w:lang w:eastAsia="ru-RU"/>
        </w:rPr>
        <w:t xml:space="preserve"> специалистов администрации сельского поселения </w:t>
      </w:r>
      <w:r w:rsidR="00B14816" w:rsidRPr="009852C1">
        <w:rPr>
          <w:rFonts w:ascii="Arial" w:eastAsia="Times New Roman" w:hAnsi="Arial" w:cs="Arial"/>
          <w:sz w:val="24"/>
          <w:szCs w:val="24"/>
          <w:lang w:eastAsia="ru-RU"/>
        </w:rPr>
        <w:t>В</w:t>
      </w:r>
      <w:r w:rsidR="000F083E" w:rsidRPr="009852C1">
        <w:rPr>
          <w:rFonts w:ascii="Arial" w:eastAsia="Times New Roman" w:hAnsi="Arial" w:cs="Arial"/>
          <w:sz w:val="24"/>
          <w:szCs w:val="24"/>
          <w:lang w:eastAsia="ru-RU"/>
        </w:rPr>
        <w:t>арзуга</w:t>
      </w:r>
      <w:r w:rsidRPr="009852C1">
        <w:rPr>
          <w:rFonts w:ascii="Arial" w:hAnsi="Arial" w:cs="Arial"/>
          <w:sz w:val="24"/>
          <w:szCs w:val="24"/>
        </w:rPr>
        <w:t>,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2" w:name="Par72"/>
      <w:bookmarkEnd w:id="2"/>
      <w:r w:rsidRPr="009852C1">
        <w:rPr>
          <w:rFonts w:ascii="Arial" w:hAnsi="Arial" w:cs="Arial"/>
          <w:sz w:val="24"/>
          <w:szCs w:val="24"/>
        </w:rPr>
        <w:t>3.5. В доклад включается следующая информация: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а) общая характеристика системы оцениваемых обязательных требований в соответствующей сфере регулирования;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б) результаты </w:t>
      </w:r>
      <w:proofErr w:type="gramStart"/>
      <w:r w:rsidRPr="009852C1">
        <w:rPr>
          <w:rFonts w:ascii="Arial" w:hAnsi="Arial" w:cs="Arial"/>
          <w:sz w:val="24"/>
          <w:szCs w:val="24"/>
        </w:rPr>
        <w:t>оценки достижения целей введения обязательных требований</w:t>
      </w:r>
      <w:proofErr w:type="gramEnd"/>
      <w:r w:rsidRPr="009852C1">
        <w:rPr>
          <w:rFonts w:ascii="Arial" w:hAnsi="Arial" w:cs="Arial"/>
          <w:sz w:val="24"/>
          <w:szCs w:val="24"/>
        </w:rPr>
        <w:t>;</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 выводы и предложения по итогам </w:t>
      </w:r>
      <w:proofErr w:type="gramStart"/>
      <w:r w:rsidRPr="009852C1">
        <w:rPr>
          <w:rFonts w:ascii="Arial" w:hAnsi="Arial" w:cs="Arial"/>
          <w:sz w:val="24"/>
          <w:szCs w:val="24"/>
        </w:rPr>
        <w:t>оценки достижения целей введения обязательных требований</w:t>
      </w:r>
      <w:proofErr w:type="gramEnd"/>
      <w:r w:rsidRPr="009852C1">
        <w:rPr>
          <w:rFonts w:ascii="Arial" w:hAnsi="Arial" w:cs="Arial"/>
          <w:sz w:val="24"/>
          <w:szCs w:val="24"/>
        </w:rPr>
        <w:t>.</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Форма доклада утверждается </w:t>
      </w:r>
      <w:r w:rsidR="00B14816" w:rsidRPr="009852C1">
        <w:rPr>
          <w:rFonts w:ascii="Arial" w:hAnsi="Arial" w:cs="Arial"/>
          <w:sz w:val="24"/>
          <w:szCs w:val="24"/>
        </w:rPr>
        <w:t>Г</w:t>
      </w:r>
      <w:r w:rsidR="00CC4A9E" w:rsidRPr="009852C1">
        <w:rPr>
          <w:rFonts w:ascii="Arial" w:hAnsi="Arial" w:cs="Arial"/>
          <w:sz w:val="24"/>
          <w:szCs w:val="24"/>
        </w:rPr>
        <w:t xml:space="preserve">лавой </w:t>
      </w:r>
      <w:r w:rsidR="00B14816" w:rsidRPr="009852C1">
        <w:rPr>
          <w:rFonts w:ascii="Arial" w:hAnsi="Arial" w:cs="Arial"/>
          <w:sz w:val="24"/>
          <w:szCs w:val="24"/>
        </w:rPr>
        <w:t xml:space="preserve">сельского поселения Варзуга </w:t>
      </w:r>
      <w:r w:rsidR="00CC4A9E" w:rsidRPr="009852C1">
        <w:rPr>
          <w:rFonts w:ascii="Arial" w:hAnsi="Arial" w:cs="Arial"/>
          <w:sz w:val="24"/>
          <w:szCs w:val="24"/>
        </w:rPr>
        <w:t>в</w:t>
      </w:r>
      <w:r w:rsidRPr="009852C1">
        <w:rPr>
          <w:rFonts w:ascii="Arial" w:hAnsi="Arial" w:cs="Arial"/>
          <w:sz w:val="24"/>
          <w:szCs w:val="24"/>
        </w:rPr>
        <w:t xml:space="preserve"> форм</w:t>
      </w:r>
      <w:r w:rsidR="00CC4A9E" w:rsidRPr="009852C1">
        <w:rPr>
          <w:rFonts w:ascii="Arial" w:hAnsi="Arial" w:cs="Arial"/>
          <w:sz w:val="24"/>
          <w:szCs w:val="24"/>
        </w:rPr>
        <w:t>е</w:t>
      </w:r>
      <w:r w:rsidRPr="009852C1">
        <w:rPr>
          <w:rFonts w:ascii="Arial" w:hAnsi="Arial" w:cs="Arial"/>
          <w:sz w:val="24"/>
          <w:szCs w:val="24"/>
        </w:rPr>
        <w:t xml:space="preserve"> </w:t>
      </w:r>
      <w:r w:rsidR="00CC4A9E" w:rsidRPr="009852C1">
        <w:rPr>
          <w:rFonts w:ascii="Arial" w:hAnsi="Arial" w:cs="Arial"/>
          <w:sz w:val="24"/>
          <w:szCs w:val="24"/>
        </w:rPr>
        <w:t>распоряжения</w:t>
      </w:r>
      <w:r w:rsidRPr="009852C1">
        <w:rPr>
          <w:rFonts w:ascii="Arial" w:hAnsi="Arial" w:cs="Arial"/>
          <w:sz w:val="24"/>
          <w:szCs w:val="24"/>
        </w:rPr>
        <w:t xml:space="preserve"> </w:t>
      </w:r>
      <w:r w:rsidR="00B14816" w:rsidRPr="009852C1">
        <w:rPr>
          <w:rFonts w:ascii="Arial" w:eastAsia="Times New Roman" w:hAnsi="Arial" w:cs="Arial"/>
          <w:sz w:val="24"/>
          <w:szCs w:val="24"/>
          <w:lang w:eastAsia="ru-RU"/>
        </w:rPr>
        <w:t xml:space="preserve">администрации </w:t>
      </w:r>
      <w:r w:rsidR="00B14816" w:rsidRPr="009852C1">
        <w:rPr>
          <w:rFonts w:ascii="Arial" w:hAnsi="Arial" w:cs="Arial"/>
          <w:sz w:val="24"/>
          <w:szCs w:val="24"/>
        </w:rPr>
        <w:t xml:space="preserve">муниципального образования сельское поселение </w:t>
      </w:r>
      <w:r w:rsidR="00B14816" w:rsidRPr="009852C1">
        <w:rPr>
          <w:rFonts w:ascii="Arial" w:eastAsia="Times New Roman" w:hAnsi="Arial" w:cs="Arial"/>
          <w:sz w:val="24"/>
          <w:szCs w:val="24"/>
          <w:lang w:eastAsia="ru-RU"/>
        </w:rPr>
        <w:t xml:space="preserve">Варзуга </w:t>
      </w:r>
      <w:r w:rsidRPr="009852C1">
        <w:rPr>
          <w:rFonts w:ascii="Arial" w:hAnsi="Arial" w:cs="Arial"/>
          <w:sz w:val="24"/>
          <w:szCs w:val="24"/>
        </w:rPr>
        <w:t>о достижении целей введения обязательных требований, утвержденной Министерством экономического развития Российской Федерации.</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б) нормативно обоснованный перечень охраняемых законом ценностей, защищаемых в рамках соответствующей сферы регулирования;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lastRenderedPageBreak/>
        <w:t>г) наименование и реквизиты муниципального нормативного правового акта, содержащего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д) перечень содержащихся в муниципальном нормативном правовом акте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е) сведения о внесенных в муниципальный нормативный правовой акт изменениях (при наличии);</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ж) сведения о полномочиях </w:t>
      </w:r>
      <w:r w:rsidR="00B14816" w:rsidRPr="009852C1">
        <w:rPr>
          <w:rFonts w:ascii="Arial" w:hAnsi="Arial" w:cs="Arial"/>
          <w:sz w:val="24"/>
          <w:szCs w:val="24"/>
        </w:rPr>
        <w:t xml:space="preserve">муниципального образования сельское поселение </w:t>
      </w:r>
      <w:r w:rsidR="00B14816" w:rsidRPr="009852C1">
        <w:rPr>
          <w:rFonts w:ascii="Arial" w:eastAsia="Times New Roman" w:hAnsi="Arial" w:cs="Arial"/>
          <w:sz w:val="24"/>
          <w:szCs w:val="24"/>
          <w:lang w:eastAsia="ru-RU"/>
        </w:rPr>
        <w:t>Варзуга</w:t>
      </w:r>
      <w:r w:rsidR="00596220" w:rsidRPr="009852C1">
        <w:rPr>
          <w:rFonts w:ascii="Arial" w:hAnsi="Arial" w:cs="Arial"/>
          <w:sz w:val="24"/>
          <w:szCs w:val="24"/>
        </w:rPr>
        <w:t xml:space="preserve"> </w:t>
      </w:r>
      <w:r w:rsidRPr="009852C1">
        <w:rPr>
          <w:rFonts w:ascii="Arial" w:hAnsi="Arial" w:cs="Arial"/>
          <w:sz w:val="24"/>
          <w:szCs w:val="24"/>
        </w:rPr>
        <w:t>на установление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з) период действия муниципального нормативного правового акта и его отдельных положений.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а) соблюдение принципов установления и оценки применения обязательных требований, установленных Федеральным </w:t>
      </w:r>
      <w:hyperlink r:id="rId6" w:history="1">
        <w:r w:rsidRPr="009852C1">
          <w:rPr>
            <w:rFonts w:ascii="Arial" w:hAnsi="Arial" w:cs="Arial"/>
            <w:sz w:val="24"/>
            <w:szCs w:val="24"/>
          </w:rPr>
          <w:t>законом</w:t>
        </w:r>
      </w:hyperlink>
      <w:r w:rsidRPr="009852C1">
        <w:rPr>
          <w:rFonts w:ascii="Arial" w:hAnsi="Arial" w:cs="Arial"/>
          <w:sz w:val="24"/>
          <w:szCs w:val="24"/>
        </w:rPr>
        <w:t xml:space="preserve"> №</w:t>
      </w:r>
      <w:r w:rsidR="00596220" w:rsidRPr="009852C1">
        <w:rPr>
          <w:rFonts w:ascii="Arial" w:hAnsi="Arial" w:cs="Arial"/>
          <w:sz w:val="24"/>
          <w:szCs w:val="24"/>
        </w:rPr>
        <w:t xml:space="preserve"> </w:t>
      </w:r>
      <w:r w:rsidRPr="009852C1">
        <w:rPr>
          <w:rFonts w:ascii="Arial" w:hAnsi="Arial" w:cs="Arial"/>
          <w:sz w:val="24"/>
          <w:szCs w:val="24"/>
        </w:rPr>
        <w:t>247-ФЗ;</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в) информация о динамике ведения предпринимательской деятельности в соответствующей сфере;</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е) количество и содержание обращений субъектов регулирования к разработчику, связанных с применением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ж) количество и содержание вступивших в законную силу судебных актов, связанных с применением обязательных требований, по делам об оспаривании муниципал</w:t>
      </w:r>
      <w:r w:rsidR="00596220" w:rsidRPr="009852C1">
        <w:rPr>
          <w:rFonts w:ascii="Arial" w:hAnsi="Arial" w:cs="Arial"/>
          <w:sz w:val="24"/>
          <w:szCs w:val="24"/>
        </w:rPr>
        <w:t>ьных нормативных правовых актов</w:t>
      </w:r>
      <w:r w:rsidRPr="009852C1">
        <w:rPr>
          <w:rFonts w:ascii="Arial" w:hAnsi="Arial" w:cs="Arial"/>
          <w:sz w:val="24"/>
          <w:szCs w:val="24"/>
        </w:rPr>
        <w:t>;</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3" w:name="Par95"/>
      <w:bookmarkEnd w:id="3"/>
      <w:r w:rsidRPr="009852C1">
        <w:rPr>
          <w:rFonts w:ascii="Arial" w:hAnsi="Arial" w:cs="Arial"/>
          <w:sz w:val="24"/>
          <w:szCs w:val="24"/>
        </w:rPr>
        <w:t xml:space="preserve">3.8. Выводы и предложения по итогам </w:t>
      </w:r>
      <w:proofErr w:type="gramStart"/>
      <w:r w:rsidRPr="009852C1">
        <w:rPr>
          <w:rFonts w:ascii="Arial" w:hAnsi="Arial" w:cs="Arial"/>
          <w:sz w:val="24"/>
          <w:szCs w:val="24"/>
        </w:rPr>
        <w:t>оценки достижения целей введения обязательных требований</w:t>
      </w:r>
      <w:proofErr w:type="gramEnd"/>
      <w:r w:rsidRPr="009852C1">
        <w:rPr>
          <w:rFonts w:ascii="Arial" w:hAnsi="Arial" w:cs="Arial"/>
          <w:sz w:val="24"/>
          <w:szCs w:val="24"/>
        </w:rPr>
        <w:t xml:space="preserve"> должны содержать один из следующих выводов:</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4" w:name="Par96"/>
      <w:bookmarkEnd w:id="4"/>
      <w:r w:rsidRPr="009852C1">
        <w:rPr>
          <w:rFonts w:ascii="Arial" w:hAnsi="Arial" w:cs="Arial"/>
          <w:sz w:val="24"/>
          <w:szCs w:val="24"/>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5" w:name="Par97"/>
      <w:bookmarkEnd w:id="5"/>
      <w:r w:rsidRPr="009852C1">
        <w:rPr>
          <w:rFonts w:ascii="Arial" w:hAnsi="Arial" w:cs="Arial"/>
          <w:sz w:val="24"/>
          <w:szCs w:val="24"/>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6" w:name="Par98"/>
      <w:bookmarkEnd w:id="6"/>
      <w:r w:rsidRPr="009852C1">
        <w:rPr>
          <w:rFonts w:ascii="Arial" w:hAnsi="Arial" w:cs="Arial"/>
          <w:sz w:val="24"/>
          <w:szCs w:val="24"/>
        </w:rPr>
        <w:t xml:space="preserve">в) о нецелесообразности дальнейшего применения обязательных требований и признании </w:t>
      </w:r>
      <w:proofErr w:type="gramStart"/>
      <w:r w:rsidRPr="009852C1">
        <w:rPr>
          <w:rFonts w:ascii="Arial" w:hAnsi="Arial" w:cs="Arial"/>
          <w:sz w:val="24"/>
          <w:szCs w:val="24"/>
        </w:rPr>
        <w:t>утратившим</w:t>
      </w:r>
      <w:proofErr w:type="gramEnd"/>
      <w:r w:rsidRPr="009852C1">
        <w:rPr>
          <w:rFonts w:ascii="Arial" w:hAnsi="Arial" w:cs="Arial"/>
          <w:sz w:val="24"/>
          <w:szCs w:val="24"/>
        </w:rPr>
        <w:t xml:space="preserve"> силу муниципального нормативного правового акта, содержащего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3.9. Выводы, предусмотренные подпунктами </w:t>
      </w:r>
      <w:r w:rsidR="00596220" w:rsidRPr="009852C1">
        <w:rPr>
          <w:rFonts w:ascii="Arial" w:hAnsi="Arial" w:cs="Arial"/>
          <w:sz w:val="24"/>
          <w:szCs w:val="24"/>
        </w:rPr>
        <w:t>«</w:t>
      </w:r>
      <w:r w:rsidRPr="009852C1">
        <w:rPr>
          <w:rFonts w:ascii="Arial" w:hAnsi="Arial" w:cs="Arial"/>
          <w:sz w:val="24"/>
          <w:szCs w:val="24"/>
        </w:rPr>
        <w:t>б</w:t>
      </w:r>
      <w:r w:rsidR="00596220" w:rsidRPr="009852C1">
        <w:rPr>
          <w:rFonts w:ascii="Arial" w:hAnsi="Arial" w:cs="Arial"/>
          <w:sz w:val="24"/>
          <w:szCs w:val="24"/>
        </w:rPr>
        <w:t>»</w:t>
      </w:r>
      <w:r w:rsidRPr="009852C1">
        <w:rPr>
          <w:rFonts w:ascii="Arial" w:hAnsi="Arial" w:cs="Arial"/>
          <w:sz w:val="24"/>
          <w:szCs w:val="24"/>
        </w:rPr>
        <w:t xml:space="preserve">, </w:t>
      </w:r>
      <w:hyperlink w:anchor="Par98" w:history="1">
        <w:r w:rsidR="00596220" w:rsidRPr="009852C1">
          <w:rPr>
            <w:rFonts w:ascii="Arial" w:hAnsi="Arial" w:cs="Arial"/>
            <w:sz w:val="24"/>
            <w:szCs w:val="24"/>
          </w:rPr>
          <w:t>«</w:t>
        </w:r>
      </w:hyperlink>
      <w:proofErr w:type="gramStart"/>
      <w:r w:rsidR="00596220" w:rsidRPr="009852C1">
        <w:rPr>
          <w:rFonts w:ascii="Arial" w:hAnsi="Arial" w:cs="Arial"/>
          <w:sz w:val="24"/>
          <w:szCs w:val="24"/>
        </w:rPr>
        <w:t>в</w:t>
      </w:r>
      <w:proofErr w:type="gramEnd"/>
      <w:r w:rsidR="00596220" w:rsidRPr="009852C1">
        <w:rPr>
          <w:rFonts w:ascii="Arial" w:hAnsi="Arial" w:cs="Arial"/>
          <w:sz w:val="24"/>
          <w:szCs w:val="24"/>
        </w:rPr>
        <w:t>»</w:t>
      </w:r>
      <w:r w:rsidRPr="009852C1">
        <w:rPr>
          <w:rFonts w:ascii="Arial" w:hAnsi="Arial" w:cs="Arial"/>
          <w:sz w:val="24"/>
          <w:szCs w:val="24"/>
        </w:rPr>
        <w:t xml:space="preserve"> </w:t>
      </w:r>
      <w:proofErr w:type="gramStart"/>
      <w:r w:rsidR="00596220" w:rsidRPr="009852C1">
        <w:rPr>
          <w:rFonts w:ascii="Arial" w:hAnsi="Arial" w:cs="Arial"/>
          <w:sz w:val="24"/>
          <w:szCs w:val="24"/>
        </w:rPr>
        <w:t>пункта</w:t>
      </w:r>
      <w:proofErr w:type="gramEnd"/>
      <w:r w:rsidR="00596220" w:rsidRPr="009852C1">
        <w:rPr>
          <w:rFonts w:ascii="Arial" w:hAnsi="Arial" w:cs="Arial"/>
          <w:sz w:val="24"/>
          <w:szCs w:val="24"/>
        </w:rPr>
        <w:t xml:space="preserve"> 3.8 </w:t>
      </w:r>
      <w:r w:rsidRPr="009852C1">
        <w:rPr>
          <w:rFonts w:ascii="Arial" w:hAnsi="Arial" w:cs="Arial"/>
          <w:sz w:val="24"/>
          <w:szCs w:val="24"/>
        </w:rPr>
        <w:t>настоящего Порядка, формулируются при выявлении одного или нескольких из следующих случаев:</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7" w:name="Par100"/>
      <w:bookmarkEnd w:id="7"/>
      <w:r w:rsidRPr="009852C1">
        <w:rPr>
          <w:rFonts w:ascii="Arial" w:hAnsi="Arial" w:cs="Arial"/>
          <w:sz w:val="24"/>
          <w:szCs w:val="24"/>
        </w:rPr>
        <w:lastRenderedPageBreak/>
        <w:t xml:space="preserve">а) невозможность исполнения обязательных требований, </w:t>
      </w:r>
      <w:proofErr w:type="gramStart"/>
      <w:r w:rsidRPr="009852C1">
        <w:rPr>
          <w:rFonts w:ascii="Arial" w:hAnsi="Arial" w:cs="Arial"/>
          <w:sz w:val="24"/>
          <w:szCs w:val="24"/>
        </w:rPr>
        <w:t>устанавливаемая</w:t>
      </w:r>
      <w:proofErr w:type="gramEnd"/>
      <w:r w:rsidRPr="009852C1">
        <w:rPr>
          <w:rFonts w:ascii="Arial" w:hAnsi="Arial" w:cs="Arial"/>
          <w:sz w:val="24"/>
          <w:szCs w:val="24"/>
        </w:rPr>
        <w:t xml:space="preserve">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б) наличие дублирующих и (или) аналогичных по содержанию обязательных требований в нескольких муниципальных нормативных правовых актах;</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в) наличие в различных муниципальных нормативных правовых актах противоречащих друг другу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г) отсутствие однозначных критериев оценки соблюдения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ж) несоответствие системы обязательных требований или отдельных обязательных требований принципам Федерального </w:t>
      </w:r>
      <w:hyperlink r:id="rId7" w:history="1">
        <w:r w:rsidRPr="009852C1">
          <w:rPr>
            <w:rFonts w:ascii="Arial" w:hAnsi="Arial" w:cs="Arial"/>
            <w:sz w:val="24"/>
            <w:szCs w:val="24"/>
          </w:rPr>
          <w:t>закона</w:t>
        </w:r>
      </w:hyperlink>
      <w:r w:rsidRPr="009852C1">
        <w:rPr>
          <w:rFonts w:ascii="Arial" w:hAnsi="Arial" w:cs="Arial"/>
          <w:sz w:val="24"/>
          <w:szCs w:val="24"/>
        </w:rPr>
        <w:t xml:space="preserve"> №</w:t>
      </w:r>
      <w:r w:rsidR="005B37CC" w:rsidRPr="009852C1">
        <w:rPr>
          <w:rFonts w:ascii="Arial" w:hAnsi="Arial" w:cs="Arial"/>
          <w:sz w:val="24"/>
          <w:szCs w:val="24"/>
        </w:rPr>
        <w:t xml:space="preserve"> </w:t>
      </w:r>
      <w:r w:rsidRPr="009852C1">
        <w:rPr>
          <w:rFonts w:ascii="Arial" w:hAnsi="Arial" w:cs="Arial"/>
          <w:sz w:val="24"/>
          <w:szCs w:val="24"/>
        </w:rPr>
        <w:t>247-ФЗ, вышестоящим нормативным правовым актам и (или) целям и положениям муниципальных программ;</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8" w:name="Par107"/>
      <w:bookmarkEnd w:id="8"/>
      <w:r w:rsidRPr="009852C1">
        <w:rPr>
          <w:rFonts w:ascii="Arial" w:hAnsi="Arial" w:cs="Arial"/>
          <w:sz w:val="24"/>
          <w:szCs w:val="24"/>
        </w:rPr>
        <w:t xml:space="preserve">з) отсутствие у </w:t>
      </w:r>
      <w:r w:rsidR="00B14816" w:rsidRPr="009852C1">
        <w:rPr>
          <w:rFonts w:ascii="Arial" w:eastAsia="Times New Roman" w:hAnsi="Arial" w:cs="Arial"/>
          <w:sz w:val="24"/>
          <w:szCs w:val="24"/>
          <w:lang w:eastAsia="ru-RU"/>
        </w:rPr>
        <w:t xml:space="preserve">администрации </w:t>
      </w:r>
      <w:r w:rsidR="00B14816" w:rsidRPr="009852C1">
        <w:rPr>
          <w:rFonts w:ascii="Arial" w:hAnsi="Arial" w:cs="Arial"/>
          <w:sz w:val="24"/>
          <w:szCs w:val="24"/>
        </w:rPr>
        <w:t xml:space="preserve">муниципального образования сельское поселение </w:t>
      </w:r>
      <w:r w:rsidR="00B14816" w:rsidRPr="009852C1">
        <w:rPr>
          <w:rFonts w:ascii="Arial" w:eastAsia="Times New Roman" w:hAnsi="Arial" w:cs="Arial"/>
          <w:sz w:val="24"/>
          <w:szCs w:val="24"/>
          <w:lang w:eastAsia="ru-RU"/>
        </w:rPr>
        <w:t xml:space="preserve">Варзуга </w:t>
      </w:r>
      <w:r w:rsidRPr="009852C1">
        <w:rPr>
          <w:rFonts w:ascii="Arial" w:hAnsi="Arial" w:cs="Arial"/>
          <w:sz w:val="24"/>
          <w:szCs w:val="24"/>
        </w:rPr>
        <w:t xml:space="preserve">предусмотренных законодательством Российской Федерации, </w:t>
      </w:r>
      <w:r w:rsidR="00B14816" w:rsidRPr="009852C1">
        <w:rPr>
          <w:rFonts w:ascii="Arial" w:hAnsi="Arial" w:cs="Arial"/>
          <w:sz w:val="24"/>
          <w:szCs w:val="24"/>
        </w:rPr>
        <w:t>Мурманской области</w:t>
      </w:r>
      <w:r w:rsidRPr="009852C1">
        <w:rPr>
          <w:rFonts w:ascii="Arial" w:hAnsi="Arial" w:cs="Arial"/>
          <w:sz w:val="24"/>
          <w:szCs w:val="24"/>
        </w:rPr>
        <w:t>, муниципальными правовыми актами полномочий по установлению соответствующих обязательных требований.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Вывод, предусмотренный подпунктом </w:t>
      </w:r>
      <w:r w:rsidR="005B37CC" w:rsidRPr="009852C1">
        <w:rPr>
          <w:rFonts w:ascii="Arial" w:hAnsi="Arial" w:cs="Arial"/>
          <w:sz w:val="24"/>
          <w:szCs w:val="24"/>
        </w:rPr>
        <w:t>«</w:t>
      </w:r>
      <w:r w:rsidRPr="009852C1">
        <w:rPr>
          <w:rFonts w:ascii="Arial" w:hAnsi="Arial" w:cs="Arial"/>
          <w:sz w:val="24"/>
          <w:szCs w:val="24"/>
        </w:rPr>
        <w:t>а</w:t>
      </w:r>
      <w:r w:rsidR="005B37CC" w:rsidRPr="009852C1">
        <w:rPr>
          <w:rFonts w:ascii="Arial" w:hAnsi="Arial" w:cs="Arial"/>
          <w:sz w:val="24"/>
          <w:szCs w:val="24"/>
        </w:rPr>
        <w:t>»</w:t>
      </w:r>
      <w:r w:rsidRPr="009852C1">
        <w:rPr>
          <w:rFonts w:ascii="Arial" w:hAnsi="Arial" w:cs="Arial"/>
          <w:sz w:val="24"/>
          <w:szCs w:val="24"/>
        </w:rPr>
        <w:t xml:space="preserve"> пункта 3.8 настоящего Порядка, формулируется при отсутствии случаев, предусмотренных </w:t>
      </w:r>
      <w:hyperlink w:anchor="Par100" w:history="1">
        <w:r w:rsidRPr="009852C1">
          <w:rPr>
            <w:rFonts w:ascii="Arial" w:hAnsi="Arial" w:cs="Arial"/>
            <w:sz w:val="24"/>
            <w:szCs w:val="24"/>
          </w:rPr>
          <w:t xml:space="preserve">подпунктами </w:t>
        </w:r>
        <w:r w:rsidR="005B37CC" w:rsidRPr="009852C1">
          <w:rPr>
            <w:rFonts w:ascii="Arial" w:hAnsi="Arial" w:cs="Arial"/>
            <w:sz w:val="24"/>
            <w:szCs w:val="24"/>
          </w:rPr>
          <w:t>«</w:t>
        </w:r>
        <w:r w:rsidRPr="009852C1">
          <w:rPr>
            <w:rFonts w:ascii="Arial" w:hAnsi="Arial" w:cs="Arial"/>
            <w:sz w:val="24"/>
            <w:szCs w:val="24"/>
          </w:rPr>
          <w:t>а</w:t>
        </w:r>
      </w:hyperlink>
      <w:r w:rsidR="005B37CC" w:rsidRPr="009852C1">
        <w:rPr>
          <w:rFonts w:ascii="Arial" w:hAnsi="Arial" w:cs="Arial"/>
          <w:sz w:val="24"/>
          <w:szCs w:val="24"/>
        </w:rPr>
        <w:t>»</w:t>
      </w:r>
      <w:r w:rsidRPr="009852C1">
        <w:rPr>
          <w:rFonts w:ascii="Arial" w:hAnsi="Arial" w:cs="Arial"/>
          <w:sz w:val="24"/>
          <w:szCs w:val="24"/>
        </w:rPr>
        <w:t xml:space="preserve"> - </w:t>
      </w:r>
      <w:r w:rsidR="005B37CC" w:rsidRPr="009852C1">
        <w:rPr>
          <w:rFonts w:ascii="Arial" w:hAnsi="Arial" w:cs="Arial"/>
          <w:sz w:val="24"/>
          <w:szCs w:val="24"/>
        </w:rPr>
        <w:t>«з»</w:t>
      </w:r>
      <w:r w:rsidRPr="009852C1">
        <w:rPr>
          <w:rFonts w:ascii="Arial" w:hAnsi="Arial" w:cs="Arial"/>
          <w:sz w:val="24"/>
          <w:szCs w:val="24"/>
        </w:rPr>
        <w:t xml:space="preserve"> настоящего пункта.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w:t>
      </w:r>
      <w:hyperlink w:anchor="Par65" w:history="1">
        <w:r w:rsidRPr="009852C1">
          <w:rPr>
            <w:rFonts w:ascii="Arial" w:hAnsi="Arial" w:cs="Arial"/>
            <w:sz w:val="24"/>
            <w:szCs w:val="24"/>
          </w:rPr>
          <w:t>пункте 3.3</w:t>
        </w:r>
      </w:hyperlink>
      <w:r w:rsidRPr="009852C1">
        <w:rPr>
          <w:rFonts w:ascii="Arial" w:hAnsi="Arial" w:cs="Arial"/>
          <w:sz w:val="24"/>
          <w:szCs w:val="24"/>
        </w:rPr>
        <w:t xml:space="preserve"> настоящего Порядка.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9" w:name="Par110"/>
      <w:bookmarkEnd w:id="9"/>
      <w:r w:rsidRPr="009852C1">
        <w:rPr>
          <w:rFonts w:ascii="Arial" w:hAnsi="Arial" w:cs="Arial"/>
          <w:sz w:val="24"/>
          <w:szCs w:val="24"/>
        </w:rPr>
        <w:t>3.11. Срок публичного обсуждения проекта доклада не может составлять менее 30 календарных дней со дня его размещения на официальном сайте.</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10" w:name="Par113"/>
      <w:bookmarkEnd w:id="10"/>
      <w:r w:rsidRPr="009852C1">
        <w:rPr>
          <w:rFonts w:ascii="Arial" w:hAnsi="Arial" w:cs="Arial"/>
          <w:sz w:val="24"/>
          <w:szCs w:val="24"/>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w:t>
      </w:r>
      <w:hyperlink w:anchor="Par110" w:history="1">
        <w:r w:rsidRPr="009852C1">
          <w:rPr>
            <w:rFonts w:ascii="Arial" w:hAnsi="Arial" w:cs="Arial"/>
            <w:sz w:val="24"/>
            <w:szCs w:val="24"/>
          </w:rPr>
          <w:t>пункте 3.11</w:t>
        </w:r>
      </w:hyperlink>
      <w:r w:rsidRPr="009852C1">
        <w:rPr>
          <w:rFonts w:ascii="Arial" w:hAnsi="Arial" w:cs="Arial"/>
          <w:sz w:val="24"/>
          <w:szCs w:val="24"/>
        </w:rPr>
        <w:t xml:space="preserve"> настоящего Порядка, осуществляет доработку проекта доклада и отражает поступившие предложения (замечания) в проекте доклада.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 случае несогласия с поступившими предложениями (замечаниями) разработчик в пределах срока, указанного в </w:t>
      </w:r>
      <w:hyperlink w:anchor="Par113" w:history="1">
        <w:r w:rsidRPr="009852C1">
          <w:rPr>
            <w:rFonts w:ascii="Arial" w:hAnsi="Arial" w:cs="Arial"/>
            <w:sz w:val="24"/>
            <w:szCs w:val="24"/>
          </w:rPr>
          <w:t>абзаце втором</w:t>
        </w:r>
      </w:hyperlink>
      <w:r w:rsidRPr="009852C1">
        <w:rPr>
          <w:rFonts w:ascii="Arial" w:hAnsi="Arial" w:cs="Arial"/>
          <w:sz w:val="24"/>
          <w:szCs w:val="24"/>
        </w:rPr>
        <w:t xml:space="preserve"> настоящего пункта, готовит мотивированные пояснения и отражает их в проекте доклада.</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lastRenderedPageBreak/>
        <w:t>3.13. Разработчик в течение 5 календарных дней со дня истечения срока, указанного в абзаце втором пункта 3.12 настоящего Порядка, направляет доработанный проект доклада, подписанный разработчик</w:t>
      </w:r>
      <w:r w:rsidR="005B37CC" w:rsidRPr="009852C1">
        <w:rPr>
          <w:rFonts w:ascii="Arial" w:hAnsi="Arial" w:cs="Arial"/>
          <w:sz w:val="24"/>
          <w:szCs w:val="24"/>
        </w:rPr>
        <w:t>ом</w:t>
      </w:r>
      <w:r w:rsidRPr="009852C1">
        <w:rPr>
          <w:rFonts w:ascii="Arial" w:hAnsi="Arial" w:cs="Arial"/>
          <w:sz w:val="24"/>
          <w:szCs w:val="24"/>
        </w:rPr>
        <w:t xml:space="preserve">, для рассмотрения </w:t>
      </w:r>
      <w:r w:rsidR="00B14816" w:rsidRPr="009852C1">
        <w:rPr>
          <w:rFonts w:ascii="Arial" w:hAnsi="Arial" w:cs="Arial"/>
          <w:sz w:val="24"/>
          <w:szCs w:val="24"/>
        </w:rPr>
        <w:t>Г</w:t>
      </w:r>
      <w:r w:rsidR="005B37CC" w:rsidRPr="009852C1">
        <w:rPr>
          <w:rFonts w:ascii="Arial" w:hAnsi="Arial" w:cs="Arial"/>
          <w:sz w:val="24"/>
          <w:szCs w:val="24"/>
        </w:rPr>
        <w:t xml:space="preserve">лаве </w:t>
      </w:r>
      <w:r w:rsidR="00B14816" w:rsidRPr="009852C1">
        <w:rPr>
          <w:rFonts w:ascii="Arial" w:hAnsi="Arial" w:cs="Arial"/>
          <w:sz w:val="24"/>
          <w:szCs w:val="24"/>
        </w:rPr>
        <w:t>сельско</w:t>
      </w:r>
      <w:r w:rsidR="0097556D" w:rsidRPr="009852C1">
        <w:rPr>
          <w:rFonts w:ascii="Arial" w:hAnsi="Arial" w:cs="Arial"/>
          <w:sz w:val="24"/>
          <w:szCs w:val="24"/>
        </w:rPr>
        <w:t>го</w:t>
      </w:r>
      <w:r w:rsidR="00B14816" w:rsidRPr="009852C1">
        <w:rPr>
          <w:rFonts w:ascii="Arial" w:hAnsi="Arial" w:cs="Arial"/>
          <w:sz w:val="24"/>
          <w:szCs w:val="24"/>
        </w:rPr>
        <w:t xml:space="preserve"> поселени</w:t>
      </w:r>
      <w:r w:rsidR="0097556D" w:rsidRPr="009852C1">
        <w:rPr>
          <w:rFonts w:ascii="Arial" w:hAnsi="Arial" w:cs="Arial"/>
          <w:sz w:val="24"/>
          <w:szCs w:val="24"/>
        </w:rPr>
        <w:t>я</w:t>
      </w:r>
      <w:r w:rsidR="00B14816" w:rsidRPr="009852C1">
        <w:rPr>
          <w:rFonts w:ascii="Arial" w:hAnsi="Arial" w:cs="Arial"/>
          <w:sz w:val="24"/>
          <w:szCs w:val="24"/>
        </w:rPr>
        <w:t xml:space="preserve"> </w:t>
      </w:r>
      <w:r w:rsidR="00B14816" w:rsidRPr="009852C1">
        <w:rPr>
          <w:rFonts w:ascii="Arial" w:eastAsia="Times New Roman" w:hAnsi="Arial" w:cs="Arial"/>
          <w:sz w:val="24"/>
          <w:szCs w:val="24"/>
          <w:lang w:eastAsia="ru-RU"/>
        </w:rPr>
        <w:t>Варзуга</w:t>
      </w:r>
      <w:r w:rsidR="00B14816" w:rsidRPr="009852C1">
        <w:rPr>
          <w:rFonts w:ascii="Arial" w:hAnsi="Arial" w:cs="Arial"/>
          <w:sz w:val="24"/>
          <w:szCs w:val="24"/>
        </w:rPr>
        <w:t xml:space="preserve"> </w:t>
      </w:r>
      <w:r w:rsidR="005B37CC" w:rsidRPr="009852C1">
        <w:rPr>
          <w:rFonts w:ascii="Arial" w:hAnsi="Arial" w:cs="Arial"/>
          <w:sz w:val="24"/>
          <w:szCs w:val="24"/>
        </w:rPr>
        <w:t>или лицу его замещающего</w:t>
      </w:r>
      <w:r w:rsidRPr="009852C1">
        <w:rPr>
          <w:rFonts w:ascii="Arial" w:hAnsi="Arial" w:cs="Arial"/>
          <w:sz w:val="24"/>
          <w:szCs w:val="24"/>
        </w:rPr>
        <w:t xml:space="preserve"> с одновременным размещением доклада на официальном сайте.</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11" w:name="Par117"/>
      <w:bookmarkEnd w:id="11"/>
      <w:r w:rsidRPr="009852C1">
        <w:rPr>
          <w:rFonts w:ascii="Arial" w:hAnsi="Arial" w:cs="Arial"/>
          <w:sz w:val="24"/>
          <w:szCs w:val="24"/>
        </w:rPr>
        <w:t xml:space="preserve">3.14. </w:t>
      </w:r>
      <w:r w:rsidR="005B37CC" w:rsidRPr="009852C1">
        <w:rPr>
          <w:rFonts w:ascii="Arial" w:hAnsi="Arial" w:cs="Arial"/>
          <w:sz w:val="24"/>
          <w:szCs w:val="24"/>
        </w:rPr>
        <w:t xml:space="preserve">Глава </w:t>
      </w:r>
      <w:r w:rsidR="0097556D" w:rsidRPr="009852C1">
        <w:rPr>
          <w:rFonts w:ascii="Arial" w:hAnsi="Arial" w:cs="Arial"/>
          <w:sz w:val="24"/>
          <w:szCs w:val="24"/>
        </w:rPr>
        <w:t>сельского поселения</w:t>
      </w:r>
      <w:r w:rsidR="00B14816" w:rsidRPr="009852C1">
        <w:rPr>
          <w:rFonts w:ascii="Arial" w:hAnsi="Arial" w:cs="Arial"/>
          <w:sz w:val="24"/>
          <w:szCs w:val="24"/>
        </w:rPr>
        <w:t xml:space="preserve"> </w:t>
      </w:r>
      <w:r w:rsidR="00B14816" w:rsidRPr="009852C1">
        <w:rPr>
          <w:rFonts w:ascii="Arial" w:eastAsia="Times New Roman" w:hAnsi="Arial" w:cs="Arial"/>
          <w:sz w:val="24"/>
          <w:szCs w:val="24"/>
          <w:lang w:eastAsia="ru-RU"/>
        </w:rPr>
        <w:t>Варзуга</w:t>
      </w:r>
      <w:r w:rsidR="005B37CC" w:rsidRPr="009852C1">
        <w:rPr>
          <w:rFonts w:ascii="Arial" w:hAnsi="Arial" w:cs="Arial"/>
          <w:sz w:val="24"/>
          <w:szCs w:val="24"/>
        </w:rPr>
        <w:t>, или лицо, его замещающее</w:t>
      </w:r>
      <w:r w:rsidRPr="009852C1">
        <w:rPr>
          <w:rFonts w:ascii="Arial" w:hAnsi="Arial" w:cs="Arial"/>
          <w:sz w:val="24"/>
          <w:szCs w:val="24"/>
        </w:rPr>
        <w:t xml:space="preserve"> рассматривает доклад, и принимает одну из следующих рекомендаций: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а) о необходимости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б) о необходимости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 об отсутствии необходимости дальнейшего применения обязательных требований и признании </w:t>
      </w:r>
      <w:proofErr w:type="gramStart"/>
      <w:r w:rsidRPr="009852C1">
        <w:rPr>
          <w:rFonts w:ascii="Arial" w:hAnsi="Arial" w:cs="Arial"/>
          <w:sz w:val="24"/>
          <w:szCs w:val="24"/>
        </w:rPr>
        <w:t>утратившим</w:t>
      </w:r>
      <w:proofErr w:type="gramEnd"/>
      <w:r w:rsidRPr="009852C1">
        <w:rPr>
          <w:rFonts w:ascii="Arial" w:hAnsi="Arial" w:cs="Arial"/>
          <w:sz w:val="24"/>
          <w:szCs w:val="24"/>
        </w:rPr>
        <w:t xml:space="preserve"> силу муниципального нормативного правового акта, содержащего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3.15. На основании рекомендации </w:t>
      </w:r>
      <w:r w:rsidR="00B14816" w:rsidRPr="009852C1">
        <w:rPr>
          <w:rFonts w:ascii="Arial" w:hAnsi="Arial" w:cs="Arial"/>
          <w:sz w:val="24"/>
          <w:szCs w:val="24"/>
        </w:rPr>
        <w:t>Г</w:t>
      </w:r>
      <w:r w:rsidR="00BD262B" w:rsidRPr="009852C1">
        <w:rPr>
          <w:rFonts w:ascii="Arial" w:hAnsi="Arial" w:cs="Arial"/>
          <w:sz w:val="24"/>
          <w:szCs w:val="24"/>
        </w:rPr>
        <w:t xml:space="preserve">лавы </w:t>
      </w:r>
      <w:r w:rsidR="0097556D" w:rsidRPr="009852C1">
        <w:rPr>
          <w:rFonts w:ascii="Arial" w:hAnsi="Arial" w:cs="Arial"/>
          <w:sz w:val="24"/>
          <w:szCs w:val="24"/>
        </w:rPr>
        <w:t>сельского поселения</w:t>
      </w:r>
      <w:r w:rsidR="00B14816" w:rsidRPr="009852C1">
        <w:rPr>
          <w:rFonts w:ascii="Arial" w:hAnsi="Arial" w:cs="Arial"/>
          <w:sz w:val="24"/>
          <w:szCs w:val="24"/>
        </w:rPr>
        <w:t xml:space="preserve"> </w:t>
      </w:r>
      <w:r w:rsidR="00B14816" w:rsidRPr="009852C1">
        <w:rPr>
          <w:rFonts w:ascii="Arial" w:eastAsia="Times New Roman" w:hAnsi="Arial" w:cs="Arial"/>
          <w:sz w:val="24"/>
          <w:szCs w:val="24"/>
          <w:lang w:eastAsia="ru-RU"/>
        </w:rPr>
        <w:t>Варзуга</w:t>
      </w:r>
      <w:r w:rsidRPr="009852C1">
        <w:rPr>
          <w:rFonts w:ascii="Arial" w:hAnsi="Arial" w:cs="Arial"/>
          <w:sz w:val="24"/>
          <w:szCs w:val="24"/>
        </w:rPr>
        <w:t xml:space="preserve">, указанной в </w:t>
      </w:r>
      <w:hyperlink w:anchor="Par117" w:history="1">
        <w:r w:rsidRPr="009852C1">
          <w:rPr>
            <w:rFonts w:ascii="Arial" w:hAnsi="Arial" w:cs="Arial"/>
            <w:sz w:val="24"/>
            <w:szCs w:val="24"/>
          </w:rPr>
          <w:t>пункте 3.14</w:t>
        </w:r>
      </w:hyperlink>
      <w:r w:rsidRPr="009852C1">
        <w:rPr>
          <w:rFonts w:ascii="Arial" w:hAnsi="Arial" w:cs="Arial"/>
          <w:sz w:val="24"/>
          <w:szCs w:val="24"/>
        </w:rPr>
        <w:t xml:space="preserve"> настоящего Порядка, разработчик принимает одно из следующих решений:</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12" w:name="Par122"/>
      <w:bookmarkEnd w:id="12"/>
      <w:r w:rsidRPr="009852C1">
        <w:rPr>
          <w:rFonts w:ascii="Arial" w:hAnsi="Arial" w:cs="Arial"/>
          <w:sz w:val="24"/>
          <w:szCs w:val="24"/>
        </w:rPr>
        <w:t>а) о дальнейшем применении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bookmarkStart w:id="13" w:name="Par123"/>
      <w:bookmarkEnd w:id="13"/>
      <w:r w:rsidRPr="009852C1">
        <w:rPr>
          <w:rFonts w:ascii="Arial" w:hAnsi="Arial" w:cs="Arial"/>
          <w:sz w:val="24"/>
          <w:szCs w:val="24"/>
        </w:rPr>
        <w:t>б) о дальнейшем применении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 об отсутствии необходимости дальнейшего применения обязательных требований и признании </w:t>
      </w:r>
      <w:proofErr w:type="gramStart"/>
      <w:r w:rsidRPr="009852C1">
        <w:rPr>
          <w:rFonts w:ascii="Arial" w:hAnsi="Arial" w:cs="Arial"/>
          <w:sz w:val="24"/>
          <w:szCs w:val="24"/>
        </w:rPr>
        <w:t>утратившим</w:t>
      </w:r>
      <w:proofErr w:type="gramEnd"/>
      <w:r w:rsidRPr="009852C1">
        <w:rPr>
          <w:rFonts w:ascii="Arial" w:hAnsi="Arial" w:cs="Arial"/>
          <w:sz w:val="24"/>
          <w:szCs w:val="24"/>
        </w:rPr>
        <w:t xml:space="preserve"> силу муниципального нормативного правового акта, содержащего обязательные требования.</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В случае принятия решений, предусмотренных подпунктами </w:t>
      </w:r>
      <w:r w:rsidR="00BD262B" w:rsidRPr="009852C1">
        <w:rPr>
          <w:rFonts w:ascii="Arial" w:hAnsi="Arial" w:cs="Arial"/>
          <w:sz w:val="24"/>
          <w:szCs w:val="24"/>
        </w:rPr>
        <w:t>«</w:t>
      </w:r>
      <w:r w:rsidRPr="009852C1">
        <w:rPr>
          <w:rFonts w:ascii="Arial" w:hAnsi="Arial" w:cs="Arial"/>
          <w:sz w:val="24"/>
          <w:szCs w:val="24"/>
        </w:rPr>
        <w:t>а</w:t>
      </w:r>
      <w:r w:rsidR="00BD262B" w:rsidRPr="009852C1">
        <w:rPr>
          <w:rFonts w:ascii="Arial" w:hAnsi="Arial" w:cs="Arial"/>
          <w:sz w:val="24"/>
          <w:szCs w:val="24"/>
        </w:rPr>
        <w:t>»</w:t>
      </w:r>
      <w:r w:rsidRPr="009852C1">
        <w:rPr>
          <w:rFonts w:ascii="Arial" w:hAnsi="Arial" w:cs="Arial"/>
          <w:sz w:val="24"/>
          <w:szCs w:val="24"/>
        </w:rPr>
        <w:t xml:space="preserve">, </w:t>
      </w:r>
      <w:r w:rsidR="00BD262B" w:rsidRPr="009852C1">
        <w:rPr>
          <w:rFonts w:ascii="Arial" w:hAnsi="Arial" w:cs="Arial"/>
          <w:sz w:val="24"/>
          <w:szCs w:val="24"/>
        </w:rPr>
        <w:t xml:space="preserve">«б» </w:t>
      </w:r>
      <w:r w:rsidRPr="009852C1">
        <w:rPr>
          <w:rFonts w:ascii="Arial" w:hAnsi="Arial" w:cs="Arial"/>
          <w:sz w:val="24"/>
          <w:szCs w:val="24"/>
        </w:rPr>
        <w:t xml:space="preserve">настоящего пункта, разработчик подготавливает проект муниципального нормативного правового акта в порядке, установленном муниципальным правовым актом </w:t>
      </w:r>
      <w:r w:rsidR="00BD262B" w:rsidRPr="009852C1">
        <w:rPr>
          <w:rFonts w:ascii="Arial" w:hAnsi="Arial" w:cs="Arial"/>
          <w:sz w:val="24"/>
          <w:szCs w:val="24"/>
        </w:rPr>
        <w:t>а</w:t>
      </w:r>
      <w:r w:rsidRPr="009852C1">
        <w:rPr>
          <w:rFonts w:ascii="Arial" w:hAnsi="Arial" w:cs="Arial"/>
          <w:sz w:val="24"/>
          <w:szCs w:val="24"/>
        </w:rPr>
        <w:t xml:space="preserve">дминистрации </w:t>
      </w:r>
      <w:r w:rsidR="001F79BD" w:rsidRPr="009852C1">
        <w:rPr>
          <w:rFonts w:ascii="Arial" w:hAnsi="Arial" w:cs="Arial"/>
          <w:sz w:val="24"/>
          <w:szCs w:val="24"/>
        </w:rPr>
        <w:t>муниципального образования</w:t>
      </w:r>
      <w:r w:rsidR="00BD262B" w:rsidRPr="009852C1">
        <w:rPr>
          <w:rFonts w:ascii="Arial" w:hAnsi="Arial" w:cs="Arial"/>
          <w:sz w:val="24"/>
          <w:szCs w:val="24"/>
        </w:rPr>
        <w:t xml:space="preserve"> </w:t>
      </w:r>
      <w:r w:rsidR="00B14816" w:rsidRPr="009852C1">
        <w:rPr>
          <w:rFonts w:ascii="Arial" w:hAnsi="Arial" w:cs="Arial"/>
          <w:sz w:val="24"/>
          <w:szCs w:val="24"/>
        </w:rPr>
        <w:t xml:space="preserve">сельское поселение </w:t>
      </w:r>
      <w:r w:rsidR="00B14816" w:rsidRPr="009852C1">
        <w:rPr>
          <w:rFonts w:ascii="Arial" w:eastAsia="Times New Roman" w:hAnsi="Arial" w:cs="Arial"/>
          <w:sz w:val="24"/>
          <w:szCs w:val="24"/>
          <w:lang w:eastAsia="ru-RU"/>
        </w:rPr>
        <w:t>Варзуга</w:t>
      </w:r>
      <w:r w:rsidRPr="009852C1">
        <w:rPr>
          <w:rFonts w:ascii="Arial" w:hAnsi="Arial" w:cs="Arial"/>
          <w:sz w:val="24"/>
          <w:szCs w:val="24"/>
        </w:rPr>
        <w:t>.</w:t>
      </w:r>
    </w:p>
    <w:p w:rsidR="00DC1B6C" w:rsidRPr="009852C1" w:rsidRDefault="00DC1B6C" w:rsidP="009852C1">
      <w:pPr>
        <w:autoSpaceDE w:val="0"/>
        <w:autoSpaceDN w:val="0"/>
        <w:adjustRightInd w:val="0"/>
        <w:spacing w:after="0" w:line="240" w:lineRule="auto"/>
        <w:ind w:firstLine="709"/>
        <w:jc w:val="both"/>
        <w:rPr>
          <w:rFonts w:ascii="Arial" w:hAnsi="Arial" w:cs="Arial"/>
          <w:sz w:val="24"/>
          <w:szCs w:val="24"/>
        </w:rPr>
      </w:pPr>
      <w:r w:rsidRPr="009852C1">
        <w:rPr>
          <w:rFonts w:ascii="Arial" w:hAnsi="Arial" w:cs="Arial"/>
          <w:sz w:val="24"/>
          <w:szCs w:val="24"/>
        </w:rPr>
        <w:t xml:space="preserve">3.16. Разработчик в течение 20 календарных дней со дня вынесения рекомендации </w:t>
      </w:r>
      <w:r w:rsidR="001F79BD" w:rsidRPr="009852C1">
        <w:rPr>
          <w:rFonts w:ascii="Arial" w:hAnsi="Arial" w:cs="Arial"/>
          <w:sz w:val="24"/>
          <w:szCs w:val="24"/>
        </w:rPr>
        <w:t>Г</w:t>
      </w:r>
      <w:r w:rsidR="00BD262B" w:rsidRPr="009852C1">
        <w:rPr>
          <w:rFonts w:ascii="Arial" w:hAnsi="Arial" w:cs="Arial"/>
          <w:sz w:val="24"/>
          <w:szCs w:val="24"/>
        </w:rPr>
        <w:t>лавы сельского поселения В</w:t>
      </w:r>
      <w:r w:rsidR="001F79BD" w:rsidRPr="009852C1">
        <w:rPr>
          <w:rFonts w:ascii="Arial" w:hAnsi="Arial" w:cs="Arial"/>
          <w:sz w:val="24"/>
          <w:szCs w:val="24"/>
        </w:rPr>
        <w:t>арзуга</w:t>
      </w:r>
      <w:r w:rsidRPr="009852C1">
        <w:rPr>
          <w:rFonts w:ascii="Arial" w:hAnsi="Arial" w:cs="Arial"/>
          <w:sz w:val="24"/>
          <w:szCs w:val="24"/>
        </w:rPr>
        <w:t xml:space="preserve">, указанной в </w:t>
      </w:r>
      <w:hyperlink w:anchor="Par117" w:history="1">
        <w:r w:rsidRPr="009852C1">
          <w:rPr>
            <w:rFonts w:ascii="Arial" w:hAnsi="Arial" w:cs="Arial"/>
            <w:sz w:val="24"/>
            <w:szCs w:val="24"/>
          </w:rPr>
          <w:t>пункте 3.14</w:t>
        </w:r>
      </w:hyperlink>
      <w:r w:rsidRPr="009852C1">
        <w:rPr>
          <w:rFonts w:ascii="Arial" w:hAnsi="Arial" w:cs="Arial"/>
          <w:sz w:val="24"/>
          <w:szCs w:val="24"/>
        </w:rPr>
        <w:t xml:space="preserve"> настоящего Порядка, подготавливает и размещает на официальном сайте информацию о результатах оценки применения обязательных требований.</w:t>
      </w:r>
    </w:p>
    <w:sectPr w:rsidR="00DC1B6C" w:rsidRPr="009852C1" w:rsidSect="00AF05E9">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D0C82"/>
    <w:multiLevelType w:val="hybridMultilevel"/>
    <w:tmpl w:val="120CC1BA"/>
    <w:lvl w:ilvl="0" w:tplc="19EE2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F0040"/>
    <w:rsid w:val="0001513F"/>
    <w:rsid w:val="000638F7"/>
    <w:rsid w:val="000F083E"/>
    <w:rsid w:val="001069F7"/>
    <w:rsid w:val="0012169B"/>
    <w:rsid w:val="0016052E"/>
    <w:rsid w:val="00184AB1"/>
    <w:rsid w:val="00185EFD"/>
    <w:rsid w:val="001C7279"/>
    <w:rsid w:val="001F79BD"/>
    <w:rsid w:val="002D48DB"/>
    <w:rsid w:val="00387150"/>
    <w:rsid w:val="004341F0"/>
    <w:rsid w:val="0049092E"/>
    <w:rsid w:val="00527823"/>
    <w:rsid w:val="00531B29"/>
    <w:rsid w:val="00550181"/>
    <w:rsid w:val="00596220"/>
    <w:rsid w:val="005B03F1"/>
    <w:rsid w:val="005B37CC"/>
    <w:rsid w:val="005F0040"/>
    <w:rsid w:val="006430D3"/>
    <w:rsid w:val="006B201E"/>
    <w:rsid w:val="006B7178"/>
    <w:rsid w:val="007021CA"/>
    <w:rsid w:val="007232C6"/>
    <w:rsid w:val="007361C3"/>
    <w:rsid w:val="007F3A51"/>
    <w:rsid w:val="00895036"/>
    <w:rsid w:val="008C5DF6"/>
    <w:rsid w:val="00917445"/>
    <w:rsid w:val="0097556D"/>
    <w:rsid w:val="009852C1"/>
    <w:rsid w:val="009C4CDA"/>
    <w:rsid w:val="009F5902"/>
    <w:rsid w:val="00A1180D"/>
    <w:rsid w:val="00A16CDC"/>
    <w:rsid w:val="00A61365"/>
    <w:rsid w:val="00A66BB7"/>
    <w:rsid w:val="00A861BB"/>
    <w:rsid w:val="00AF05E9"/>
    <w:rsid w:val="00B05A16"/>
    <w:rsid w:val="00B0726D"/>
    <w:rsid w:val="00B14816"/>
    <w:rsid w:val="00BC2F8F"/>
    <w:rsid w:val="00BD262B"/>
    <w:rsid w:val="00BD605F"/>
    <w:rsid w:val="00C125DC"/>
    <w:rsid w:val="00C63A3D"/>
    <w:rsid w:val="00CC4A9E"/>
    <w:rsid w:val="00CE794D"/>
    <w:rsid w:val="00D96F8D"/>
    <w:rsid w:val="00DC1B6C"/>
    <w:rsid w:val="00DC271B"/>
    <w:rsid w:val="00DD2BC4"/>
    <w:rsid w:val="00DE1E3D"/>
    <w:rsid w:val="00E37A70"/>
    <w:rsid w:val="00E634B5"/>
    <w:rsid w:val="00E975AC"/>
    <w:rsid w:val="00F263A1"/>
    <w:rsid w:val="00F34DBD"/>
    <w:rsid w:val="00FF4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4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E794D"/>
    <w:pPr>
      <w:spacing w:after="0" w:line="240" w:lineRule="auto"/>
    </w:pPr>
    <w:rPr>
      <w:rFonts w:eastAsia="Times New Roman"/>
      <w:lang w:eastAsia="ru-RU"/>
    </w:rPr>
  </w:style>
  <w:style w:type="character" w:customStyle="1" w:styleId="a4">
    <w:name w:val="Без интервала Знак"/>
    <w:basedOn w:val="a0"/>
    <w:link w:val="a3"/>
    <w:uiPriority w:val="1"/>
    <w:rsid w:val="00CE794D"/>
    <w:rPr>
      <w:rFonts w:eastAsia="Times New Roman"/>
      <w:lang w:eastAsia="ru-RU"/>
    </w:rPr>
  </w:style>
  <w:style w:type="character" w:styleId="a5">
    <w:name w:val="Hyperlink"/>
    <w:basedOn w:val="a0"/>
    <w:uiPriority w:val="99"/>
    <w:unhideWhenUsed/>
    <w:rsid w:val="00E37A70"/>
    <w:rPr>
      <w:color w:val="0563C1" w:themeColor="hyperlink"/>
      <w:u w:val="single"/>
    </w:rPr>
  </w:style>
  <w:style w:type="paragraph" w:styleId="a6">
    <w:name w:val="Balloon Text"/>
    <w:basedOn w:val="a"/>
    <w:link w:val="a7"/>
    <w:uiPriority w:val="99"/>
    <w:semiHidden/>
    <w:unhideWhenUsed/>
    <w:rsid w:val="00C63A3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63A3D"/>
    <w:rPr>
      <w:rFonts w:ascii="Segoe UI" w:eastAsia="Calibri" w:hAnsi="Segoe UI" w:cs="Segoe UI"/>
      <w:sz w:val="18"/>
      <w:szCs w:val="18"/>
    </w:rPr>
  </w:style>
  <w:style w:type="paragraph" w:styleId="a8">
    <w:name w:val="Normal (Web)"/>
    <w:basedOn w:val="a"/>
    <w:uiPriority w:val="99"/>
    <w:unhideWhenUsed/>
    <w:rsid w:val="009F590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F649B22F61F4F98ADDBA71E0F50475CD176228B695378C45E77A15E08C9A41920521134A3FBB2DAACB8E62E600m5BE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49B22F61F4F98ADDBA71E0F50475CD176228B695378C45E77A15E08C9A41920521134A3FBB2DAACB8E62E600m5BE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7</Pages>
  <Words>3099</Words>
  <Characters>17665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Администрация</cp:lastModifiedBy>
  <cp:revision>43</cp:revision>
  <cp:lastPrinted>2021-06-01T09:42:00Z</cp:lastPrinted>
  <dcterms:created xsi:type="dcterms:W3CDTF">2020-12-23T06:21:00Z</dcterms:created>
  <dcterms:modified xsi:type="dcterms:W3CDTF">2021-10-06T12:47:00Z</dcterms:modified>
</cp:coreProperties>
</file>