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D9" w:rsidRDefault="00AA13D9" w:rsidP="00785B48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785B48" w:rsidRPr="00090F07" w:rsidRDefault="00CE28E2" w:rsidP="00785B48">
      <w:pPr>
        <w:jc w:val="both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9B" w:rsidRPr="00F75B0D" w:rsidRDefault="0029469B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C6751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</w:t>
                            </w:r>
                            <w:r w:rsidR="00C6751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регистрации,</w:t>
                            </w:r>
                            <w:r w:rsidR="00153126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C6751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="00C6751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29469B" w:rsidRPr="00F75B0D" w:rsidRDefault="0029469B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C6751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</w:t>
                      </w:r>
                      <w:r w:rsidR="00C6751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регистрации,</w:t>
                      </w:r>
                      <w:r w:rsidR="00153126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C6751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="00C6751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 w:rsidRPr="00090F07">
        <w:rPr>
          <w:sz w:val="26"/>
          <w:szCs w:val="26"/>
        </w:rPr>
        <w:t>ПРЕСС-РЕЛИЗ</w:t>
      </w:r>
    </w:p>
    <w:p w:rsidR="00785B48" w:rsidRPr="00090F07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1764FD">
        <w:rPr>
          <w:b/>
          <w:szCs w:val="22"/>
        </w:rPr>
        <w:t>Е</w:t>
      </w:r>
      <w:r>
        <w:rPr>
          <w:b/>
          <w:szCs w:val="22"/>
        </w:rPr>
        <w:t>Т</w:t>
      </w:r>
    </w:p>
    <w:p w:rsidR="00147EEC" w:rsidRDefault="00147EEC" w:rsidP="00147EEC">
      <w:pPr>
        <w:jc w:val="center"/>
        <w:rPr>
          <w:b/>
          <w:i/>
          <w:szCs w:val="22"/>
        </w:rPr>
      </w:pPr>
    </w:p>
    <w:p w:rsidR="00147EEC" w:rsidRPr="00EE435E" w:rsidRDefault="00462528" w:rsidP="00147EEC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Земельный контроль и профилактика</w:t>
      </w:r>
    </w:p>
    <w:p w:rsidR="0006503F" w:rsidRPr="007976F3" w:rsidRDefault="00490A9F" w:rsidP="00B56001">
      <w:pPr>
        <w:spacing w:before="100" w:beforeAutospacing="1" w:after="100" w:afterAutospacing="1"/>
        <w:jc w:val="both"/>
        <w:rPr>
          <w:sz w:val="26"/>
          <w:szCs w:val="26"/>
        </w:rPr>
      </w:pPr>
      <w:r w:rsidRPr="007976F3">
        <w:rPr>
          <w:sz w:val="26"/>
          <w:szCs w:val="26"/>
        </w:rPr>
        <w:t xml:space="preserve">Государственный земельный контроль (надзор) </w:t>
      </w:r>
      <w:r w:rsidR="009170BD" w:rsidRPr="007976F3">
        <w:rPr>
          <w:sz w:val="26"/>
          <w:szCs w:val="26"/>
        </w:rPr>
        <w:t xml:space="preserve"> - это не только проверки, в первую очередь</w:t>
      </w:r>
      <w:r w:rsidR="00C07E9B" w:rsidRPr="007976F3">
        <w:rPr>
          <w:sz w:val="26"/>
          <w:szCs w:val="26"/>
        </w:rPr>
        <w:t>,</w:t>
      </w:r>
      <w:r w:rsidR="009170BD" w:rsidRPr="007976F3">
        <w:rPr>
          <w:sz w:val="26"/>
          <w:szCs w:val="26"/>
        </w:rPr>
        <w:t xml:space="preserve"> это профилактика нарушений земельного законодательства</w:t>
      </w:r>
      <w:r w:rsidR="0006503F" w:rsidRPr="007976F3">
        <w:rPr>
          <w:sz w:val="26"/>
          <w:szCs w:val="26"/>
        </w:rPr>
        <w:t>.</w:t>
      </w:r>
      <w:r w:rsidR="009170BD" w:rsidRPr="007976F3">
        <w:rPr>
          <w:sz w:val="26"/>
          <w:szCs w:val="26"/>
        </w:rPr>
        <w:t xml:space="preserve"> Разъяснить и помочь</w:t>
      </w:r>
      <w:r w:rsidR="0006503F" w:rsidRPr="007976F3">
        <w:rPr>
          <w:sz w:val="26"/>
          <w:szCs w:val="26"/>
        </w:rPr>
        <w:t xml:space="preserve"> </w:t>
      </w:r>
      <w:r w:rsidR="009170BD" w:rsidRPr="007976F3">
        <w:rPr>
          <w:sz w:val="26"/>
          <w:szCs w:val="26"/>
        </w:rPr>
        <w:t>соблюдать закон – задача земельного инспектора.</w:t>
      </w:r>
      <w:r w:rsidR="0029469B" w:rsidRPr="007976F3">
        <w:rPr>
          <w:sz w:val="26"/>
          <w:szCs w:val="26"/>
        </w:rPr>
        <w:t xml:space="preserve"> Именно поэтому инспектор</w:t>
      </w:r>
      <w:r w:rsidR="00B56001">
        <w:rPr>
          <w:sz w:val="26"/>
          <w:szCs w:val="26"/>
        </w:rPr>
        <w:t>ы</w:t>
      </w:r>
      <w:r w:rsidR="0029469B" w:rsidRPr="007976F3">
        <w:rPr>
          <w:sz w:val="26"/>
          <w:szCs w:val="26"/>
        </w:rPr>
        <w:t xml:space="preserve"> основной акцент в работе дела</w:t>
      </w:r>
      <w:r w:rsidR="00B56001">
        <w:rPr>
          <w:sz w:val="26"/>
          <w:szCs w:val="26"/>
        </w:rPr>
        <w:t>ю</w:t>
      </w:r>
      <w:r w:rsidR="0029469B" w:rsidRPr="007976F3">
        <w:rPr>
          <w:sz w:val="26"/>
          <w:szCs w:val="26"/>
        </w:rPr>
        <w:t xml:space="preserve">т на профилактику нарушений. </w:t>
      </w:r>
    </w:p>
    <w:p w:rsidR="006C5D3D" w:rsidRPr="00B56001" w:rsidRDefault="0029469B" w:rsidP="003D4416">
      <w:pPr>
        <w:spacing w:before="100" w:beforeAutospacing="1" w:after="100" w:afterAutospacing="1"/>
        <w:jc w:val="both"/>
        <w:rPr>
          <w:sz w:val="26"/>
          <w:szCs w:val="26"/>
        </w:rPr>
      </w:pPr>
      <w:r w:rsidRPr="007976F3">
        <w:rPr>
          <w:sz w:val="26"/>
          <w:szCs w:val="26"/>
        </w:rPr>
        <w:t>Одна из типичных ситуаций</w:t>
      </w:r>
      <w:r w:rsidR="00B56001">
        <w:rPr>
          <w:sz w:val="26"/>
          <w:szCs w:val="26"/>
        </w:rPr>
        <w:t>, встречающихся в практике государственных земельных инспекторов:</w:t>
      </w:r>
      <w:r w:rsidRPr="007976F3">
        <w:rPr>
          <w:sz w:val="26"/>
          <w:szCs w:val="26"/>
        </w:rPr>
        <w:t xml:space="preserve"> </w:t>
      </w:r>
      <w:r w:rsidR="00B56001">
        <w:rPr>
          <w:sz w:val="26"/>
          <w:szCs w:val="26"/>
        </w:rPr>
        <w:t xml:space="preserve">гражданин </w:t>
      </w:r>
      <w:r w:rsidR="002125DB" w:rsidRPr="007976F3">
        <w:rPr>
          <w:sz w:val="26"/>
          <w:szCs w:val="26"/>
        </w:rPr>
        <w:t>куп</w:t>
      </w:r>
      <w:r w:rsidR="00B56001">
        <w:rPr>
          <w:sz w:val="26"/>
          <w:szCs w:val="26"/>
        </w:rPr>
        <w:t>ил</w:t>
      </w:r>
      <w:r w:rsidRPr="007976F3">
        <w:rPr>
          <w:sz w:val="26"/>
          <w:szCs w:val="26"/>
        </w:rPr>
        <w:t xml:space="preserve"> земельный участок с уточненными граница</w:t>
      </w:r>
      <w:r w:rsidR="00B56001">
        <w:rPr>
          <w:sz w:val="26"/>
          <w:szCs w:val="26"/>
        </w:rPr>
        <w:t>ми, с возведенными строениями,</w:t>
      </w:r>
      <w:r w:rsidRPr="007976F3">
        <w:rPr>
          <w:sz w:val="26"/>
          <w:szCs w:val="26"/>
        </w:rPr>
        <w:t xml:space="preserve"> забором. </w:t>
      </w:r>
      <w:r w:rsidR="002125DB" w:rsidRPr="007976F3">
        <w:rPr>
          <w:sz w:val="26"/>
          <w:szCs w:val="26"/>
        </w:rPr>
        <w:t>Казалось бы</w:t>
      </w:r>
      <w:r w:rsidR="00B56001">
        <w:rPr>
          <w:sz w:val="26"/>
          <w:szCs w:val="26"/>
        </w:rPr>
        <w:t>,</w:t>
      </w:r>
      <w:r w:rsidR="002125DB" w:rsidRPr="007976F3">
        <w:rPr>
          <w:sz w:val="26"/>
          <w:szCs w:val="26"/>
        </w:rPr>
        <w:t xml:space="preserve"> все хорошо. Но п</w:t>
      </w:r>
      <w:r w:rsidRPr="007976F3">
        <w:rPr>
          <w:sz w:val="26"/>
          <w:szCs w:val="26"/>
        </w:rPr>
        <w:t xml:space="preserve">отом </w:t>
      </w:r>
      <w:r w:rsidR="00B56001">
        <w:rPr>
          <w:sz w:val="26"/>
          <w:szCs w:val="26"/>
        </w:rPr>
        <w:t xml:space="preserve">сосед по </w:t>
      </w:r>
      <w:r w:rsidR="009948E8" w:rsidRPr="007976F3">
        <w:rPr>
          <w:sz w:val="26"/>
          <w:szCs w:val="26"/>
        </w:rPr>
        <w:t>участк</w:t>
      </w:r>
      <w:r w:rsidR="00B56001">
        <w:rPr>
          <w:sz w:val="26"/>
          <w:szCs w:val="26"/>
        </w:rPr>
        <w:t>у</w:t>
      </w:r>
      <w:r w:rsidR="009948E8" w:rsidRPr="007976F3">
        <w:rPr>
          <w:sz w:val="26"/>
          <w:szCs w:val="26"/>
        </w:rPr>
        <w:t xml:space="preserve"> </w:t>
      </w:r>
      <w:r w:rsidR="002125DB" w:rsidRPr="007976F3">
        <w:rPr>
          <w:sz w:val="26"/>
          <w:szCs w:val="26"/>
        </w:rPr>
        <w:t>заказывает кадастровые работы</w:t>
      </w:r>
      <w:r w:rsidR="00B528AA" w:rsidRPr="007976F3">
        <w:rPr>
          <w:sz w:val="26"/>
          <w:szCs w:val="26"/>
        </w:rPr>
        <w:t>,</w:t>
      </w:r>
      <w:r w:rsidRPr="007976F3">
        <w:rPr>
          <w:sz w:val="26"/>
          <w:szCs w:val="26"/>
        </w:rPr>
        <w:t xml:space="preserve"> и выясняется, что забор и строения частично </w:t>
      </w:r>
      <w:r w:rsidR="00B56001">
        <w:rPr>
          <w:sz w:val="26"/>
          <w:szCs w:val="26"/>
        </w:rPr>
        <w:t xml:space="preserve">расположены </w:t>
      </w:r>
      <w:r w:rsidRPr="007976F3">
        <w:rPr>
          <w:sz w:val="26"/>
          <w:szCs w:val="26"/>
        </w:rPr>
        <w:t xml:space="preserve">на </w:t>
      </w:r>
      <w:r w:rsidR="00B56001">
        <w:rPr>
          <w:sz w:val="26"/>
          <w:szCs w:val="26"/>
        </w:rPr>
        <w:t xml:space="preserve">его </w:t>
      </w:r>
      <w:r w:rsidRPr="007976F3">
        <w:rPr>
          <w:sz w:val="26"/>
          <w:szCs w:val="26"/>
        </w:rPr>
        <w:t>земельном участке.</w:t>
      </w:r>
      <w:r w:rsidR="00B56001">
        <w:rPr>
          <w:sz w:val="26"/>
          <w:szCs w:val="26"/>
        </w:rPr>
        <w:t xml:space="preserve"> </w:t>
      </w:r>
      <w:r w:rsidR="0006503F" w:rsidRPr="007976F3">
        <w:rPr>
          <w:sz w:val="26"/>
          <w:szCs w:val="26"/>
        </w:rPr>
        <w:t xml:space="preserve">Чтобы избежать подобных ситуаций, </w:t>
      </w:r>
      <w:r w:rsidR="00B56001">
        <w:rPr>
          <w:sz w:val="26"/>
          <w:szCs w:val="26"/>
        </w:rPr>
        <w:t xml:space="preserve">необходимо </w:t>
      </w:r>
      <w:r w:rsidR="0071603A" w:rsidRPr="007976F3">
        <w:rPr>
          <w:sz w:val="26"/>
          <w:szCs w:val="26"/>
        </w:rPr>
        <w:t xml:space="preserve">помнить, что </w:t>
      </w:r>
      <w:r w:rsidR="0006503F" w:rsidRPr="007976F3">
        <w:rPr>
          <w:sz w:val="26"/>
          <w:szCs w:val="26"/>
        </w:rPr>
        <w:t xml:space="preserve">границы земельных участков должны соответствовать сведениям, содержащимся в </w:t>
      </w:r>
      <w:r w:rsidR="0071603A" w:rsidRPr="007976F3">
        <w:rPr>
          <w:sz w:val="26"/>
          <w:szCs w:val="26"/>
        </w:rPr>
        <w:t>Едином государственном реестре недвижимости</w:t>
      </w:r>
      <w:r w:rsidR="00B56001">
        <w:rPr>
          <w:sz w:val="26"/>
          <w:szCs w:val="26"/>
        </w:rPr>
        <w:t xml:space="preserve"> (ЕГРН)</w:t>
      </w:r>
      <w:r w:rsidR="0006503F" w:rsidRPr="007976F3">
        <w:rPr>
          <w:sz w:val="26"/>
          <w:szCs w:val="26"/>
        </w:rPr>
        <w:t>.</w:t>
      </w:r>
      <w:r w:rsidR="00B56001">
        <w:rPr>
          <w:sz w:val="26"/>
          <w:szCs w:val="26"/>
        </w:rPr>
        <w:t xml:space="preserve"> </w:t>
      </w:r>
      <w:r w:rsidR="002E7171">
        <w:rPr>
          <w:sz w:val="26"/>
          <w:szCs w:val="26"/>
        </w:rPr>
        <w:t>Поэтому, п</w:t>
      </w:r>
      <w:r w:rsidR="006C5D3D" w:rsidRPr="00B56001">
        <w:rPr>
          <w:sz w:val="26"/>
          <w:szCs w:val="26"/>
        </w:rPr>
        <w:t xml:space="preserve">режде чем </w:t>
      </w:r>
      <w:r w:rsidR="00B56001">
        <w:rPr>
          <w:sz w:val="26"/>
          <w:szCs w:val="26"/>
        </w:rPr>
        <w:t>делать ограждение</w:t>
      </w:r>
      <w:r w:rsidR="006C5D3D" w:rsidRPr="00B56001">
        <w:rPr>
          <w:sz w:val="26"/>
          <w:szCs w:val="26"/>
        </w:rPr>
        <w:t xml:space="preserve">, </w:t>
      </w:r>
      <w:r w:rsidR="00B56001">
        <w:rPr>
          <w:sz w:val="26"/>
          <w:szCs w:val="26"/>
        </w:rPr>
        <w:t>возводить постройки</w:t>
      </w:r>
      <w:r w:rsidR="006C5D3D" w:rsidRPr="00B56001">
        <w:rPr>
          <w:sz w:val="26"/>
          <w:szCs w:val="26"/>
        </w:rPr>
        <w:t xml:space="preserve">, убедитесь, что </w:t>
      </w:r>
      <w:r w:rsidR="00B56001">
        <w:rPr>
          <w:sz w:val="26"/>
          <w:szCs w:val="26"/>
        </w:rPr>
        <w:t>в</w:t>
      </w:r>
      <w:r w:rsidR="006C5D3D" w:rsidRPr="00B56001">
        <w:rPr>
          <w:sz w:val="26"/>
          <w:szCs w:val="26"/>
        </w:rPr>
        <w:t xml:space="preserve">ы действуете в границах принадлежащего </w:t>
      </w:r>
      <w:r w:rsidR="00B56001">
        <w:rPr>
          <w:sz w:val="26"/>
          <w:szCs w:val="26"/>
        </w:rPr>
        <w:t>в</w:t>
      </w:r>
      <w:r w:rsidR="006C5D3D" w:rsidRPr="00B56001">
        <w:rPr>
          <w:sz w:val="26"/>
          <w:szCs w:val="26"/>
        </w:rPr>
        <w:t xml:space="preserve">ам земельного </w:t>
      </w:r>
      <w:r w:rsidR="00B56001">
        <w:rPr>
          <w:sz w:val="26"/>
          <w:szCs w:val="26"/>
        </w:rPr>
        <w:t>участка</w:t>
      </w:r>
      <w:r w:rsidR="003D4416">
        <w:rPr>
          <w:sz w:val="26"/>
          <w:szCs w:val="26"/>
        </w:rPr>
        <w:t>, ведь сп</w:t>
      </w:r>
      <w:r w:rsidR="003D4416" w:rsidRPr="007976F3">
        <w:rPr>
          <w:sz w:val="26"/>
          <w:szCs w:val="26"/>
        </w:rPr>
        <w:t>оры о границах земельных участков возникают сплошь и рядом.</w:t>
      </w:r>
    </w:p>
    <w:p w:rsidR="006C5D3D" w:rsidRPr="007976F3" w:rsidRDefault="003D4416" w:rsidP="003D441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«Е</w:t>
      </w:r>
      <w:r w:rsidR="006C5D3D" w:rsidRPr="007976F3">
        <w:rPr>
          <w:sz w:val="26"/>
          <w:szCs w:val="26"/>
        </w:rPr>
        <w:t xml:space="preserve">сли у вас уточненная площадь земельного участка, </w:t>
      </w:r>
      <w:r w:rsidR="00403969">
        <w:rPr>
          <w:sz w:val="26"/>
          <w:szCs w:val="26"/>
        </w:rPr>
        <w:t xml:space="preserve">то </w:t>
      </w:r>
      <w:r w:rsidR="006C5D3D" w:rsidRPr="007976F3">
        <w:rPr>
          <w:sz w:val="26"/>
          <w:szCs w:val="26"/>
        </w:rPr>
        <w:t xml:space="preserve">с помощью кадастрового инженера можно осуществить вынос на местность характерных (поворотных) точек границ участка. </w:t>
      </w:r>
      <w:r>
        <w:rPr>
          <w:sz w:val="26"/>
          <w:szCs w:val="26"/>
        </w:rPr>
        <w:t xml:space="preserve">Это </w:t>
      </w:r>
      <w:r w:rsidR="006C5D3D" w:rsidRPr="007976F3">
        <w:rPr>
          <w:sz w:val="26"/>
          <w:szCs w:val="26"/>
        </w:rPr>
        <w:t>позвол</w:t>
      </w:r>
      <w:r>
        <w:rPr>
          <w:sz w:val="26"/>
          <w:szCs w:val="26"/>
        </w:rPr>
        <w:t>и</w:t>
      </w:r>
      <w:r w:rsidR="006C5D3D" w:rsidRPr="007976F3">
        <w:rPr>
          <w:sz w:val="26"/>
          <w:szCs w:val="26"/>
        </w:rPr>
        <w:t xml:space="preserve">т получить информацию о положении </w:t>
      </w:r>
      <w:r w:rsidR="00403969">
        <w:rPr>
          <w:sz w:val="26"/>
          <w:szCs w:val="26"/>
        </w:rPr>
        <w:t xml:space="preserve">его </w:t>
      </w:r>
      <w:r w:rsidR="002125DB" w:rsidRPr="007976F3">
        <w:rPr>
          <w:sz w:val="26"/>
          <w:szCs w:val="26"/>
        </w:rPr>
        <w:t xml:space="preserve">границ </w:t>
      </w:r>
      <w:r w:rsidR="006C5D3D" w:rsidRPr="007976F3">
        <w:rPr>
          <w:sz w:val="26"/>
          <w:szCs w:val="26"/>
        </w:rPr>
        <w:t>на местности, в том числе о нахождени</w:t>
      </w:r>
      <w:r w:rsidR="002125DB" w:rsidRPr="007976F3">
        <w:rPr>
          <w:sz w:val="26"/>
          <w:szCs w:val="26"/>
        </w:rPr>
        <w:t>и</w:t>
      </w:r>
      <w:r w:rsidR="006C5D3D" w:rsidRPr="007976F3">
        <w:rPr>
          <w:sz w:val="26"/>
          <w:szCs w:val="26"/>
        </w:rPr>
        <w:t xml:space="preserve"> в границах</w:t>
      </w:r>
      <w:r w:rsidR="00403969">
        <w:rPr>
          <w:sz w:val="26"/>
          <w:szCs w:val="26"/>
        </w:rPr>
        <w:t xml:space="preserve"> участка</w:t>
      </w:r>
      <w:r w:rsidR="006C5D3D" w:rsidRPr="007976F3">
        <w:rPr>
          <w:sz w:val="26"/>
          <w:szCs w:val="26"/>
        </w:rPr>
        <w:t xml:space="preserve"> ограждения и, соответственно, </w:t>
      </w:r>
      <w:r w:rsidR="004F739E" w:rsidRPr="007976F3">
        <w:rPr>
          <w:sz w:val="26"/>
          <w:szCs w:val="26"/>
        </w:rPr>
        <w:t>предотвратить</w:t>
      </w:r>
      <w:r w:rsidR="006C5D3D" w:rsidRPr="007976F3">
        <w:rPr>
          <w:sz w:val="26"/>
          <w:szCs w:val="26"/>
        </w:rPr>
        <w:t xml:space="preserve"> риски нарушения земельного законодательства</w:t>
      </w:r>
      <w:r>
        <w:rPr>
          <w:sz w:val="26"/>
          <w:szCs w:val="26"/>
        </w:rPr>
        <w:t>», - пояснила руководитель Управления Росреестра по Мурманской области Анна Бойко.</w:t>
      </w:r>
    </w:p>
    <w:p w:rsidR="00EE435E" w:rsidRPr="007976F3" w:rsidRDefault="00EE435E" w:rsidP="00403969">
      <w:pPr>
        <w:ind w:right="-1"/>
        <w:jc w:val="both"/>
        <w:rPr>
          <w:sz w:val="26"/>
          <w:szCs w:val="26"/>
        </w:rPr>
      </w:pPr>
      <w:r w:rsidRPr="007976F3">
        <w:rPr>
          <w:sz w:val="26"/>
          <w:szCs w:val="26"/>
        </w:rPr>
        <w:t>С и</w:t>
      </w:r>
      <w:r w:rsidR="00147EEC" w:rsidRPr="007976F3">
        <w:rPr>
          <w:sz w:val="26"/>
          <w:szCs w:val="26"/>
        </w:rPr>
        <w:t>нформаци</w:t>
      </w:r>
      <w:r w:rsidRPr="007976F3">
        <w:rPr>
          <w:sz w:val="26"/>
          <w:szCs w:val="26"/>
        </w:rPr>
        <w:t>ей</w:t>
      </w:r>
      <w:r w:rsidR="00147EEC" w:rsidRPr="007976F3">
        <w:rPr>
          <w:sz w:val="26"/>
          <w:szCs w:val="26"/>
        </w:rPr>
        <w:t xml:space="preserve"> о кадастровых инженерах </w:t>
      </w:r>
      <w:r w:rsidRPr="007976F3">
        <w:rPr>
          <w:sz w:val="26"/>
          <w:szCs w:val="26"/>
        </w:rPr>
        <w:t>можно ознакомиться</w:t>
      </w:r>
      <w:r w:rsidR="00147EEC" w:rsidRPr="007976F3">
        <w:rPr>
          <w:sz w:val="26"/>
          <w:szCs w:val="26"/>
        </w:rPr>
        <w:t xml:space="preserve"> на официальном сайте Росреестра </w:t>
      </w:r>
      <w:hyperlink r:id="rId9" w:history="1">
        <w:r w:rsidRPr="007976F3">
          <w:rPr>
            <w:rStyle w:val="a3"/>
            <w:sz w:val="26"/>
            <w:szCs w:val="26"/>
          </w:rPr>
          <w:t>https://rosreestr.gov.ru</w:t>
        </w:r>
      </w:hyperlink>
      <w:r w:rsidR="00C7190B" w:rsidRPr="007976F3">
        <w:rPr>
          <w:sz w:val="26"/>
          <w:szCs w:val="26"/>
        </w:rPr>
        <w:t xml:space="preserve"> </w:t>
      </w:r>
      <w:r w:rsidR="00403969">
        <w:rPr>
          <w:sz w:val="26"/>
          <w:szCs w:val="26"/>
        </w:rPr>
        <w:t>в разделе «</w:t>
      </w:r>
      <w:r w:rsidRPr="007976F3">
        <w:rPr>
          <w:sz w:val="26"/>
          <w:szCs w:val="26"/>
        </w:rPr>
        <w:t>Услуги</w:t>
      </w:r>
      <w:r w:rsidR="00490A9F" w:rsidRPr="007976F3">
        <w:rPr>
          <w:sz w:val="26"/>
          <w:szCs w:val="26"/>
        </w:rPr>
        <w:t xml:space="preserve"> и сервисы – Сервисы – Реестр</w:t>
      </w:r>
      <w:r w:rsidRPr="007976F3">
        <w:rPr>
          <w:sz w:val="26"/>
          <w:szCs w:val="26"/>
        </w:rPr>
        <w:t xml:space="preserve"> кадастровых инженеров</w:t>
      </w:r>
      <w:r w:rsidR="00403969">
        <w:rPr>
          <w:sz w:val="26"/>
          <w:szCs w:val="26"/>
        </w:rPr>
        <w:t>»</w:t>
      </w:r>
      <w:r w:rsidRPr="007976F3">
        <w:rPr>
          <w:sz w:val="26"/>
          <w:szCs w:val="26"/>
        </w:rPr>
        <w:t>. Более полную информацию</w:t>
      </w:r>
      <w:r w:rsidR="00403969">
        <w:rPr>
          <w:sz w:val="26"/>
          <w:szCs w:val="26"/>
        </w:rPr>
        <w:t xml:space="preserve"> </w:t>
      </w:r>
      <w:r w:rsidRPr="007976F3">
        <w:rPr>
          <w:sz w:val="26"/>
          <w:szCs w:val="26"/>
        </w:rPr>
        <w:t>о профессиональной деятельности специалиста можно найти на официальном сайте соответствующей саморегулируемой организации (СРО), членом которой является кадастровый инженер.</w:t>
      </w:r>
    </w:p>
    <w:p w:rsidR="007E5093" w:rsidRPr="00BC6BAF" w:rsidRDefault="007E5093" w:rsidP="00EE435E">
      <w:pPr>
        <w:ind w:right="-1" w:firstLine="851"/>
        <w:jc w:val="both"/>
        <w:rPr>
          <w:sz w:val="28"/>
          <w:szCs w:val="28"/>
        </w:rPr>
      </w:pPr>
    </w:p>
    <w:p w:rsidR="000737AF" w:rsidRDefault="000737AF" w:rsidP="00785B48">
      <w:pPr>
        <w:jc w:val="both"/>
        <w:rPr>
          <w:szCs w:val="22"/>
        </w:rPr>
      </w:pPr>
    </w:p>
    <w:p w:rsidR="00EE435E" w:rsidRDefault="00EE435E" w:rsidP="00785B48">
      <w:pPr>
        <w:jc w:val="both"/>
        <w:rPr>
          <w:szCs w:val="22"/>
        </w:rPr>
      </w:pPr>
    </w:p>
    <w:p w:rsidR="00EE435E" w:rsidRDefault="00EE435E" w:rsidP="00785B48">
      <w:pPr>
        <w:jc w:val="both"/>
        <w:rPr>
          <w:szCs w:val="22"/>
        </w:rPr>
      </w:pPr>
    </w:p>
    <w:p w:rsidR="00785B48" w:rsidRDefault="00CE28E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F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EE435E" w:rsidRPr="00EE435E" w:rsidRDefault="00EE435E" w:rsidP="00EE435E">
      <w:pPr>
        <w:rPr>
          <w:b/>
          <w:bCs/>
          <w:sz w:val="18"/>
          <w:szCs w:val="18"/>
        </w:rPr>
      </w:pPr>
      <w:r w:rsidRPr="00EE435E">
        <w:rPr>
          <w:b/>
          <w:bCs/>
          <w:sz w:val="18"/>
          <w:szCs w:val="18"/>
        </w:rPr>
        <w:t>Контакты для СМИ:</w:t>
      </w:r>
    </w:p>
    <w:p w:rsidR="00EE435E" w:rsidRPr="00EE435E" w:rsidRDefault="00EE435E" w:rsidP="00EE435E">
      <w:pPr>
        <w:rPr>
          <w:bCs/>
          <w:sz w:val="18"/>
          <w:szCs w:val="18"/>
        </w:rPr>
      </w:pPr>
      <w:r w:rsidRPr="00EE435E">
        <w:rPr>
          <w:bCs/>
          <w:sz w:val="18"/>
          <w:szCs w:val="18"/>
        </w:rPr>
        <w:t>Пресс-служба</w:t>
      </w:r>
    </w:p>
    <w:p w:rsidR="00EE435E" w:rsidRPr="00EE435E" w:rsidRDefault="00EE435E" w:rsidP="00EE435E">
      <w:pPr>
        <w:rPr>
          <w:bCs/>
          <w:sz w:val="18"/>
          <w:szCs w:val="18"/>
        </w:rPr>
      </w:pPr>
      <w:r w:rsidRPr="00EE435E">
        <w:rPr>
          <w:bCs/>
          <w:sz w:val="18"/>
          <w:szCs w:val="18"/>
        </w:rPr>
        <w:t>Управления Росреестра по Мурманской области</w:t>
      </w:r>
    </w:p>
    <w:p w:rsidR="00EE435E" w:rsidRPr="00EE435E" w:rsidRDefault="00EE435E" w:rsidP="00EE435E">
      <w:pPr>
        <w:rPr>
          <w:sz w:val="18"/>
          <w:szCs w:val="18"/>
        </w:rPr>
      </w:pPr>
      <w:r w:rsidRPr="00EE435E">
        <w:rPr>
          <w:bCs/>
          <w:sz w:val="18"/>
          <w:szCs w:val="18"/>
        </w:rPr>
        <w:t>8 (8152) 4400</w:t>
      </w:r>
      <w:r w:rsidR="007976F3">
        <w:rPr>
          <w:bCs/>
          <w:sz w:val="18"/>
          <w:szCs w:val="18"/>
        </w:rPr>
        <w:t>3</w:t>
      </w:r>
      <w:r w:rsidRPr="00EE435E">
        <w:rPr>
          <w:bCs/>
          <w:sz w:val="18"/>
          <w:szCs w:val="18"/>
        </w:rPr>
        <w:t xml:space="preserve">1, </w:t>
      </w:r>
      <w:r w:rsidRPr="00EE435E">
        <w:rPr>
          <w:sz w:val="18"/>
          <w:szCs w:val="18"/>
        </w:rPr>
        <w:t xml:space="preserve">е-mail: </w:t>
      </w:r>
      <w:hyperlink r:id="rId10" w:history="1">
        <w:r w:rsidRPr="00EE435E">
          <w:rPr>
            <w:color w:val="0000FF"/>
            <w:sz w:val="18"/>
            <w:szCs w:val="18"/>
            <w:u w:val="single"/>
          </w:rPr>
          <w:t>51_upr@rosreestr.ru</w:t>
        </w:r>
      </w:hyperlink>
    </w:p>
    <w:p w:rsidR="00EE435E" w:rsidRPr="00EE435E" w:rsidRDefault="00EE435E" w:rsidP="00EE435E">
      <w:pPr>
        <w:rPr>
          <w:sz w:val="18"/>
          <w:szCs w:val="18"/>
        </w:rPr>
      </w:pPr>
      <w:r w:rsidRPr="00EE435E">
        <w:rPr>
          <w:sz w:val="18"/>
          <w:szCs w:val="18"/>
        </w:rPr>
        <w:t xml:space="preserve">183025, Мурманск, ул. Полярные Зори, 22 </w:t>
      </w:r>
    </w:p>
    <w:p w:rsidR="003A7F9A" w:rsidRPr="00785B48" w:rsidRDefault="003A7F9A" w:rsidP="00EE435E">
      <w:pPr>
        <w:jc w:val="both"/>
        <w:rPr>
          <w:szCs w:val="20"/>
        </w:rPr>
      </w:pP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07" w:rsidRDefault="001F3F07" w:rsidP="007E44EB">
      <w:r>
        <w:separator/>
      </w:r>
    </w:p>
  </w:endnote>
  <w:endnote w:type="continuationSeparator" w:id="0">
    <w:p w:rsidR="001F3F07" w:rsidRDefault="001F3F0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07" w:rsidRDefault="001F3F07" w:rsidP="007E44EB">
      <w:r>
        <w:separator/>
      </w:r>
    </w:p>
  </w:footnote>
  <w:footnote w:type="continuationSeparator" w:id="0">
    <w:p w:rsidR="001F3F07" w:rsidRDefault="001F3F0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29469B" w:rsidRDefault="001F3F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69B" w:rsidRDefault="002946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2F2"/>
    <w:multiLevelType w:val="multilevel"/>
    <w:tmpl w:val="5B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61111"/>
    <w:rsid w:val="0006503F"/>
    <w:rsid w:val="000737AF"/>
    <w:rsid w:val="00086270"/>
    <w:rsid w:val="00090F07"/>
    <w:rsid w:val="000A69E1"/>
    <w:rsid w:val="000C2D12"/>
    <w:rsid w:val="000D5927"/>
    <w:rsid w:val="000F4159"/>
    <w:rsid w:val="000F4AD3"/>
    <w:rsid w:val="000F4E24"/>
    <w:rsid w:val="001000E5"/>
    <w:rsid w:val="001005C8"/>
    <w:rsid w:val="001277FB"/>
    <w:rsid w:val="00147EEC"/>
    <w:rsid w:val="00153126"/>
    <w:rsid w:val="0016164A"/>
    <w:rsid w:val="00165032"/>
    <w:rsid w:val="001764FD"/>
    <w:rsid w:val="001929D2"/>
    <w:rsid w:val="001C4648"/>
    <w:rsid w:val="001E0876"/>
    <w:rsid w:val="001F3F07"/>
    <w:rsid w:val="002003D4"/>
    <w:rsid w:val="00201038"/>
    <w:rsid w:val="002125DB"/>
    <w:rsid w:val="00252E54"/>
    <w:rsid w:val="002669D5"/>
    <w:rsid w:val="0027097A"/>
    <w:rsid w:val="00287300"/>
    <w:rsid w:val="0029469B"/>
    <w:rsid w:val="002B114A"/>
    <w:rsid w:val="002C58B2"/>
    <w:rsid w:val="002D503A"/>
    <w:rsid w:val="002D7303"/>
    <w:rsid w:val="002E7171"/>
    <w:rsid w:val="002F7E58"/>
    <w:rsid w:val="00313BFB"/>
    <w:rsid w:val="00317221"/>
    <w:rsid w:val="00335AFA"/>
    <w:rsid w:val="003450C8"/>
    <w:rsid w:val="00347F81"/>
    <w:rsid w:val="0038394B"/>
    <w:rsid w:val="003A7F9A"/>
    <w:rsid w:val="003D4416"/>
    <w:rsid w:val="003D5411"/>
    <w:rsid w:val="003F08AB"/>
    <w:rsid w:val="00403969"/>
    <w:rsid w:val="00413583"/>
    <w:rsid w:val="00425490"/>
    <w:rsid w:val="00437F26"/>
    <w:rsid w:val="004604ED"/>
    <w:rsid w:val="00462528"/>
    <w:rsid w:val="0047123A"/>
    <w:rsid w:val="00490A9F"/>
    <w:rsid w:val="004A442D"/>
    <w:rsid w:val="004A452B"/>
    <w:rsid w:val="004A6BB0"/>
    <w:rsid w:val="004B300A"/>
    <w:rsid w:val="004B69EE"/>
    <w:rsid w:val="004E040D"/>
    <w:rsid w:val="004E7C60"/>
    <w:rsid w:val="004F094C"/>
    <w:rsid w:val="004F739E"/>
    <w:rsid w:val="00535293"/>
    <w:rsid w:val="00550931"/>
    <w:rsid w:val="0055151A"/>
    <w:rsid w:val="0058110B"/>
    <w:rsid w:val="00594A70"/>
    <w:rsid w:val="00594B87"/>
    <w:rsid w:val="005B5DEE"/>
    <w:rsid w:val="005C03F8"/>
    <w:rsid w:val="005D7F10"/>
    <w:rsid w:val="005E4094"/>
    <w:rsid w:val="005E67A7"/>
    <w:rsid w:val="005F7E09"/>
    <w:rsid w:val="006270D2"/>
    <w:rsid w:val="00627714"/>
    <w:rsid w:val="006671BA"/>
    <w:rsid w:val="006B5030"/>
    <w:rsid w:val="006C5D3D"/>
    <w:rsid w:val="0071603A"/>
    <w:rsid w:val="007160DC"/>
    <w:rsid w:val="00721799"/>
    <w:rsid w:val="00734566"/>
    <w:rsid w:val="00742B41"/>
    <w:rsid w:val="007541D0"/>
    <w:rsid w:val="007722AD"/>
    <w:rsid w:val="00780471"/>
    <w:rsid w:val="00780B2F"/>
    <w:rsid w:val="00785B48"/>
    <w:rsid w:val="007925C9"/>
    <w:rsid w:val="007976F3"/>
    <w:rsid w:val="007B13BE"/>
    <w:rsid w:val="007B5BA9"/>
    <w:rsid w:val="007D6A60"/>
    <w:rsid w:val="007E44EB"/>
    <w:rsid w:val="007E5093"/>
    <w:rsid w:val="007F2C8E"/>
    <w:rsid w:val="00801071"/>
    <w:rsid w:val="0080727E"/>
    <w:rsid w:val="00817B2A"/>
    <w:rsid w:val="00825890"/>
    <w:rsid w:val="008719A6"/>
    <w:rsid w:val="00877E66"/>
    <w:rsid w:val="00887F63"/>
    <w:rsid w:val="00891178"/>
    <w:rsid w:val="008B3A3F"/>
    <w:rsid w:val="008D3430"/>
    <w:rsid w:val="00916C78"/>
    <w:rsid w:val="009170BD"/>
    <w:rsid w:val="00950C1A"/>
    <w:rsid w:val="009633D9"/>
    <w:rsid w:val="00981A00"/>
    <w:rsid w:val="009948E8"/>
    <w:rsid w:val="00995D61"/>
    <w:rsid w:val="009C0217"/>
    <w:rsid w:val="009C04DD"/>
    <w:rsid w:val="009D5501"/>
    <w:rsid w:val="009F4CAA"/>
    <w:rsid w:val="00A0109D"/>
    <w:rsid w:val="00A17D9D"/>
    <w:rsid w:val="00A40943"/>
    <w:rsid w:val="00A436F7"/>
    <w:rsid w:val="00AA13D9"/>
    <w:rsid w:val="00AB3A7A"/>
    <w:rsid w:val="00AC03C2"/>
    <w:rsid w:val="00AC3D85"/>
    <w:rsid w:val="00AD375C"/>
    <w:rsid w:val="00AE168B"/>
    <w:rsid w:val="00B3065D"/>
    <w:rsid w:val="00B528AA"/>
    <w:rsid w:val="00B56001"/>
    <w:rsid w:val="00B71BB1"/>
    <w:rsid w:val="00B7562D"/>
    <w:rsid w:val="00B82BEF"/>
    <w:rsid w:val="00BA752D"/>
    <w:rsid w:val="00BB5716"/>
    <w:rsid w:val="00BE1E73"/>
    <w:rsid w:val="00BF5328"/>
    <w:rsid w:val="00C07E9B"/>
    <w:rsid w:val="00C16866"/>
    <w:rsid w:val="00C315CC"/>
    <w:rsid w:val="00C45BD9"/>
    <w:rsid w:val="00C46261"/>
    <w:rsid w:val="00C514DE"/>
    <w:rsid w:val="00C5578E"/>
    <w:rsid w:val="00C67515"/>
    <w:rsid w:val="00C7190B"/>
    <w:rsid w:val="00C94384"/>
    <w:rsid w:val="00CA441E"/>
    <w:rsid w:val="00CB65B2"/>
    <w:rsid w:val="00CD5A3D"/>
    <w:rsid w:val="00CE1620"/>
    <w:rsid w:val="00CE28E2"/>
    <w:rsid w:val="00CE5163"/>
    <w:rsid w:val="00D26B98"/>
    <w:rsid w:val="00D441D2"/>
    <w:rsid w:val="00D50AE4"/>
    <w:rsid w:val="00D61426"/>
    <w:rsid w:val="00D90E6F"/>
    <w:rsid w:val="00D91B51"/>
    <w:rsid w:val="00D9782C"/>
    <w:rsid w:val="00DF6246"/>
    <w:rsid w:val="00E04E79"/>
    <w:rsid w:val="00E16C37"/>
    <w:rsid w:val="00E31C52"/>
    <w:rsid w:val="00E37038"/>
    <w:rsid w:val="00E56D1B"/>
    <w:rsid w:val="00E67BB7"/>
    <w:rsid w:val="00E85C57"/>
    <w:rsid w:val="00EA4BFD"/>
    <w:rsid w:val="00EE435E"/>
    <w:rsid w:val="00EF41E2"/>
    <w:rsid w:val="00F05713"/>
    <w:rsid w:val="00F5511A"/>
    <w:rsid w:val="00F90B13"/>
    <w:rsid w:val="00FA3DAF"/>
    <w:rsid w:val="00FB110B"/>
    <w:rsid w:val="00FD19EE"/>
    <w:rsid w:val="00FD6F2F"/>
    <w:rsid w:val="00FF09EE"/>
    <w:rsid w:val="00FF420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5EF8D547-65BB-44C9-A188-23813C5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link--theme-green">
    <w:name w:val="link--theme-green"/>
    <w:basedOn w:val="a0"/>
    <w:rsid w:val="00C5578E"/>
  </w:style>
  <w:style w:type="character" w:styleId="ac">
    <w:name w:val="FollowedHyperlink"/>
    <w:basedOn w:val="a0"/>
    <w:uiPriority w:val="99"/>
    <w:semiHidden/>
    <w:unhideWhenUsed/>
    <w:rsid w:val="00490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8F61-A6EE-4A54-BC3D-51C23A95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Курдюков</dc:creator>
  <cp:lastModifiedBy>Погодин Константин Владимирович</cp:lastModifiedBy>
  <cp:revision>2</cp:revision>
  <cp:lastPrinted>2021-10-25T08:02:00Z</cp:lastPrinted>
  <dcterms:created xsi:type="dcterms:W3CDTF">2021-11-02T14:12:00Z</dcterms:created>
  <dcterms:modified xsi:type="dcterms:W3CDTF">2021-11-02T14:12:00Z</dcterms:modified>
</cp:coreProperties>
</file>