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2" w:rsidRDefault="00D36F59" w:rsidP="00006477">
      <w:pPr>
        <w:jc w:val="both"/>
        <w:rPr>
          <w:rFonts w:cs="Times New Roman"/>
          <w:b/>
          <w:sz w:val="26"/>
          <w:szCs w:val="26"/>
        </w:rPr>
      </w:pPr>
      <w:r w:rsidRPr="00D36F59">
        <w:rPr>
          <w:rFonts w:ascii="Segoe UI" w:hAnsi="Segoe UI" w:cs="Segoe UI"/>
          <w:b/>
          <w:noProof/>
          <w:sz w:val="28"/>
          <w:szCs w:val="28"/>
          <w:lang w:eastAsia="ru-RU"/>
        </w:rPr>
        <w:drawing>
          <wp:inline distT="0" distB="0" distL="0" distR="0">
            <wp:extent cx="2491237" cy="982721"/>
            <wp:effectExtent l="19050" t="0" r="431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04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CF234C">
        <w:rPr>
          <w:rFonts w:ascii="Segoe UI" w:hAnsi="Segoe UI" w:cs="Segoe UI"/>
          <w:b/>
          <w:sz w:val="28"/>
          <w:szCs w:val="28"/>
        </w:rPr>
        <w:tab/>
      </w:r>
      <w:r w:rsidR="00006477">
        <w:rPr>
          <w:rFonts w:ascii="Segoe UI" w:hAnsi="Segoe UI" w:cs="Segoe UI"/>
          <w:b/>
          <w:sz w:val="28"/>
          <w:szCs w:val="28"/>
        </w:rPr>
        <w:tab/>
      </w:r>
      <w:r w:rsidR="00BC734D">
        <w:rPr>
          <w:rFonts w:ascii="Segoe UI" w:hAnsi="Segoe UI" w:cs="Segoe UI"/>
          <w:b/>
          <w:sz w:val="28"/>
          <w:szCs w:val="28"/>
        </w:rPr>
        <w:tab/>
      </w:r>
      <w:r w:rsidR="00BC734D">
        <w:rPr>
          <w:rFonts w:ascii="Segoe UI" w:hAnsi="Segoe UI" w:cs="Segoe UI"/>
          <w:b/>
          <w:sz w:val="28"/>
          <w:szCs w:val="28"/>
        </w:rPr>
        <w:tab/>
      </w:r>
      <w:r w:rsidR="00CF234C" w:rsidRPr="00006477">
        <w:rPr>
          <w:rFonts w:cs="Times New Roman"/>
          <w:b/>
          <w:sz w:val="26"/>
          <w:szCs w:val="26"/>
        </w:rPr>
        <w:t>ПРЕСС-РЕЛИЗ</w:t>
      </w:r>
    </w:p>
    <w:p w:rsidR="00667104" w:rsidRPr="00006477" w:rsidRDefault="00667104" w:rsidP="00006477">
      <w:pPr>
        <w:jc w:val="both"/>
        <w:rPr>
          <w:rFonts w:cs="Times New Roman"/>
          <w:b/>
          <w:sz w:val="26"/>
          <w:szCs w:val="26"/>
        </w:rPr>
      </w:pPr>
    </w:p>
    <w:p w:rsidR="00006477" w:rsidRPr="00477294" w:rsidRDefault="00006477" w:rsidP="00006477">
      <w:pPr>
        <w:jc w:val="center"/>
        <w:rPr>
          <w:rFonts w:cstheme="minorHAnsi"/>
          <w:b/>
          <w:sz w:val="24"/>
          <w:szCs w:val="24"/>
        </w:rPr>
      </w:pPr>
      <w:r w:rsidRPr="00477294">
        <w:rPr>
          <w:rFonts w:cstheme="minorHAnsi"/>
          <w:b/>
          <w:sz w:val="24"/>
          <w:szCs w:val="24"/>
        </w:rPr>
        <w:t>УПРАВЛЕНИЕ РОСРЕЕСТРА ПО МУРМАНСКОЙ ОБЛАСТИ ИНФОРМИРУЕТ</w:t>
      </w:r>
    </w:p>
    <w:p w:rsidR="004406D8" w:rsidRDefault="004406D8" w:rsidP="00056479">
      <w:pPr>
        <w:pStyle w:val="af0"/>
        <w:spacing w:after="0"/>
        <w:rPr>
          <w:b/>
          <w:bCs/>
          <w:sz w:val="16"/>
          <w:szCs w:val="16"/>
        </w:rPr>
      </w:pPr>
    </w:p>
    <w:p w:rsidR="004406D8" w:rsidRDefault="004406D8" w:rsidP="00056479">
      <w:pPr>
        <w:pStyle w:val="af0"/>
        <w:spacing w:after="0"/>
        <w:rPr>
          <w:b/>
          <w:bCs/>
          <w:sz w:val="16"/>
          <w:szCs w:val="16"/>
        </w:rPr>
      </w:pPr>
    </w:p>
    <w:p w:rsidR="001C4CEC" w:rsidRPr="00A926FD" w:rsidRDefault="0024202B" w:rsidP="0024202B">
      <w:pPr>
        <w:spacing w:after="0" w:line="240" w:lineRule="auto"/>
        <w:ind w:firstLine="709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A926FD">
        <w:rPr>
          <w:rFonts w:eastAsia="Times New Roman" w:cstheme="minorHAnsi"/>
          <w:b/>
          <w:sz w:val="24"/>
          <w:szCs w:val="24"/>
          <w:lang w:eastAsia="ru-RU"/>
        </w:rPr>
        <w:t>«</w:t>
      </w:r>
      <w:r w:rsidR="002923D0" w:rsidRPr="002923D0">
        <w:rPr>
          <w:rFonts w:eastAsia="Times New Roman" w:cstheme="minorHAnsi"/>
          <w:b/>
          <w:sz w:val="24"/>
          <w:szCs w:val="24"/>
          <w:lang w:eastAsia="ru-RU"/>
        </w:rPr>
        <w:t>Строительство на дачном участке</w:t>
      </w:r>
      <w:r w:rsidR="00977604" w:rsidRPr="00A926FD">
        <w:rPr>
          <w:rFonts w:eastAsia="Times New Roman" w:cstheme="minorHAnsi"/>
          <w:b/>
          <w:sz w:val="24"/>
          <w:szCs w:val="24"/>
          <w:lang w:eastAsia="ru-RU"/>
        </w:rPr>
        <w:t>»</w:t>
      </w:r>
    </w:p>
    <w:p w:rsidR="001C4CEC" w:rsidRDefault="001C4CEC" w:rsidP="001C4C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037" w:rsidRPr="00201037" w:rsidRDefault="002923D0" w:rsidP="0020103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>С наступлением лета м</w:t>
      </w:r>
      <w:r w:rsidR="00201037" w:rsidRPr="00201037">
        <w:rPr>
          <w:rFonts w:eastAsia="Times New Roman" w:cstheme="minorHAnsi"/>
          <w:sz w:val="24"/>
          <w:szCs w:val="24"/>
          <w:lang w:eastAsia="ru-RU"/>
        </w:rPr>
        <w:t>ногие дачники активно обрабатывают свои земельные участки и думают</w:t>
      </w:r>
      <w:r>
        <w:rPr>
          <w:rFonts w:eastAsia="Times New Roman" w:cstheme="minorHAnsi"/>
          <w:sz w:val="24"/>
          <w:szCs w:val="24"/>
          <w:lang w:eastAsia="ru-RU"/>
        </w:rPr>
        <w:t>,</w:t>
      </w:r>
      <w:r w:rsidR="00201037" w:rsidRPr="00201037">
        <w:rPr>
          <w:rFonts w:eastAsia="Times New Roman" w:cstheme="minorHAnsi"/>
          <w:sz w:val="24"/>
          <w:szCs w:val="24"/>
          <w:lang w:eastAsia="ru-RU"/>
        </w:rPr>
        <w:t xml:space="preserve"> что</w:t>
      </w:r>
      <w:r>
        <w:rPr>
          <w:rFonts w:eastAsia="Times New Roman" w:cstheme="minorHAnsi"/>
          <w:sz w:val="24"/>
          <w:szCs w:val="24"/>
          <w:lang w:eastAsia="ru-RU"/>
        </w:rPr>
        <w:t>бы</w:t>
      </w:r>
      <w:r w:rsidR="00201037" w:rsidRPr="00201037">
        <w:rPr>
          <w:rFonts w:eastAsia="Times New Roman" w:cstheme="minorHAnsi"/>
          <w:sz w:val="24"/>
          <w:szCs w:val="24"/>
          <w:lang w:eastAsia="ru-RU"/>
        </w:rPr>
        <w:t xml:space="preserve"> еще построить на участке: </w:t>
      </w:r>
      <w:r w:rsidR="001E6E4D">
        <w:rPr>
          <w:rFonts w:eastAsia="Times New Roman" w:cstheme="minorHAnsi"/>
          <w:sz w:val="24"/>
          <w:szCs w:val="24"/>
          <w:lang w:eastAsia="ru-RU"/>
        </w:rPr>
        <w:t xml:space="preserve">теплицу, баню </w:t>
      </w:r>
      <w:r w:rsidR="00201037" w:rsidRPr="00201037">
        <w:rPr>
          <w:rFonts w:eastAsia="Times New Roman" w:cstheme="minorHAnsi"/>
          <w:sz w:val="24"/>
          <w:szCs w:val="24"/>
          <w:lang w:eastAsia="ru-RU"/>
        </w:rPr>
        <w:t>и не открыть ли вообще магазин...   </w:t>
      </w:r>
    </w:p>
    <w:p w:rsidR="00201037" w:rsidRPr="00201037" w:rsidRDefault="00201037" w:rsidP="00201037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201037">
        <w:rPr>
          <w:rFonts w:eastAsia="Times New Roman" w:cstheme="minorHAnsi"/>
          <w:sz w:val="24"/>
          <w:szCs w:val="24"/>
          <w:lang w:eastAsia="ru-RU"/>
        </w:rPr>
        <w:t>В связи с этим Управление Росреестра по Мурманской области обращает внимание</w:t>
      </w:r>
      <w:r w:rsidR="002923D0">
        <w:rPr>
          <w:rFonts w:eastAsia="Times New Roman" w:cstheme="minorHAnsi"/>
          <w:sz w:val="24"/>
          <w:szCs w:val="24"/>
          <w:lang w:eastAsia="ru-RU"/>
        </w:rPr>
        <w:t xml:space="preserve"> на то, </w:t>
      </w:r>
      <w:r w:rsidRPr="00201037">
        <w:rPr>
          <w:rFonts w:eastAsia="Times New Roman" w:cstheme="minorHAnsi"/>
          <w:sz w:val="24"/>
          <w:szCs w:val="24"/>
          <w:lang w:eastAsia="ru-RU"/>
        </w:rPr>
        <w:t xml:space="preserve"> что на садовом или дачном участке </w:t>
      </w:r>
      <w:r w:rsidR="002923D0">
        <w:rPr>
          <w:rFonts w:eastAsia="Times New Roman" w:cstheme="minorHAnsi"/>
          <w:sz w:val="24"/>
          <w:szCs w:val="24"/>
          <w:lang w:eastAsia="ru-RU"/>
        </w:rPr>
        <w:t xml:space="preserve">не </w:t>
      </w:r>
      <w:r w:rsidRPr="002923D0">
        <w:rPr>
          <w:rFonts w:eastAsia="Times New Roman" w:cstheme="minorHAnsi"/>
          <w:sz w:val="24"/>
          <w:szCs w:val="24"/>
          <w:lang w:eastAsia="ru-RU"/>
        </w:rPr>
        <w:t>может быть построено любое хозяйс</w:t>
      </w:r>
      <w:r w:rsidR="002923D0" w:rsidRPr="002923D0">
        <w:rPr>
          <w:rFonts w:eastAsia="Times New Roman" w:cstheme="minorHAnsi"/>
          <w:sz w:val="24"/>
          <w:szCs w:val="24"/>
          <w:lang w:eastAsia="ru-RU"/>
        </w:rPr>
        <w:t>твенное строение или сооружение</w:t>
      </w:r>
      <w:r w:rsidRPr="002923D0">
        <w:rPr>
          <w:rFonts w:eastAsia="Times New Roman" w:cstheme="minorHAnsi"/>
          <w:sz w:val="24"/>
          <w:szCs w:val="24"/>
          <w:lang w:eastAsia="ru-RU"/>
        </w:rPr>
        <w:t xml:space="preserve">. Исходя </w:t>
      </w:r>
      <w:r w:rsidRPr="00201037">
        <w:rPr>
          <w:rFonts w:eastAsia="Times New Roman" w:cstheme="minorHAnsi"/>
          <w:sz w:val="24"/>
          <w:szCs w:val="24"/>
          <w:lang w:eastAsia="ru-RU"/>
        </w:rPr>
        <w:t xml:space="preserve">из предусмотренных законодательством определений «садовый земельный участок» и «дачный земельный участок», на таких участках правообладатель вправе строить жилые строения (садовые или дачные дома), а также хозяйственные строения и сооружения. При этом земельный участок должен использоваться в соответствии с установленным для него целевым назначением. Это означает, что на садовом или дачном участке может быть построено только то, что необходимо для отдыха гражданина, а также для выращивания плодовых, ягодных, овощных и иных сельскохозяйственных культур. </w:t>
      </w:r>
      <w:r w:rsidR="002923D0">
        <w:rPr>
          <w:rFonts w:eastAsia="Times New Roman" w:cstheme="minorHAnsi"/>
          <w:sz w:val="24"/>
          <w:szCs w:val="24"/>
          <w:lang w:eastAsia="ru-RU"/>
        </w:rPr>
        <w:t>К примеру,</w:t>
      </w:r>
      <w:r w:rsidR="00C93A74">
        <w:rPr>
          <w:rFonts w:eastAsia="Times New Roman" w:cstheme="minorHAnsi"/>
          <w:sz w:val="24"/>
          <w:szCs w:val="24"/>
          <w:lang w:eastAsia="ru-RU"/>
        </w:rPr>
        <w:t xml:space="preserve">на </w:t>
      </w:r>
      <w:bookmarkStart w:id="0" w:name="_GoBack"/>
      <w:bookmarkEnd w:id="0"/>
      <w:r w:rsidR="00C93A74">
        <w:rPr>
          <w:rFonts w:eastAsia="Times New Roman" w:cstheme="minorHAnsi"/>
          <w:sz w:val="24"/>
          <w:szCs w:val="24"/>
          <w:lang w:eastAsia="ru-RU"/>
        </w:rPr>
        <w:t xml:space="preserve">участке </w:t>
      </w:r>
      <w:r w:rsidRPr="00201037">
        <w:rPr>
          <w:rFonts w:eastAsia="Times New Roman" w:cstheme="minorHAnsi"/>
          <w:sz w:val="24"/>
          <w:szCs w:val="24"/>
          <w:lang w:eastAsia="ru-RU"/>
        </w:rPr>
        <w:t xml:space="preserve">можно </w:t>
      </w:r>
      <w:r w:rsidR="0052108B">
        <w:rPr>
          <w:rFonts w:eastAsia="Times New Roman" w:cstheme="minorHAnsi"/>
          <w:sz w:val="24"/>
          <w:szCs w:val="24"/>
          <w:lang w:eastAsia="ru-RU"/>
        </w:rPr>
        <w:t>возвести</w:t>
      </w:r>
      <w:r w:rsidRPr="00201037">
        <w:rPr>
          <w:rFonts w:eastAsia="Times New Roman" w:cstheme="minorHAnsi"/>
          <w:sz w:val="24"/>
          <w:szCs w:val="24"/>
          <w:lang w:eastAsia="ru-RU"/>
        </w:rPr>
        <w:t xml:space="preserve"> баню, беседку, сарай, </w:t>
      </w:r>
      <w:r w:rsidR="0052108B" w:rsidRPr="0052108B">
        <w:rPr>
          <w:rFonts w:eastAsia="Times New Roman" w:cstheme="minorHAnsi"/>
          <w:sz w:val="24"/>
          <w:szCs w:val="24"/>
          <w:lang w:eastAsia="ru-RU"/>
        </w:rPr>
        <w:t xml:space="preserve">постройки для содержания мелкого скота и птицы, теплицы и другие сооружения с утепленным грунтом, </w:t>
      </w:r>
      <w:proofErr w:type="spellStart"/>
      <w:r w:rsidR="0052108B" w:rsidRPr="0052108B">
        <w:rPr>
          <w:rFonts w:eastAsia="Times New Roman" w:cstheme="minorHAnsi"/>
          <w:sz w:val="24"/>
          <w:szCs w:val="24"/>
          <w:lang w:eastAsia="ru-RU"/>
        </w:rPr>
        <w:t>хозпостройк</w:t>
      </w:r>
      <w:r w:rsidR="0052108B">
        <w:rPr>
          <w:rFonts w:eastAsia="Times New Roman" w:cstheme="minorHAnsi"/>
          <w:sz w:val="24"/>
          <w:szCs w:val="24"/>
          <w:lang w:eastAsia="ru-RU"/>
        </w:rPr>
        <w:t>и</w:t>
      </w:r>
      <w:proofErr w:type="spellEnd"/>
      <w:r w:rsidR="0052108B" w:rsidRPr="0052108B">
        <w:rPr>
          <w:rFonts w:eastAsia="Times New Roman" w:cstheme="minorHAnsi"/>
          <w:sz w:val="24"/>
          <w:szCs w:val="24"/>
          <w:lang w:eastAsia="ru-RU"/>
        </w:rPr>
        <w:t xml:space="preserve"> для хранения инвентаря, летн</w:t>
      </w:r>
      <w:r w:rsidR="0052108B">
        <w:rPr>
          <w:rFonts w:eastAsia="Times New Roman" w:cstheme="minorHAnsi"/>
          <w:sz w:val="24"/>
          <w:szCs w:val="24"/>
          <w:lang w:eastAsia="ru-RU"/>
        </w:rPr>
        <w:t>юю</w:t>
      </w:r>
      <w:r w:rsidR="0052108B" w:rsidRPr="0052108B">
        <w:rPr>
          <w:rFonts w:eastAsia="Times New Roman" w:cstheme="minorHAnsi"/>
          <w:sz w:val="24"/>
          <w:szCs w:val="24"/>
          <w:lang w:eastAsia="ru-RU"/>
        </w:rPr>
        <w:t xml:space="preserve"> кухн</w:t>
      </w:r>
      <w:r w:rsidR="0052108B">
        <w:rPr>
          <w:rFonts w:eastAsia="Times New Roman" w:cstheme="minorHAnsi"/>
          <w:sz w:val="24"/>
          <w:szCs w:val="24"/>
          <w:lang w:eastAsia="ru-RU"/>
        </w:rPr>
        <w:t>ю</w:t>
      </w:r>
      <w:r w:rsidR="0052108B" w:rsidRPr="0052108B">
        <w:rPr>
          <w:rFonts w:eastAsia="Times New Roman" w:cstheme="minorHAnsi"/>
          <w:sz w:val="24"/>
          <w:szCs w:val="24"/>
          <w:lang w:eastAsia="ru-RU"/>
        </w:rPr>
        <w:t>, бан</w:t>
      </w:r>
      <w:r w:rsidR="0052108B">
        <w:rPr>
          <w:rFonts w:eastAsia="Times New Roman" w:cstheme="minorHAnsi"/>
          <w:sz w:val="24"/>
          <w:szCs w:val="24"/>
          <w:lang w:eastAsia="ru-RU"/>
        </w:rPr>
        <w:t>ю</w:t>
      </w:r>
      <w:r w:rsidR="0052108B" w:rsidRPr="0052108B">
        <w:rPr>
          <w:rFonts w:eastAsia="Times New Roman" w:cstheme="minorHAnsi"/>
          <w:sz w:val="24"/>
          <w:szCs w:val="24"/>
          <w:lang w:eastAsia="ru-RU"/>
        </w:rPr>
        <w:t>, навес или гараж для автомобиля</w:t>
      </w:r>
      <w:r w:rsidRPr="00201037">
        <w:rPr>
          <w:rFonts w:eastAsia="Times New Roman" w:cstheme="minorHAnsi"/>
          <w:sz w:val="24"/>
          <w:szCs w:val="24"/>
          <w:lang w:eastAsia="ru-RU"/>
        </w:rPr>
        <w:t xml:space="preserve">. А </w:t>
      </w:r>
      <w:proofErr w:type="spellStart"/>
      <w:r w:rsidRPr="00201037">
        <w:rPr>
          <w:rFonts w:eastAsia="Times New Roman" w:cstheme="minorHAnsi"/>
          <w:sz w:val="24"/>
          <w:szCs w:val="24"/>
          <w:lang w:eastAsia="ru-RU"/>
        </w:rPr>
        <w:t>такиеобьекты</w:t>
      </w:r>
      <w:proofErr w:type="spellEnd"/>
      <w:r w:rsidRPr="00201037">
        <w:rPr>
          <w:rFonts w:eastAsia="Times New Roman" w:cstheme="minorHAnsi"/>
          <w:sz w:val="24"/>
          <w:szCs w:val="24"/>
          <w:lang w:eastAsia="ru-RU"/>
        </w:rPr>
        <w:t>, как: магазин, склад, автомойку</w:t>
      </w:r>
      <w:r w:rsidR="00E40117">
        <w:rPr>
          <w:rFonts w:eastAsia="Times New Roman" w:cstheme="minorHAnsi"/>
          <w:sz w:val="24"/>
          <w:szCs w:val="24"/>
          <w:lang w:eastAsia="ru-RU"/>
        </w:rPr>
        <w:t xml:space="preserve"> -</w:t>
      </w:r>
      <w:r w:rsidRPr="00201037">
        <w:rPr>
          <w:rFonts w:eastAsia="Times New Roman" w:cstheme="minorHAnsi"/>
          <w:sz w:val="24"/>
          <w:szCs w:val="24"/>
          <w:lang w:eastAsia="ru-RU"/>
        </w:rPr>
        <w:t xml:space="preserve"> запрещено. Кроме того, нецелевое использование земельного участка является административным правонарушением и влечет наказание в виде штрафа. </w:t>
      </w:r>
    </w:p>
    <w:p w:rsidR="00EE3BC5" w:rsidRPr="00977604" w:rsidRDefault="00EE3BC5" w:rsidP="00EE3B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6479" w:rsidRPr="00637E87" w:rsidRDefault="0025190F" w:rsidP="00056479">
      <w:pPr>
        <w:pStyle w:val="af0"/>
        <w:spacing w:after="0"/>
        <w:rPr>
          <w:b/>
          <w:bCs/>
          <w:sz w:val="16"/>
          <w:szCs w:val="16"/>
        </w:rPr>
      </w:pPr>
      <w:r w:rsidRPr="0025190F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margin-left:-5.95pt;margin-top:3.8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+WFa&#10;Dk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9134B4" w:rsidRDefault="009134B4" w:rsidP="00056479">
      <w:pPr>
        <w:spacing w:line="240" w:lineRule="auto"/>
        <w:rPr>
          <w:sz w:val="20"/>
          <w:szCs w:val="20"/>
        </w:rPr>
      </w:pPr>
    </w:p>
    <w:p w:rsidR="00AF18CC" w:rsidRPr="00AF18CC" w:rsidRDefault="00056479" w:rsidP="00056479">
      <w:pPr>
        <w:spacing w:line="240" w:lineRule="auto"/>
        <w:rPr>
          <w:sz w:val="20"/>
          <w:szCs w:val="20"/>
        </w:rPr>
      </w:pPr>
      <w:r w:rsidRPr="00AF18CC">
        <w:rPr>
          <w:sz w:val="20"/>
          <w:szCs w:val="20"/>
        </w:rPr>
        <w:t>Контакты для СМИ:</w:t>
      </w:r>
    </w:p>
    <w:p w:rsidR="00056479" w:rsidRPr="009134B4" w:rsidRDefault="009134B4" w:rsidP="0005647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sz w:val="20"/>
          <w:szCs w:val="20"/>
        </w:rPr>
        <w:t>Скрыганова</w:t>
      </w:r>
      <w:proofErr w:type="spellEnd"/>
      <w:r>
        <w:rPr>
          <w:sz w:val="20"/>
          <w:szCs w:val="20"/>
        </w:rPr>
        <w:t xml:space="preserve">  Наталья Викторовна</w:t>
      </w:r>
      <w:r w:rsidR="000D1BAD">
        <w:rPr>
          <w:sz w:val="20"/>
          <w:szCs w:val="20"/>
        </w:rPr>
        <w:t xml:space="preserve">, </w:t>
      </w:r>
      <w:r w:rsidR="00056479" w:rsidRPr="00EC7E68">
        <w:rPr>
          <w:sz w:val="20"/>
          <w:szCs w:val="20"/>
        </w:rPr>
        <w:t xml:space="preserve">тел. </w:t>
      </w:r>
      <w:r w:rsidRPr="009134B4">
        <w:rPr>
          <w:sz w:val="20"/>
          <w:szCs w:val="20"/>
          <w:lang w:val="en-US"/>
        </w:rPr>
        <w:t xml:space="preserve">(8152) </w:t>
      </w:r>
      <w:r w:rsidR="00056479" w:rsidRPr="009134B4">
        <w:rPr>
          <w:sz w:val="20"/>
          <w:szCs w:val="20"/>
          <w:lang w:val="en-US"/>
        </w:rPr>
        <w:t>44-</w:t>
      </w:r>
      <w:r w:rsidRPr="009134B4">
        <w:rPr>
          <w:sz w:val="20"/>
          <w:szCs w:val="20"/>
          <w:lang w:val="en-US"/>
        </w:rPr>
        <w:t>00</w:t>
      </w:r>
      <w:r w:rsidR="00056479" w:rsidRPr="009134B4">
        <w:rPr>
          <w:sz w:val="20"/>
          <w:szCs w:val="20"/>
          <w:lang w:val="en-US"/>
        </w:rPr>
        <w:t>-6</w:t>
      </w:r>
      <w:r w:rsidRPr="009134B4">
        <w:rPr>
          <w:sz w:val="20"/>
          <w:szCs w:val="20"/>
          <w:lang w:val="en-US"/>
        </w:rPr>
        <w:t>31</w:t>
      </w:r>
      <w:r w:rsidR="00056479" w:rsidRPr="009134B4">
        <w:rPr>
          <w:sz w:val="20"/>
          <w:szCs w:val="20"/>
          <w:lang w:val="en-US"/>
        </w:rPr>
        <w:t xml:space="preserve">, </w:t>
      </w:r>
      <w:r w:rsidR="00056479" w:rsidRPr="00EC7E68">
        <w:rPr>
          <w:sz w:val="20"/>
          <w:szCs w:val="20"/>
        </w:rPr>
        <w:t>факс</w:t>
      </w:r>
      <w:r w:rsidR="00056479" w:rsidRPr="009134B4">
        <w:rPr>
          <w:sz w:val="20"/>
          <w:szCs w:val="20"/>
          <w:lang w:val="en-US"/>
        </w:rPr>
        <w:t xml:space="preserve"> 45-52-79, e-mail: </w:t>
      </w:r>
      <w:hyperlink r:id="rId9" w:history="1">
        <w:r w:rsidR="00056479" w:rsidRPr="009134B4">
          <w:rPr>
            <w:rStyle w:val="a6"/>
            <w:color w:val="auto"/>
            <w:sz w:val="20"/>
            <w:szCs w:val="20"/>
            <w:lang w:val="en-US"/>
          </w:rPr>
          <w:t>51_upr@rosreestr.ru</w:t>
        </w:r>
      </w:hyperlink>
    </w:p>
    <w:sectPr w:rsidR="00056479" w:rsidRPr="009134B4" w:rsidSect="005A279F">
      <w:pgSz w:w="11906" w:h="16838"/>
      <w:pgMar w:top="851" w:right="566" w:bottom="426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7A5" w:rsidRDefault="00EF27A5" w:rsidP="003324A3">
      <w:pPr>
        <w:spacing w:after="0" w:line="240" w:lineRule="auto"/>
      </w:pPr>
      <w:r>
        <w:separator/>
      </w:r>
    </w:p>
  </w:endnote>
  <w:endnote w:type="continuationSeparator" w:id="1">
    <w:p w:rsidR="00EF27A5" w:rsidRDefault="00EF27A5" w:rsidP="00332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7A5" w:rsidRDefault="00EF27A5" w:rsidP="003324A3">
      <w:pPr>
        <w:spacing w:after="0" w:line="240" w:lineRule="auto"/>
      </w:pPr>
      <w:r>
        <w:separator/>
      </w:r>
    </w:p>
  </w:footnote>
  <w:footnote w:type="continuationSeparator" w:id="1">
    <w:p w:rsidR="00EF27A5" w:rsidRDefault="00EF27A5" w:rsidP="00332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E81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</w:abstractNum>
  <w:abstractNum w:abstractNumId="2">
    <w:nsid w:val="1CD26CCB"/>
    <w:multiLevelType w:val="hybridMultilevel"/>
    <w:tmpl w:val="D10C5E0E"/>
    <w:lvl w:ilvl="0" w:tplc="DF068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4E6790"/>
    <w:multiLevelType w:val="hybridMultilevel"/>
    <w:tmpl w:val="90D83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13397"/>
    <w:multiLevelType w:val="hybridMultilevel"/>
    <w:tmpl w:val="A6081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A648C5"/>
    <w:multiLevelType w:val="hybridMultilevel"/>
    <w:tmpl w:val="FC587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B7887"/>
    <w:multiLevelType w:val="hybridMultilevel"/>
    <w:tmpl w:val="62A831CC"/>
    <w:lvl w:ilvl="0" w:tplc="DE6A46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115D87"/>
    <w:multiLevelType w:val="hybridMultilevel"/>
    <w:tmpl w:val="AF5E5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44383"/>
    <w:multiLevelType w:val="hybridMultilevel"/>
    <w:tmpl w:val="947AA0A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20072CB"/>
    <w:multiLevelType w:val="hybridMultilevel"/>
    <w:tmpl w:val="3C92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817BA7"/>
    <w:multiLevelType w:val="hybridMultilevel"/>
    <w:tmpl w:val="EF762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5500E"/>
    <w:multiLevelType w:val="hybridMultilevel"/>
    <w:tmpl w:val="F72846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67C"/>
    <w:rsid w:val="00006477"/>
    <w:rsid w:val="000072C1"/>
    <w:rsid w:val="00012F9D"/>
    <w:rsid w:val="00026A98"/>
    <w:rsid w:val="0005082D"/>
    <w:rsid w:val="00050D92"/>
    <w:rsid w:val="000511D8"/>
    <w:rsid w:val="00056479"/>
    <w:rsid w:val="000646C1"/>
    <w:rsid w:val="00065633"/>
    <w:rsid w:val="000716EC"/>
    <w:rsid w:val="00073B74"/>
    <w:rsid w:val="000843CA"/>
    <w:rsid w:val="00085898"/>
    <w:rsid w:val="00092075"/>
    <w:rsid w:val="00097D39"/>
    <w:rsid w:val="000A45D5"/>
    <w:rsid w:val="000A4E8E"/>
    <w:rsid w:val="000A6BEA"/>
    <w:rsid w:val="000B76E7"/>
    <w:rsid w:val="000D1BAD"/>
    <w:rsid w:val="000E2A8A"/>
    <w:rsid w:val="000E4349"/>
    <w:rsid w:val="000E4462"/>
    <w:rsid w:val="000F53BF"/>
    <w:rsid w:val="0012288D"/>
    <w:rsid w:val="00124F42"/>
    <w:rsid w:val="00177E2B"/>
    <w:rsid w:val="00182B0B"/>
    <w:rsid w:val="001A2DDD"/>
    <w:rsid w:val="001C4CEC"/>
    <w:rsid w:val="001C6383"/>
    <w:rsid w:val="001D5E06"/>
    <w:rsid w:val="001E672A"/>
    <w:rsid w:val="001E6E4D"/>
    <w:rsid w:val="001F5D61"/>
    <w:rsid w:val="00201037"/>
    <w:rsid w:val="002162CA"/>
    <w:rsid w:val="00222878"/>
    <w:rsid w:val="002275F2"/>
    <w:rsid w:val="002305F6"/>
    <w:rsid w:val="002369E9"/>
    <w:rsid w:val="002407D0"/>
    <w:rsid w:val="0024202B"/>
    <w:rsid w:val="0025190F"/>
    <w:rsid w:val="00253F71"/>
    <w:rsid w:val="00255CBE"/>
    <w:rsid w:val="0026066F"/>
    <w:rsid w:val="002657A5"/>
    <w:rsid w:val="00285DDC"/>
    <w:rsid w:val="002923D0"/>
    <w:rsid w:val="0029466B"/>
    <w:rsid w:val="002A357A"/>
    <w:rsid w:val="002A4D2F"/>
    <w:rsid w:val="002A76F9"/>
    <w:rsid w:val="002B6CD9"/>
    <w:rsid w:val="002C3140"/>
    <w:rsid w:val="002C31B8"/>
    <w:rsid w:val="002C6178"/>
    <w:rsid w:val="002E2065"/>
    <w:rsid w:val="002E647B"/>
    <w:rsid w:val="002E7487"/>
    <w:rsid w:val="00301565"/>
    <w:rsid w:val="00301775"/>
    <w:rsid w:val="0030622F"/>
    <w:rsid w:val="003324A3"/>
    <w:rsid w:val="00362A88"/>
    <w:rsid w:val="00366B9B"/>
    <w:rsid w:val="0037135B"/>
    <w:rsid w:val="00371509"/>
    <w:rsid w:val="00375557"/>
    <w:rsid w:val="003825EE"/>
    <w:rsid w:val="003A07DB"/>
    <w:rsid w:val="003A381D"/>
    <w:rsid w:val="003B6D77"/>
    <w:rsid w:val="003E1345"/>
    <w:rsid w:val="00400908"/>
    <w:rsid w:val="0043522E"/>
    <w:rsid w:val="004406D8"/>
    <w:rsid w:val="004650B5"/>
    <w:rsid w:val="00466689"/>
    <w:rsid w:val="0047078D"/>
    <w:rsid w:val="004711C8"/>
    <w:rsid w:val="004760B1"/>
    <w:rsid w:val="00477294"/>
    <w:rsid w:val="00477E2A"/>
    <w:rsid w:val="00482B5B"/>
    <w:rsid w:val="004842AE"/>
    <w:rsid w:val="00497713"/>
    <w:rsid w:val="004A4A52"/>
    <w:rsid w:val="004A4FA0"/>
    <w:rsid w:val="004D07D6"/>
    <w:rsid w:val="004D60C6"/>
    <w:rsid w:val="00513566"/>
    <w:rsid w:val="0052108B"/>
    <w:rsid w:val="00522FBF"/>
    <w:rsid w:val="00536D06"/>
    <w:rsid w:val="005423AA"/>
    <w:rsid w:val="0054349B"/>
    <w:rsid w:val="00566108"/>
    <w:rsid w:val="005732B5"/>
    <w:rsid w:val="0057567C"/>
    <w:rsid w:val="005A279F"/>
    <w:rsid w:val="005A386A"/>
    <w:rsid w:val="005B1195"/>
    <w:rsid w:val="005B5A22"/>
    <w:rsid w:val="005B6D7F"/>
    <w:rsid w:val="005C6890"/>
    <w:rsid w:val="005D10AF"/>
    <w:rsid w:val="005D32E2"/>
    <w:rsid w:val="005E6ED2"/>
    <w:rsid w:val="00605009"/>
    <w:rsid w:val="00616962"/>
    <w:rsid w:val="00617C69"/>
    <w:rsid w:val="006262EF"/>
    <w:rsid w:val="006302AF"/>
    <w:rsid w:val="00630D9C"/>
    <w:rsid w:val="006428D1"/>
    <w:rsid w:val="0065357F"/>
    <w:rsid w:val="006547DF"/>
    <w:rsid w:val="00662CBC"/>
    <w:rsid w:val="00667104"/>
    <w:rsid w:val="00685813"/>
    <w:rsid w:val="00695586"/>
    <w:rsid w:val="006A41FB"/>
    <w:rsid w:val="006C4534"/>
    <w:rsid w:val="006C4EA5"/>
    <w:rsid w:val="006C6831"/>
    <w:rsid w:val="006D71B5"/>
    <w:rsid w:val="006E0703"/>
    <w:rsid w:val="006E30CC"/>
    <w:rsid w:val="006E7632"/>
    <w:rsid w:val="00720D78"/>
    <w:rsid w:val="00760568"/>
    <w:rsid w:val="00762FBA"/>
    <w:rsid w:val="00763394"/>
    <w:rsid w:val="007A0230"/>
    <w:rsid w:val="007B0DDD"/>
    <w:rsid w:val="007B49CA"/>
    <w:rsid w:val="007D2172"/>
    <w:rsid w:val="007D30CD"/>
    <w:rsid w:val="007E5BF9"/>
    <w:rsid w:val="008152B0"/>
    <w:rsid w:val="00831FA9"/>
    <w:rsid w:val="008329D1"/>
    <w:rsid w:val="008357DA"/>
    <w:rsid w:val="008446CD"/>
    <w:rsid w:val="00865B78"/>
    <w:rsid w:val="0087341F"/>
    <w:rsid w:val="00880EF1"/>
    <w:rsid w:val="00881992"/>
    <w:rsid w:val="00884BFA"/>
    <w:rsid w:val="0089254F"/>
    <w:rsid w:val="00895BB4"/>
    <w:rsid w:val="008B390D"/>
    <w:rsid w:val="008B4909"/>
    <w:rsid w:val="008B60CF"/>
    <w:rsid w:val="008C0184"/>
    <w:rsid w:val="008C2304"/>
    <w:rsid w:val="008D7462"/>
    <w:rsid w:val="008E7FF3"/>
    <w:rsid w:val="009037A7"/>
    <w:rsid w:val="009134B4"/>
    <w:rsid w:val="009141C5"/>
    <w:rsid w:val="00956A18"/>
    <w:rsid w:val="00961F43"/>
    <w:rsid w:val="00963045"/>
    <w:rsid w:val="00977604"/>
    <w:rsid w:val="00977C07"/>
    <w:rsid w:val="00984CB9"/>
    <w:rsid w:val="009A14DD"/>
    <w:rsid w:val="009A30E8"/>
    <w:rsid w:val="009A5B0A"/>
    <w:rsid w:val="009B3734"/>
    <w:rsid w:val="009C4722"/>
    <w:rsid w:val="009C64F2"/>
    <w:rsid w:val="009E66FA"/>
    <w:rsid w:val="009F1075"/>
    <w:rsid w:val="009F19AD"/>
    <w:rsid w:val="00A03B47"/>
    <w:rsid w:val="00A43B34"/>
    <w:rsid w:val="00A50195"/>
    <w:rsid w:val="00A5039E"/>
    <w:rsid w:val="00A50D76"/>
    <w:rsid w:val="00A51081"/>
    <w:rsid w:val="00A5487E"/>
    <w:rsid w:val="00A71E39"/>
    <w:rsid w:val="00A926FD"/>
    <w:rsid w:val="00A93C6F"/>
    <w:rsid w:val="00AA509D"/>
    <w:rsid w:val="00AA52FB"/>
    <w:rsid w:val="00AF034D"/>
    <w:rsid w:val="00AF18CC"/>
    <w:rsid w:val="00B04A52"/>
    <w:rsid w:val="00B11735"/>
    <w:rsid w:val="00B12485"/>
    <w:rsid w:val="00B313CF"/>
    <w:rsid w:val="00B43033"/>
    <w:rsid w:val="00B523C1"/>
    <w:rsid w:val="00B570C7"/>
    <w:rsid w:val="00B61CF2"/>
    <w:rsid w:val="00BC244F"/>
    <w:rsid w:val="00BC6FF2"/>
    <w:rsid w:val="00BC734D"/>
    <w:rsid w:val="00BD0260"/>
    <w:rsid w:val="00BD141C"/>
    <w:rsid w:val="00BE1ECD"/>
    <w:rsid w:val="00BE778C"/>
    <w:rsid w:val="00BF1407"/>
    <w:rsid w:val="00C03438"/>
    <w:rsid w:val="00C12198"/>
    <w:rsid w:val="00C51136"/>
    <w:rsid w:val="00C61808"/>
    <w:rsid w:val="00C622BB"/>
    <w:rsid w:val="00C64423"/>
    <w:rsid w:val="00C65C24"/>
    <w:rsid w:val="00C901FD"/>
    <w:rsid w:val="00C93363"/>
    <w:rsid w:val="00C93A74"/>
    <w:rsid w:val="00CA7E32"/>
    <w:rsid w:val="00CB205C"/>
    <w:rsid w:val="00CC1216"/>
    <w:rsid w:val="00CC5439"/>
    <w:rsid w:val="00CC79D8"/>
    <w:rsid w:val="00CD6EE6"/>
    <w:rsid w:val="00CD7C8A"/>
    <w:rsid w:val="00CF234C"/>
    <w:rsid w:val="00CF251E"/>
    <w:rsid w:val="00D002EA"/>
    <w:rsid w:val="00D10306"/>
    <w:rsid w:val="00D339A2"/>
    <w:rsid w:val="00D36F59"/>
    <w:rsid w:val="00D4081C"/>
    <w:rsid w:val="00D45B46"/>
    <w:rsid w:val="00D55C1B"/>
    <w:rsid w:val="00D616C1"/>
    <w:rsid w:val="00D65EB6"/>
    <w:rsid w:val="00D71F0B"/>
    <w:rsid w:val="00D84574"/>
    <w:rsid w:val="00D85043"/>
    <w:rsid w:val="00DD11E6"/>
    <w:rsid w:val="00DD5316"/>
    <w:rsid w:val="00DE5621"/>
    <w:rsid w:val="00E03579"/>
    <w:rsid w:val="00E038AE"/>
    <w:rsid w:val="00E04BC9"/>
    <w:rsid w:val="00E33AA8"/>
    <w:rsid w:val="00E40117"/>
    <w:rsid w:val="00E43C6D"/>
    <w:rsid w:val="00E51C82"/>
    <w:rsid w:val="00E77722"/>
    <w:rsid w:val="00E81753"/>
    <w:rsid w:val="00E81B21"/>
    <w:rsid w:val="00E97A45"/>
    <w:rsid w:val="00EA0FA6"/>
    <w:rsid w:val="00EC0764"/>
    <w:rsid w:val="00EC7E68"/>
    <w:rsid w:val="00ED58F4"/>
    <w:rsid w:val="00EE0F9C"/>
    <w:rsid w:val="00EE1C81"/>
    <w:rsid w:val="00EE35EE"/>
    <w:rsid w:val="00EE3BC5"/>
    <w:rsid w:val="00EF27A5"/>
    <w:rsid w:val="00EF4E8E"/>
    <w:rsid w:val="00F11E70"/>
    <w:rsid w:val="00F15CCF"/>
    <w:rsid w:val="00F21FB9"/>
    <w:rsid w:val="00F37E97"/>
    <w:rsid w:val="00F702E7"/>
    <w:rsid w:val="00F83DB0"/>
    <w:rsid w:val="00F844A2"/>
    <w:rsid w:val="00F84AAE"/>
    <w:rsid w:val="00F86FF2"/>
    <w:rsid w:val="00FC3484"/>
    <w:rsid w:val="00FD21D6"/>
    <w:rsid w:val="00FD42DE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paragraph" w:styleId="af3">
    <w:name w:val="No Spacing"/>
    <w:uiPriority w:val="1"/>
    <w:qFormat/>
    <w:rsid w:val="002A35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FB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107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3394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24A3"/>
  </w:style>
  <w:style w:type="paragraph" w:styleId="a9">
    <w:name w:val="footer"/>
    <w:basedOn w:val="a"/>
    <w:link w:val="aa"/>
    <w:uiPriority w:val="99"/>
    <w:unhideWhenUsed/>
    <w:rsid w:val="00332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24A3"/>
  </w:style>
  <w:style w:type="character" w:styleId="ab">
    <w:name w:val="annotation reference"/>
    <w:basedOn w:val="a0"/>
    <w:uiPriority w:val="99"/>
    <w:semiHidden/>
    <w:unhideWhenUsed/>
    <w:rsid w:val="0068581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8581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8581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8581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85813"/>
    <w:rPr>
      <w:b/>
      <w:bCs/>
      <w:sz w:val="20"/>
      <w:szCs w:val="20"/>
    </w:rPr>
  </w:style>
  <w:style w:type="paragraph" w:styleId="af0">
    <w:name w:val="Normal (Web)"/>
    <w:basedOn w:val="a"/>
    <w:uiPriority w:val="99"/>
    <w:rsid w:val="00BC734D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rsid w:val="00BC734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BC734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50D76"/>
  </w:style>
  <w:style w:type="paragraph" w:styleId="af3">
    <w:name w:val="No Spacing"/>
    <w:uiPriority w:val="1"/>
    <w:qFormat/>
    <w:rsid w:val="002A35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51_upr@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185A2-BDEA-4161-A23C-B3330FC7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Белорусова Ирина Владимировна</dc:creator>
  <cp:lastModifiedBy>evtomilova</cp:lastModifiedBy>
  <cp:revision>2</cp:revision>
  <cp:lastPrinted>2017-06-27T11:06:00Z</cp:lastPrinted>
  <dcterms:created xsi:type="dcterms:W3CDTF">2017-07-12T09:33:00Z</dcterms:created>
  <dcterms:modified xsi:type="dcterms:W3CDTF">2017-07-12T09:33:00Z</dcterms:modified>
</cp:coreProperties>
</file>