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48" w:rsidRDefault="00B25340" w:rsidP="00785B48">
      <w:pPr>
        <w:jc w:val="both"/>
        <w:rPr>
          <w:b/>
          <w:sz w:val="26"/>
          <w:szCs w:val="26"/>
        </w:rPr>
      </w:pPr>
      <w:r>
        <w:rPr>
          <w:rFonts w:ascii="Calibri" w:eastAsia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69.55pt;margin-top:40.2pt;width:185.15pt;height:48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>
              <w:txbxContent>
                <w:p w:rsidR="007722AD" w:rsidRPr="00F75B0D" w:rsidRDefault="007722AD" w:rsidP="007722AD">
                  <w:pPr>
                    <w:rPr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Управление Федеральной службы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государственной регистрации,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кадастра и картографии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по 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М</w:t>
                  </w: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урманской области</w:t>
                  </w:r>
                </w:p>
              </w:txbxContent>
            </v:textbox>
          </v:shape>
        </w:pict>
      </w:r>
      <w:r w:rsidR="007722AD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233420" cy="1265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b/>
          <w:sz w:val="26"/>
          <w:szCs w:val="26"/>
        </w:rPr>
        <w:t>ПРЕСС-РЕЛИЗ</w:t>
      </w:r>
    </w:p>
    <w:p w:rsidR="00785B48" w:rsidRPr="00770E14" w:rsidRDefault="00234213" w:rsidP="00785B48">
      <w:pPr>
        <w:rPr>
          <w:b/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</w:t>
      </w:r>
      <w:r w:rsidR="00096502" w:rsidRPr="00096502">
        <w:rPr>
          <w:b/>
          <w:szCs w:val="22"/>
        </w:rPr>
        <w:t>16</w:t>
      </w:r>
      <w:r w:rsidRPr="00096502">
        <w:rPr>
          <w:b/>
          <w:szCs w:val="22"/>
        </w:rPr>
        <w:t>.0</w:t>
      </w:r>
      <w:r w:rsidR="00096502" w:rsidRPr="00096502">
        <w:rPr>
          <w:b/>
          <w:szCs w:val="22"/>
        </w:rPr>
        <w:t>9</w:t>
      </w:r>
      <w:r w:rsidRPr="00770E14">
        <w:rPr>
          <w:b/>
          <w:szCs w:val="22"/>
        </w:rPr>
        <w:t>.2019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 xml:space="preserve">УПРАВЛЕНИЕ РОСРЕЕСТРА ПО МУРМАНСКОЙ ОБЛАСТИ </w:t>
      </w:r>
      <w:r w:rsidR="003370F5">
        <w:rPr>
          <w:b/>
          <w:szCs w:val="22"/>
        </w:rPr>
        <w:t>СООБЩАЕТ</w:t>
      </w:r>
    </w:p>
    <w:p w:rsidR="00785B48" w:rsidRDefault="00785B48" w:rsidP="00785B48">
      <w:pPr>
        <w:jc w:val="center"/>
        <w:rPr>
          <w:b/>
          <w:szCs w:val="22"/>
        </w:rPr>
      </w:pPr>
    </w:p>
    <w:p w:rsidR="00F5649F" w:rsidRPr="003370F5" w:rsidRDefault="00E356E6" w:rsidP="00785B48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О документах на землю, оформленных до 1998 года</w:t>
      </w:r>
    </w:p>
    <w:p w:rsidR="00AC270A" w:rsidRPr="00F5649F" w:rsidRDefault="00AC270A" w:rsidP="00785B48">
      <w:pPr>
        <w:jc w:val="center"/>
        <w:rPr>
          <w:b/>
          <w:i/>
          <w:sz w:val="28"/>
          <w:szCs w:val="28"/>
        </w:rPr>
      </w:pPr>
    </w:p>
    <w:p w:rsidR="009F2839" w:rsidRDefault="003238B7" w:rsidP="006D5909">
      <w:pPr>
        <w:ind w:firstLine="708"/>
        <w:jc w:val="both"/>
      </w:pPr>
      <w:r>
        <w:t>До принятия Земельного кодекса Российской Федерации в</w:t>
      </w:r>
      <w:r w:rsidR="00862DBC">
        <w:t xml:space="preserve"> целях совершенствования правового регулирования земельных отношений на территории Российской Федерации</w:t>
      </w:r>
      <w:r>
        <w:t xml:space="preserve"> </w:t>
      </w:r>
      <w:r w:rsidR="00862DBC">
        <w:t xml:space="preserve"> Указом Президента РФ от 23 апреля 1993 г. № 480 «О дополнительных мерах по наделению граждан земельными участками» был установлен порядок оформления прав </w:t>
      </w:r>
      <w:r w:rsidR="006C7226">
        <w:t xml:space="preserve">граждан </w:t>
      </w:r>
      <w:r w:rsidR="00862DBC">
        <w:t xml:space="preserve">на  предоставляемые </w:t>
      </w:r>
      <w:r w:rsidR="006C7226">
        <w:t>им</w:t>
      </w:r>
      <w:r w:rsidR="00BE2074">
        <w:t xml:space="preserve"> </w:t>
      </w:r>
      <w:r w:rsidR="00862DBC">
        <w:t>земельные участки</w:t>
      </w:r>
      <w:r w:rsidR="009F2839">
        <w:t>.</w:t>
      </w:r>
    </w:p>
    <w:p w:rsidR="00862DBC" w:rsidRDefault="00862DBC" w:rsidP="006D5909">
      <w:pPr>
        <w:ind w:firstLine="708"/>
        <w:jc w:val="both"/>
      </w:pPr>
      <w:r>
        <w:t xml:space="preserve">В соответствии с данным Указом Комитетами по земельным ресурсам и землеустройству на подведомственных территориях оформлялись, регистрировались и выдавались свидетельства </w:t>
      </w:r>
      <w:r w:rsidR="00986A34">
        <w:t>на</w:t>
      </w:r>
      <w:r>
        <w:t xml:space="preserve"> прав</w:t>
      </w:r>
      <w:r w:rsidR="00986A34">
        <w:t>о</w:t>
      </w:r>
      <w:r>
        <w:t xml:space="preserve"> собственности на землю.</w:t>
      </w:r>
    </w:p>
    <w:p w:rsidR="006D5909" w:rsidRDefault="005A6BE8" w:rsidP="006D5909">
      <w:pPr>
        <w:ind w:firstLine="708"/>
        <w:jc w:val="both"/>
      </w:pPr>
      <w:r>
        <w:t xml:space="preserve">В настоящее время </w:t>
      </w:r>
      <w:r w:rsidR="00862DBC">
        <w:t>в государст</w:t>
      </w:r>
      <w:r w:rsidR="00D362C2">
        <w:t xml:space="preserve">венном фонде данных </w:t>
      </w:r>
      <w:r w:rsidR="00E356E6">
        <w:t xml:space="preserve">Кандалакшского межмуниципального отдела </w:t>
      </w:r>
      <w:r w:rsidR="00D362C2">
        <w:t xml:space="preserve">Управления </w:t>
      </w:r>
      <w:proofErr w:type="spellStart"/>
      <w:r w:rsidR="00D362C2">
        <w:t>Р</w:t>
      </w:r>
      <w:r w:rsidR="00862DBC">
        <w:t>осреестра</w:t>
      </w:r>
      <w:proofErr w:type="spellEnd"/>
      <w:r w:rsidR="00862DBC">
        <w:t xml:space="preserve"> по Мурманской области находятся вторые подлинные экземпляры вышеуказанных документов</w:t>
      </w:r>
      <w:r w:rsidR="00D362C2">
        <w:t xml:space="preserve">, которые не были получены заявителями. В связи с </w:t>
      </w:r>
      <w:r>
        <w:t xml:space="preserve">этим информируем </w:t>
      </w:r>
      <w:r w:rsidR="00D362C2">
        <w:t xml:space="preserve"> </w:t>
      </w:r>
      <w:r w:rsidR="00E356E6">
        <w:t>заинтересованны</w:t>
      </w:r>
      <w:r>
        <w:t>х</w:t>
      </w:r>
      <w:r w:rsidR="00D362C2">
        <w:t xml:space="preserve"> лиц</w:t>
      </w:r>
      <w:r>
        <w:t xml:space="preserve"> о возможности обращения</w:t>
      </w:r>
      <w:r w:rsidR="00E356E6">
        <w:t xml:space="preserve"> в Кандалакшский межмуниципальный отдел для установления факта наличия или отсутствия правоустанавливающего документа на </w:t>
      </w:r>
      <w:r>
        <w:t>земельный участок</w:t>
      </w:r>
      <w:r w:rsidR="00E356E6">
        <w:t>,</w:t>
      </w:r>
      <w:r w:rsidR="00D362C2">
        <w:t xml:space="preserve"> </w:t>
      </w:r>
      <w:r w:rsidR="00E356E6">
        <w:t>оформленн</w:t>
      </w:r>
      <w:r>
        <w:t>ый</w:t>
      </w:r>
      <w:r w:rsidR="00E356E6">
        <w:t xml:space="preserve"> до 1998 года.</w:t>
      </w:r>
      <w:r w:rsidR="00373BA1">
        <w:t xml:space="preserve"> </w:t>
      </w:r>
      <w:r w:rsidR="004D283A">
        <w:t xml:space="preserve">В государственном фонде данных отдела хранятся свидетельства на право собственности на землю, выданные </w:t>
      </w:r>
      <w:proofErr w:type="spellStart"/>
      <w:r w:rsidR="004D283A">
        <w:t>райкомземами</w:t>
      </w:r>
      <w:proofErr w:type="spellEnd"/>
      <w:r w:rsidR="004D283A">
        <w:t xml:space="preserve"> Кандалакшского, Терского, Ковдорского района и города Полярные Зори.</w:t>
      </w:r>
      <w:r w:rsidR="00CF2395">
        <w:t xml:space="preserve"> </w:t>
      </w:r>
      <w:r w:rsidR="004D283A">
        <w:t xml:space="preserve"> </w:t>
      </w:r>
    </w:p>
    <w:p w:rsidR="006D5909" w:rsidRDefault="004D283A" w:rsidP="006D5909">
      <w:pPr>
        <w:ind w:firstLine="708"/>
        <w:jc w:val="both"/>
      </w:pPr>
      <w:r>
        <w:t>Обращаться можно</w:t>
      </w:r>
      <w:r w:rsidR="00373BA1">
        <w:t xml:space="preserve"> по </w:t>
      </w:r>
      <w:r w:rsidR="0075460C">
        <w:t xml:space="preserve">следующим </w:t>
      </w:r>
      <w:r w:rsidR="00373BA1">
        <w:t>адрес</w:t>
      </w:r>
      <w:r w:rsidR="0075460C">
        <w:t>ам</w:t>
      </w:r>
      <w:r w:rsidR="00373BA1">
        <w:t xml:space="preserve">: </w:t>
      </w:r>
    </w:p>
    <w:p w:rsidR="006D5909" w:rsidRDefault="00373BA1" w:rsidP="006D5909">
      <w:pPr>
        <w:ind w:firstLine="708"/>
        <w:jc w:val="both"/>
      </w:pPr>
      <w:r>
        <w:t>г. Кандалакша, ул. Горького, д. 17, 4 этаж</w:t>
      </w:r>
      <w:r w:rsidR="008D034E">
        <w:t>,</w:t>
      </w:r>
      <w:r>
        <w:t xml:space="preserve"> </w:t>
      </w:r>
    </w:p>
    <w:p w:rsidR="006D5909" w:rsidRDefault="00373BA1" w:rsidP="006D5909">
      <w:pPr>
        <w:ind w:firstLine="708"/>
        <w:jc w:val="both"/>
      </w:pPr>
      <w:r>
        <w:t>конта</w:t>
      </w:r>
      <w:r w:rsidR="008D034E">
        <w:t xml:space="preserve">ктный телефон: (881533) 9-72-80; </w:t>
      </w:r>
    </w:p>
    <w:p w:rsidR="006D5909" w:rsidRDefault="008D034E" w:rsidP="006D5909">
      <w:pPr>
        <w:ind w:firstLine="708"/>
        <w:jc w:val="both"/>
      </w:pPr>
      <w:r>
        <w:t xml:space="preserve">г. Полярные Зори, ул. Пушкина, д. 12, 2 этаж, </w:t>
      </w:r>
    </w:p>
    <w:p w:rsidR="00785B48" w:rsidRDefault="008D034E" w:rsidP="006D5909">
      <w:pPr>
        <w:ind w:firstLine="708"/>
        <w:jc w:val="both"/>
        <w:rPr>
          <w:szCs w:val="22"/>
        </w:rPr>
      </w:pPr>
      <w:bookmarkStart w:id="0" w:name="_GoBack"/>
      <w:bookmarkEnd w:id="0"/>
      <w:r>
        <w:t>контактный телефон (881532) 7-27-30.</w:t>
      </w:r>
    </w:p>
    <w:p w:rsidR="005F7E09" w:rsidRDefault="005F7E09" w:rsidP="00785B48">
      <w:pPr>
        <w:jc w:val="both"/>
        <w:rPr>
          <w:szCs w:val="22"/>
        </w:rPr>
      </w:pPr>
    </w:p>
    <w:p w:rsidR="00785B48" w:rsidRDefault="00B25340" w:rsidP="00785B48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margin-left:-5.95pt;margin-top:3.85pt;width:472.5pt;height:0;z-index:251658240;visibility:visible;mso-wrap-distance-top:-1e-4mm;mso-wrap-distance-bottom:-1e-4mm" strokecolor="#0070c0" strokeweight="1.25pt"/>
        </w:pict>
      </w:r>
    </w:p>
    <w:p w:rsidR="00785B48" w:rsidRPr="00785B48" w:rsidRDefault="00785B48" w:rsidP="00785B48">
      <w:pPr>
        <w:rPr>
          <w:sz w:val="10"/>
          <w:szCs w:val="10"/>
        </w:rPr>
      </w:pPr>
    </w:p>
    <w:p w:rsidR="007131E5" w:rsidRPr="005F7E09" w:rsidRDefault="007131E5" w:rsidP="007131E5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7131E5" w:rsidRDefault="007131E5" w:rsidP="007131E5">
      <w:pPr>
        <w:jc w:val="both"/>
        <w:rPr>
          <w:bCs/>
          <w:color w:val="333333"/>
          <w:sz w:val="20"/>
          <w:szCs w:val="20"/>
          <w:shd w:val="clear" w:color="auto" w:fill="FFFFFF"/>
        </w:rPr>
      </w:pPr>
      <w:proofErr w:type="spellStart"/>
      <w:r>
        <w:rPr>
          <w:bCs/>
          <w:color w:val="333333"/>
          <w:sz w:val="20"/>
          <w:szCs w:val="20"/>
          <w:shd w:val="clear" w:color="auto" w:fill="FFFFFF"/>
        </w:rPr>
        <w:t>Микитюк</w:t>
      </w:r>
      <w:proofErr w:type="spellEnd"/>
      <w:r>
        <w:rPr>
          <w:bCs/>
          <w:color w:val="333333"/>
          <w:sz w:val="20"/>
          <w:szCs w:val="20"/>
          <w:shd w:val="clear" w:color="auto" w:fill="FFFFFF"/>
        </w:rPr>
        <w:t xml:space="preserve"> Светлана Ивановна,</w:t>
      </w:r>
    </w:p>
    <w:p w:rsidR="007131E5" w:rsidRDefault="007131E5" w:rsidP="007131E5">
      <w:pPr>
        <w:jc w:val="both"/>
      </w:pPr>
      <w:r>
        <w:rPr>
          <w:sz w:val="20"/>
          <w:szCs w:val="20"/>
        </w:rPr>
        <w:t xml:space="preserve">тел. (81533) 9-72-80, факс (81533) 9-51-07,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kandalaks</w:t>
      </w:r>
      <w:proofErr w:type="spellEnd"/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a</w:t>
      </w:r>
      <w:r w:rsidRPr="00D27105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</w:t>
      </w:r>
      <w:hyperlink r:id="rId10" w:history="1">
        <w:r>
          <w:rPr>
            <w:rStyle w:val="a3"/>
            <w:rFonts w:eastAsia="Arial Unicode MS"/>
            <w:sz w:val="20"/>
            <w:szCs w:val="20"/>
          </w:rPr>
          <w:t>51.</w:t>
        </w:r>
        <w:proofErr w:type="spellStart"/>
        <w:r>
          <w:rPr>
            <w:rStyle w:val="a3"/>
            <w:rFonts w:eastAsia="Arial Unicode MS"/>
            <w:sz w:val="20"/>
            <w:szCs w:val="20"/>
            <w:lang w:val="en-US"/>
          </w:rPr>
          <w:t>rosreestr</w:t>
        </w:r>
        <w:proofErr w:type="spellEnd"/>
        <w:r>
          <w:rPr>
            <w:rStyle w:val="a3"/>
            <w:rFonts w:eastAsia="Arial Unicode MS"/>
            <w:sz w:val="20"/>
            <w:szCs w:val="20"/>
          </w:rPr>
          <w:t>.</w:t>
        </w:r>
        <w:proofErr w:type="spellStart"/>
        <w:r>
          <w:rPr>
            <w:rStyle w:val="a3"/>
            <w:rFonts w:eastAsia="Arial Unicode MS"/>
            <w:sz w:val="20"/>
            <w:szCs w:val="20"/>
            <w:lang w:val="en-US"/>
          </w:rPr>
          <w:t>ru</w:t>
        </w:r>
        <w:proofErr w:type="spellEnd"/>
      </w:hyperlink>
    </w:p>
    <w:p w:rsidR="007131E5" w:rsidRPr="005F7E09" w:rsidRDefault="007131E5" w:rsidP="007131E5">
      <w:pPr>
        <w:rPr>
          <w:i/>
          <w:sz w:val="20"/>
          <w:szCs w:val="20"/>
        </w:rPr>
      </w:pPr>
      <w:r>
        <w:rPr>
          <w:i/>
          <w:sz w:val="20"/>
          <w:szCs w:val="20"/>
        </w:rPr>
        <w:t>Акимова Елена Аркадьевна</w:t>
      </w:r>
    </w:p>
    <w:p w:rsidR="007131E5" w:rsidRPr="00785B48" w:rsidRDefault="007131E5" w:rsidP="007131E5">
      <w:pPr>
        <w:rPr>
          <w:szCs w:val="20"/>
        </w:rPr>
      </w:pPr>
      <w:r w:rsidRPr="005F7E09">
        <w:rPr>
          <w:sz w:val="20"/>
          <w:szCs w:val="20"/>
        </w:rPr>
        <w:t xml:space="preserve">тел.: </w:t>
      </w:r>
      <w:r>
        <w:rPr>
          <w:sz w:val="20"/>
          <w:szCs w:val="20"/>
        </w:rPr>
        <w:t>(881532) 7-27-30</w:t>
      </w:r>
    </w:p>
    <w:p w:rsidR="00785B48" w:rsidRPr="00785B48" w:rsidRDefault="00785B48" w:rsidP="00785B48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об опубликовании (выходе в эфир) данной информации </w:t>
      </w:r>
      <w:r w:rsidR="0080727E">
        <w:rPr>
          <w:b/>
          <w:sz w:val="18"/>
          <w:szCs w:val="18"/>
        </w:rPr>
        <w:t xml:space="preserve">(с указанием ссылки на публикацию) </w:t>
      </w:r>
      <w:r w:rsidRPr="00785B48">
        <w:rPr>
          <w:b/>
          <w:sz w:val="18"/>
          <w:szCs w:val="18"/>
        </w:rPr>
        <w:t xml:space="preserve">уведомить по электронной почте: </w:t>
      </w:r>
      <w:hyperlink r:id="rId11" w:history="1">
        <w:r w:rsidR="009437F8" w:rsidRPr="0050380A">
          <w:rPr>
            <w:rStyle w:val="a3"/>
            <w:b/>
            <w:sz w:val="18"/>
            <w:szCs w:val="18"/>
            <w:lang w:val="en-US"/>
          </w:rPr>
          <w:t>polzori</w:t>
        </w:r>
        <w:r w:rsidR="009437F8" w:rsidRPr="0050380A">
          <w:rPr>
            <w:rStyle w:val="a3"/>
            <w:b/>
            <w:sz w:val="18"/>
            <w:szCs w:val="18"/>
          </w:rPr>
          <w:t>@</w:t>
        </w:r>
        <w:r w:rsidR="009437F8" w:rsidRPr="0050380A">
          <w:rPr>
            <w:rStyle w:val="a3"/>
            <w:b/>
            <w:sz w:val="18"/>
            <w:szCs w:val="18"/>
            <w:lang w:val="en-US"/>
          </w:rPr>
          <w:t>r</w:t>
        </w:r>
        <w:r w:rsidR="009437F8" w:rsidRPr="0050380A">
          <w:rPr>
            <w:rStyle w:val="a3"/>
            <w:b/>
            <w:sz w:val="18"/>
            <w:szCs w:val="18"/>
          </w:rPr>
          <w:t>51.</w:t>
        </w:r>
        <w:r w:rsidR="009437F8" w:rsidRPr="0050380A">
          <w:rPr>
            <w:rStyle w:val="a3"/>
            <w:b/>
            <w:sz w:val="18"/>
            <w:szCs w:val="18"/>
            <w:lang w:val="en-US"/>
          </w:rPr>
          <w:t>rosreestr</w:t>
        </w:r>
        <w:r w:rsidR="009437F8" w:rsidRPr="0050380A">
          <w:rPr>
            <w:rStyle w:val="a3"/>
            <w:b/>
            <w:sz w:val="18"/>
            <w:szCs w:val="18"/>
          </w:rPr>
          <w:t>.</w:t>
        </w:r>
        <w:proofErr w:type="spellStart"/>
        <w:r w:rsidR="009437F8" w:rsidRPr="0050380A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</w:p>
    <w:p w:rsidR="00785B48" w:rsidRDefault="00785B48" w:rsidP="00785B48">
      <w:pPr>
        <w:rPr>
          <w:sz w:val="20"/>
          <w:szCs w:val="20"/>
        </w:rPr>
      </w:pPr>
    </w:p>
    <w:sectPr w:rsidR="00785B48" w:rsidSect="00FF09EE">
      <w:headerReference w:type="default" r:id="rId12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40" w:rsidRDefault="00B25340" w:rsidP="007E44EB">
      <w:r>
        <w:separator/>
      </w:r>
    </w:p>
  </w:endnote>
  <w:endnote w:type="continuationSeparator" w:id="0">
    <w:p w:rsidR="00B25340" w:rsidRDefault="00B25340" w:rsidP="007E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40" w:rsidRDefault="00B25340" w:rsidP="007E44EB">
      <w:r>
        <w:separator/>
      </w:r>
    </w:p>
  </w:footnote>
  <w:footnote w:type="continuationSeparator" w:id="0">
    <w:p w:rsidR="00B25340" w:rsidRDefault="00B25340" w:rsidP="007E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5360"/>
      <w:docPartObj>
        <w:docPartGallery w:val="Page Numbers (Top of Page)"/>
        <w:docPartUnique/>
      </w:docPartObj>
    </w:sdtPr>
    <w:sdtEndPr/>
    <w:sdtContent>
      <w:p w:rsidR="007E44EB" w:rsidRDefault="008150C2">
        <w:pPr>
          <w:pStyle w:val="a6"/>
          <w:jc w:val="center"/>
        </w:pPr>
        <w:r>
          <w:fldChar w:fldCharType="begin"/>
        </w:r>
        <w:r w:rsidR="007F2C8E">
          <w:instrText xml:space="preserve"> PAGE   \* MERGEFORMAT </w:instrText>
        </w:r>
        <w:r>
          <w:fldChar w:fldCharType="separate"/>
        </w:r>
        <w:r w:rsidR="003341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866"/>
    <w:rsid w:val="00003ECF"/>
    <w:rsid w:val="00086270"/>
    <w:rsid w:val="00096502"/>
    <w:rsid w:val="000C2D12"/>
    <w:rsid w:val="000F4159"/>
    <w:rsid w:val="001005C8"/>
    <w:rsid w:val="0016164A"/>
    <w:rsid w:val="00165032"/>
    <w:rsid w:val="001E0876"/>
    <w:rsid w:val="002003D4"/>
    <w:rsid w:val="00234213"/>
    <w:rsid w:val="002669D5"/>
    <w:rsid w:val="00287300"/>
    <w:rsid w:val="00287B4B"/>
    <w:rsid w:val="002D7303"/>
    <w:rsid w:val="00317221"/>
    <w:rsid w:val="003238B7"/>
    <w:rsid w:val="0033415F"/>
    <w:rsid w:val="003370F5"/>
    <w:rsid w:val="00373BA1"/>
    <w:rsid w:val="003A7F9A"/>
    <w:rsid w:val="003D5411"/>
    <w:rsid w:val="00413583"/>
    <w:rsid w:val="00483F3A"/>
    <w:rsid w:val="004A452B"/>
    <w:rsid w:val="004B69EE"/>
    <w:rsid w:val="004D0D4F"/>
    <w:rsid w:val="004D283A"/>
    <w:rsid w:val="004E7C60"/>
    <w:rsid w:val="00535293"/>
    <w:rsid w:val="0055151A"/>
    <w:rsid w:val="00553290"/>
    <w:rsid w:val="00594B87"/>
    <w:rsid w:val="005A6BE8"/>
    <w:rsid w:val="005B5DEE"/>
    <w:rsid w:val="005D7F10"/>
    <w:rsid w:val="005E4094"/>
    <w:rsid w:val="005F7E09"/>
    <w:rsid w:val="0060020D"/>
    <w:rsid w:val="00627007"/>
    <w:rsid w:val="006817A2"/>
    <w:rsid w:val="006B5030"/>
    <w:rsid w:val="006C7226"/>
    <w:rsid w:val="006D5909"/>
    <w:rsid w:val="007131E5"/>
    <w:rsid w:val="007160DC"/>
    <w:rsid w:val="00734566"/>
    <w:rsid w:val="00743CF0"/>
    <w:rsid w:val="007541D0"/>
    <w:rsid w:val="0075460C"/>
    <w:rsid w:val="00770E14"/>
    <w:rsid w:val="007722AD"/>
    <w:rsid w:val="00780B2F"/>
    <w:rsid w:val="00785B48"/>
    <w:rsid w:val="007B13BE"/>
    <w:rsid w:val="007E44EB"/>
    <w:rsid w:val="007E54F7"/>
    <w:rsid w:val="007F2C8E"/>
    <w:rsid w:val="00801071"/>
    <w:rsid w:val="0080727E"/>
    <w:rsid w:val="00813F57"/>
    <w:rsid w:val="008150C2"/>
    <w:rsid w:val="00862DBC"/>
    <w:rsid w:val="008719A6"/>
    <w:rsid w:val="00891178"/>
    <w:rsid w:val="008B3A3F"/>
    <w:rsid w:val="008D034E"/>
    <w:rsid w:val="00935552"/>
    <w:rsid w:val="009437F8"/>
    <w:rsid w:val="00950C1A"/>
    <w:rsid w:val="00981A00"/>
    <w:rsid w:val="00986A34"/>
    <w:rsid w:val="00995D61"/>
    <w:rsid w:val="009D5501"/>
    <w:rsid w:val="009F2839"/>
    <w:rsid w:val="009F4CAA"/>
    <w:rsid w:val="00A0109D"/>
    <w:rsid w:val="00A17D9D"/>
    <w:rsid w:val="00A26802"/>
    <w:rsid w:val="00A650F4"/>
    <w:rsid w:val="00AB3A7A"/>
    <w:rsid w:val="00AB414D"/>
    <w:rsid w:val="00AC03C2"/>
    <w:rsid w:val="00AC270A"/>
    <w:rsid w:val="00AC3D85"/>
    <w:rsid w:val="00AD375C"/>
    <w:rsid w:val="00AE3F68"/>
    <w:rsid w:val="00B25340"/>
    <w:rsid w:val="00B3065D"/>
    <w:rsid w:val="00BA752D"/>
    <w:rsid w:val="00BE1E73"/>
    <w:rsid w:val="00BE2074"/>
    <w:rsid w:val="00BF5328"/>
    <w:rsid w:val="00BF681E"/>
    <w:rsid w:val="00C10E25"/>
    <w:rsid w:val="00C16866"/>
    <w:rsid w:val="00C315CC"/>
    <w:rsid w:val="00CA441E"/>
    <w:rsid w:val="00CB65B2"/>
    <w:rsid w:val="00CE1620"/>
    <w:rsid w:val="00CF2395"/>
    <w:rsid w:val="00CF3AB8"/>
    <w:rsid w:val="00D21AF2"/>
    <w:rsid w:val="00D362C2"/>
    <w:rsid w:val="00D50AE4"/>
    <w:rsid w:val="00D724FF"/>
    <w:rsid w:val="00D9319B"/>
    <w:rsid w:val="00DA45B8"/>
    <w:rsid w:val="00E04E79"/>
    <w:rsid w:val="00E105DC"/>
    <w:rsid w:val="00E16C37"/>
    <w:rsid w:val="00E356E6"/>
    <w:rsid w:val="00E66226"/>
    <w:rsid w:val="00E85C57"/>
    <w:rsid w:val="00F5511A"/>
    <w:rsid w:val="00F5649F"/>
    <w:rsid w:val="00F723A6"/>
    <w:rsid w:val="00F8563E"/>
    <w:rsid w:val="00FA3DAF"/>
    <w:rsid w:val="00FD6F2F"/>
    <w:rsid w:val="00FF09EE"/>
    <w:rsid w:val="00FF3C19"/>
    <w:rsid w:val="00FF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zori@r51.rosree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51_upr@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80D01-336B-4B61-A141-13767D21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Соколовская Лилия Николаевна</cp:lastModifiedBy>
  <cp:revision>3</cp:revision>
  <cp:lastPrinted>2017-05-19T12:07:00Z</cp:lastPrinted>
  <dcterms:created xsi:type="dcterms:W3CDTF">2019-08-28T08:22:00Z</dcterms:created>
  <dcterms:modified xsi:type="dcterms:W3CDTF">2019-09-16T13:57:00Z</dcterms:modified>
</cp:coreProperties>
</file>