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2" w:rsidRDefault="00767A32" w:rsidP="00767A3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767A32" w:rsidRDefault="00767A32" w:rsidP="00767A3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767A32" w:rsidRDefault="00767A32" w:rsidP="00767A32">
      <w:pPr>
        <w:tabs>
          <w:tab w:val="left" w:pos="13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8275B" w:rsidRPr="00767A32" w:rsidRDefault="00E8275B" w:rsidP="00767A32">
      <w:pPr>
        <w:tabs>
          <w:tab w:val="left" w:pos="1329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2">
        <w:rPr>
          <w:rFonts w:ascii="Times New Roman" w:hAnsi="Times New Roman" w:cs="Times New Roman"/>
          <w:b/>
          <w:sz w:val="28"/>
          <w:szCs w:val="28"/>
        </w:rPr>
        <w:t>Копии каких документов можно получить из архива Кадастровой палаты?</w:t>
      </w:r>
    </w:p>
    <w:p w:rsidR="00E8275B" w:rsidRPr="00767A32" w:rsidRDefault="00E8275B" w:rsidP="00767A32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Дополнен перечень доку</w:t>
      </w:r>
      <w:r w:rsidR="00314A58" w:rsidRPr="00767A32">
        <w:rPr>
          <w:rFonts w:ascii="Times New Roman" w:hAnsi="Times New Roman" w:cs="Times New Roman"/>
          <w:sz w:val="28"/>
          <w:szCs w:val="28"/>
        </w:rPr>
        <w:t xml:space="preserve">ментов, </w:t>
      </w:r>
      <w:r w:rsidRPr="00767A32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314A58" w:rsidRPr="00767A32">
        <w:rPr>
          <w:rFonts w:ascii="Times New Roman" w:hAnsi="Times New Roman" w:cs="Times New Roman"/>
          <w:sz w:val="28"/>
          <w:szCs w:val="28"/>
        </w:rPr>
        <w:t xml:space="preserve"> которых подлежат выдаче</w:t>
      </w:r>
      <w:r w:rsidRPr="00767A32">
        <w:rPr>
          <w:rFonts w:ascii="Times New Roman" w:hAnsi="Times New Roman" w:cs="Times New Roman"/>
          <w:sz w:val="28"/>
          <w:szCs w:val="28"/>
        </w:rPr>
        <w:t xml:space="preserve"> из архива Кадастровой палаты.</w:t>
      </w:r>
    </w:p>
    <w:p w:rsidR="00E8275B" w:rsidRPr="00767A32" w:rsidRDefault="00314A58" w:rsidP="00767A32">
      <w:pPr>
        <w:spacing w:before="24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2021 </w:t>
      </w:r>
      <w:r w:rsidRPr="00767A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275B" w:rsidRPr="00767A32">
        <w:rPr>
          <w:rFonts w:ascii="Times New Roman" w:hAnsi="Times New Roman" w:cs="Times New Roman"/>
          <w:sz w:val="28"/>
          <w:szCs w:val="28"/>
        </w:rPr>
        <w:t>вступил</w:t>
      </w:r>
      <w:r w:rsidRPr="00767A32">
        <w:rPr>
          <w:rFonts w:ascii="Times New Roman" w:hAnsi="Times New Roman" w:cs="Times New Roman"/>
          <w:sz w:val="28"/>
          <w:szCs w:val="28"/>
        </w:rPr>
        <w:t>и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767A32">
        <w:rPr>
          <w:rFonts w:ascii="Times New Roman" w:hAnsi="Times New Roman" w:cs="Times New Roman"/>
          <w:sz w:val="28"/>
          <w:szCs w:val="28"/>
        </w:rPr>
        <w:t xml:space="preserve"> изменения в Закон о </w:t>
      </w:r>
      <w:proofErr w:type="spellStart"/>
      <w:r w:rsidRPr="00767A3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767A32">
        <w:rPr>
          <w:rFonts w:ascii="Times New Roman" w:hAnsi="Times New Roman" w:cs="Times New Roman"/>
          <w:sz w:val="28"/>
          <w:szCs w:val="28"/>
        </w:rPr>
        <w:t xml:space="preserve"> недвижимости. Теперь по законодательству полномочиями</w:t>
      </w:r>
      <w:r w:rsidR="00805F5B" w:rsidRPr="00767A32">
        <w:rPr>
          <w:rFonts w:ascii="Times New Roman" w:hAnsi="Times New Roman" w:cs="Times New Roman"/>
          <w:sz w:val="28"/>
          <w:szCs w:val="28"/>
        </w:rPr>
        <w:t xml:space="preserve"> по выдаче копий правоустанавливающих документов</w:t>
      </w:r>
      <w:r w:rsidR="0090413B" w:rsidRPr="00767A32">
        <w:rPr>
          <w:rFonts w:ascii="Times New Roman" w:hAnsi="Times New Roman" w:cs="Times New Roman"/>
          <w:sz w:val="28"/>
          <w:szCs w:val="28"/>
        </w:rPr>
        <w:t>, как</w:t>
      </w:r>
      <w:r w:rsidR="00805F5B" w:rsidRP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AE1E55" w:rsidRPr="00767A32">
        <w:rPr>
          <w:rFonts w:ascii="Times New Roman" w:hAnsi="Times New Roman" w:cs="Times New Roman"/>
          <w:sz w:val="28"/>
          <w:szCs w:val="28"/>
        </w:rPr>
        <w:t>и</w:t>
      </w:r>
      <w:r w:rsidR="00F95CE6" w:rsidRPr="00767A32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AE1E55" w:rsidRPr="00767A32">
        <w:rPr>
          <w:rFonts w:ascii="Times New Roman" w:hAnsi="Times New Roman" w:cs="Times New Roman"/>
          <w:sz w:val="28"/>
          <w:szCs w:val="28"/>
        </w:rPr>
        <w:t xml:space="preserve"> иных</w:t>
      </w:r>
      <w:r w:rsidR="00F95CE6" w:rsidRPr="00767A32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05F5B" w:rsidRPr="00767A32">
        <w:rPr>
          <w:rFonts w:ascii="Times New Roman" w:hAnsi="Times New Roman" w:cs="Times New Roman"/>
          <w:sz w:val="28"/>
          <w:szCs w:val="28"/>
        </w:rPr>
        <w:t>наделяется Кадастровая палата.</w:t>
      </w:r>
    </w:p>
    <w:p w:rsidR="00434632" w:rsidRPr="00767A32" w:rsidRDefault="00434632" w:rsidP="00767A32">
      <w:pPr>
        <w:spacing w:before="24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32">
        <w:rPr>
          <w:rFonts w:ascii="Times New Roman" w:hAnsi="Times New Roman" w:cs="Times New Roman"/>
          <w:b/>
          <w:bCs/>
          <w:sz w:val="28"/>
          <w:szCs w:val="28"/>
        </w:rPr>
        <w:t>Что такое правоустанавливающие до</w:t>
      </w:r>
      <w:r w:rsidR="006261EC" w:rsidRPr="00767A3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67A32">
        <w:rPr>
          <w:rFonts w:ascii="Times New Roman" w:hAnsi="Times New Roman" w:cs="Times New Roman"/>
          <w:b/>
          <w:bCs/>
          <w:sz w:val="28"/>
          <w:szCs w:val="28"/>
        </w:rPr>
        <w:t>ументы?</w:t>
      </w:r>
    </w:p>
    <w:p w:rsidR="00805F5B" w:rsidRPr="00767A32" w:rsidRDefault="00805F5B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b/>
          <w:sz w:val="28"/>
          <w:szCs w:val="28"/>
        </w:rPr>
        <w:t xml:space="preserve">Правоустанавливающие документы </w:t>
      </w:r>
      <w:r w:rsidRPr="00767A32">
        <w:rPr>
          <w:rFonts w:ascii="Times New Roman" w:hAnsi="Times New Roman" w:cs="Times New Roman"/>
          <w:sz w:val="28"/>
          <w:szCs w:val="28"/>
        </w:rPr>
        <w:t xml:space="preserve">необходимы для </w:t>
      </w:r>
      <w:proofErr w:type="spellStart"/>
      <w:r w:rsidRPr="00767A3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767A32">
        <w:rPr>
          <w:rFonts w:ascii="Times New Roman" w:hAnsi="Times New Roman" w:cs="Times New Roman"/>
          <w:sz w:val="28"/>
          <w:szCs w:val="28"/>
        </w:rPr>
        <w:t xml:space="preserve"> прав. В большинстве случаев таким документом является договор. Также к ним относятся:</w:t>
      </w:r>
    </w:p>
    <w:p w:rsidR="00805F5B" w:rsidRPr="00767A32" w:rsidRDefault="00805F5B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свидетельство о праве на наследство,</w:t>
      </w:r>
    </w:p>
    <w:p w:rsidR="00BD7653" w:rsidRPr="00767A32" w:rsidRDefault="00BD7653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план приватизации,</w:t>
      </w:r>
    </w:p>
    <w:p w:rsidR="00BD7653" w:rsidRPr="00767A32" w:rsidRDefault="00BD7653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об утверждении акта ввода в эксплуатацию завершенного строительством объекта, </w:t>
      </w:r>
    </w:p>
    <w:p w:rsidR="00BD7653" w:rsidRPr="00767A32" w:rsidRDefault="00BD7653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решение суда (о признании права собственности на объект недвижимости),</w:t>
      </w:r>
    </w:p>
    <w:p w:rsidR="00BD7653" w:rsidRPr="00767A32" w:rsidRDefault="00BD7653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соглашение о предоставлении отступного передачей должником недвижимого имущества кредитору,</w:t>
      </w:r>
    </w:p>
    <w:p w:rsidR="00BD7653" w:rsidRPr="00767A32" w:rsidRDefault="00BD7653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</w:t>
      </w:r>
      <w:r w:rsidR="00536765" w:rsidRPr="00767A32">
        <w:rPr>
          <w:rFonts w:ascii="Times New Roman" w:hAnsi="Times New Roman" w:cs="Times New Roman"/>
          <w:sz w:val="28"/>
          <w:szCs w:val="28"/>
        </w:rPr>
        <w:t xml:space="preserve"> </w:t>
      </w:r>
      <w:r w:rsidRPr="00767A32">
        <w:rPr>
          <w:rFonts w:ascii="Times New Roman" w:hAnsi="Times New Roman" w:cs="Times New Roman"/>
          <w:sz w:val="28"/>
          <w:szCs w:val="28"/>
        </w:rPr>
        <w:t>правоустанавливающие документы на вновь возводимый объект недвижимости,</w:t>
      </w:r>
    </w:p>
    <w:p w:rsidR="00BD7653" w:rsidRPr="00767A32" w:rsidRDefault="00BD7653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</w:t>
      </w:r>
      <w:r w:rsidR="00536765" w:rsidRPr="00767A32">
        <w:rPr>
          <w:rFonts w:ascii="Times New Roman" w:hAnsi="Times New Roman" w:cs="Times New Roman"/>
          <w:sz w:val="28"/>
          <w:szCs w:val="28"/>
        </w:rPr>
        <w:t xml:space="preserve"> </w:t>
      </w:r>
      <w:r w:rsidRPr="00767A32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</w:t>
      </w:r>
      <w:r w:rsidR="00536765" w:rsidRPr="00767A32">
        <w:rPr>
          <w:rFonts w:ascii="Times New Roman" w:hAnsi="Times New Roman" w:cs="Times New Roman"/>
          <w:sz w:val="28"/>
          <w:szCs w:val="28"/>
        </w:rPr>
        <w:t xml:space="preserve"> незавершённого строительства.</w:t>
      </w:r>
    </w:p>
    <w:p w:rsidR="00862ECE" w:rsidRPr="00767A32" w:rsidRDefault="00862ECE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1EC" w:rsidRPr="00767A32" w:rsidRDefault="00492BB2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32">
        <w:rPr>
          <w:rFonts w:ascii="Times New Roman" w:hAnsi="Times New Roman" w:cs="Times New Roman"/>
          <w:b/>
          <w:bCs/>
          <w:sz w:val="28"/>
          <w:szCs w:val="28"/>
        </w:rPr>
        <w:t>Кто может запросить копию правоустанавливающего документа?</w:t>
      </w:r>
    </w:p>
    <w:p w:rsidR="00492BB2" w:rsidRPr="00767A32" w:rsidRDefault="00492BB2" w:rsidP="00767A32">
      <w:pPr>
        <w:spacing w:after="0" w:line="288" w:lineRule="auto"/>
        <w:ind w:right="5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637" w:rsidRPr="00767A32" w:rsidRDefault="00536765" w:rsidP="00767A32">
      <w:pPr>
        <w:spacing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 xml:space="preserve">Эксперт региональной Кадастровой палаты Ирина Артемьева рассказала, что </w:t>
      </w:r>
      <w:r w:rsidRPr="00767A32">
        <w:rPr>
          <w:rFonts w:ascii="Times New Roman" w:hAnsi="Times New Roman" w:cs="Times New Roman"/>
          <w:i/>
          <w:sz w:val="28"/>
          <w:szCs w:val="28"/>
        </w:rPr>
        <w:t>"копии правоустанавливающих</w:t>
      </w:r>
      <w:r w:rsidR="00B72F07" w:rsidRPr="00767A32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="007F3F55" w:rsidRPr="00767A32">
        <w:rPr>
          <w:rFonts w:ascii="Times New Roman" w:hAnsi="Times New Roman" w:cs="Times New Roman"/>
          <w:i/>
          <w:sz w:val="28"/>
          <w:szCs w:val="28"/>
        </w:rPr>
        <w:t xml:space="preserve"> могут быть </w:t>
      </w:r>
      <w:r w:rsidR="007F3F55" w:rsidRPr="00767A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предоставлены только правообладателям, их законным представителям </w:t>
      </w:r>
      <w:r w:rsidR="00F14D98" w:rsidRPr="00767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F55" w:rsidRPr="00767A32">
        <w:rPr>
          <w:rFonts w:ascii="Times New Roman" w:hAnsi="Times New Roman" w:cs="Times New Roman"/>
          <w:i/>
          <w:sz w:val="28"/>
          <w:szCs w:val="28"/>
        </w:rPr>
        <w:t>или некоторым установленным законом категориям лиц, например, судам, правоохранительным органам, судебным приставам, нотариусам</w:t>
      </w:r>
      <w:r w:rsidR="00890B4A" w:rsidRPr="00767A32">
        <w:rPr>
          <w:rFonts w:ascii="Times New Roman" w:hAnsi="Times New Roman" w:cs="Times New Roman"/>
          <w:i/>
          <w:sz w:val="28"/>
          <w:szCs w:val="28"/>
        </w:rPr>
        <w:t>».</w:t>
      </w:r>
    </w:p>
    <w:p w:rsidR="00AE38C5" w:rsidRPr="00767A32" w:rsidRDefault="00B841DD" w:rsidP="00767A32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Это связано с тем, что к</w:t>
      </w:r>
      <w:r w:rsidR="00792D74" w:rsidRPr="00767A32">
        <w:rPr>
          <w:rFonts w:ascii="Times New Roman" w:hAnsi="Times New Roman" w:cs="Times New Roman"/>
          <w:sz w:val="28"/>
          <w:szCs w:val="28"/>
        </w:rPr>
        <w:t xml:space="preserve">опии </w:t>
      </w:r>
      <w:r w:rsidR="00B14D43" w:rsidRPr="00767A32">
        <w:rPr>
          <w:rFonts w:ascii="Times New Roman" w:hAnsi="Times New Roman" w:cs="Times New Roman"/>
          <w:sz w:val="28"/>
          <w:szCs w:val="28"/>
        </w:rPr>
        <w:t>таких</w:t>
      </w:r>
      <w:r w:rsidR="00792D74" w:rsidRPr="00767A3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0A08A6" w:rsidRPr="00767A32">
        <w:rPr>
          <w:rFonts w:ascii="Times New Roman" w:hAnsi="Times New Roman" w:cs="Times New Roman"/>
          <w:sz w:val="28"/>
          <w:szCs w:val="28"/>
        </w:rPr>
        <w:t>относятся к</w:t>
      </w:r>
      <w:r w:rsidR="0042092B" w:rsidRP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9F7D5D" w:rsidRPr="00767A32">
        <w:rPr>
          <w:rFonts w:ascii="Times New Roman" w:hAnsi="Times New Roman" w:cs="Times New Roman"/>
          <w:sz w:val="28"/>
          <w:szCs w:val="28"/>
        </w:rPr>
        <w:t>сведения</w:t>
      </w:r>
      <w:r w:rsidR="00703421" w:rsidRPr="00767A32">
        <w:rPr>
          <w:rFonts w:ascii="Times New Roman" w:hAnsi="Times New Roman" w:cs="Times New Roman"/>
          <w:sz w:val="28"/>
          <w:szCs w:val="28"/>
        </w:rPr>
        <w:t>м</w:t>
      </w:r>
      <w:r w:rsidR="0042092B" w:rsidRPr="00767A32">
        <w:rPr>
          <w:rFonts w:ascii="Times New Roman" w:hAnsi="Times New Roman" w:cs="Times New Roman"/>
          <w:sz w:val="28"/>
          <w:szCs w:val="28"/>
        </w:rPr>
        <w:t xml:space="preserve"> ограниченного доступа</w:t>
      </w:r>
      <w:r w:rsidR="00686CA4" w:rsidRPr="00767A32">
        <w:rPr>
          <w:rFonts w:ascii="Times New Roman" w:hAnsi="Times New Roman" w:cs="Times New Roman"/>
          <w:sz w:val="28"/>
          <w:szCs w:val="28"/>
        </w:rPr>
        <w:t>. К ним</w:t>
      </w:r>
      <w:r w:rsidR="005E5885" w:rsidRPr="00767A3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86CA4" w:rsidRPr="00767A32">
        <w:rPr>
          <w:rFonts w:ascii="Times New Roman" w:hAnsi="Times New Roman" w:cs="Times New Roman"/>
          <w:sz w:val="28"/>
          <w:szCs w:val="28"/>
        </w:rPr>
        <w:t xml:space="preserve"> относятся сведения:</w:t>
      </w:r>
    </w:p>
    <w:p w:rsidR="00942738" w:rsidRPr="00767A32" w:rsidRDefault="00AE38C5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о дате получения органом регистрации прав заявления о государственном кадастровом учете и</w:t>
      </w:r>
      <w:r w:rsidR="00F91CB0" w:rsidRPr="00767A32">
        <w:rPr>
          <w:rFonts w:ascii="Times New Roman" w:hAnsi="Times New Roman" w:cs="Times New Roman"/>
          <w:sz w:val="28"/>
          <w:szCs w:val="28"/>
        </w:rPr>
        <w:t xml:space="preserve">ли </w:t>
      </w:r>
      <w:r w:rsidRPr="00767A32">
        <w:rPr>
          <w:rFonts w:ascii="Times New Roman" w:hAnsi="Times New Roman" w:cs="Times New Roman"/>
          <w:sz w:val="28"/>
          <w:szCs w:val="28"/>
        </w:rPr>
        <w:t>государственной регистрации прав и при</w:t>
      </w:r>
      <w:r w:rsidR="00942738" w:rsidRPr="00767A32">
        <w:rPr>
          <w:rFonts w:ascii="Times New Roman" w:hAnsi="Times New Roman" w:cs="Times New Roman"/>
          <w:sz w:val="28"/>
          <w:szCs w:val="28"/>
        </w:rPr>
        <w:t>лагаемых к нему документов,</w:t>
      </w:r>
    </w:p>
    <w:p w:rsidR="00942738" w:rsidRPr="00767A32" w:rsidRDefault="00942738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</w:t>
      </w:r>
      <w:r w:rsidR="00EB643E" w:rsidRPr="00767A32">
        <w:rPr>
          <w:rFonts w:ascii="Times New Roman" w:hAnsi="Times New Roman" w:cs="Times New Roman"/>
          <w:sz w:val="28"/>
          <w:szCs w:val="28"/>
        </w:rPr>
        <w:t xml:space="preserve"> обобщенные сведения о правах отдельного лица на имеющиеся или имевшиеся у него объекты недвижимости,</w:t>
      </w:r>
    </w:p>
    <w:p w:rsidR="00703421" w:rsidRPr="00767A32" w:rsidRDefault="00703421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сведения о содержании правоустанавливающих документов,</w:t>
      </w:r>
    </w:p>
    <w:p w:rsidR="00EB643E" w:rsidRPr="00767A32" w:rsidRDefault="00EB643E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 сведения в виде копии документа, на основании которого сведения внесены в ЕГРН,</w:t>
      </w:r>
    </w:p>
    <w:p w:rsidR="00EB643E" w:rsidRPr="00767A32" w:rsidRDefault="00EB643E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-сведения о признании правообладателя недееспособным или ограниченно дееспособным.</w:t>
      </w:r>
    </w:p>
    <w:p w:rsidR="00850130" w:rsidRPr="00767A32" w:rsidRDefault="00850130" w:rsidP="00767A3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D7C" w:rsidRPr="00767A32" w:rsidRDefault="00090ED1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32">
        <w:rPr>
          <w:rFonts w:ascii="Times New Roman" w:hAnsi="Times New Roman" w:cs="Times New Roman"/>
          <w:b/>
          <w:sz w:val="28"/>
          <w:szCs w:val="28"/>
        </w:rPr>
        <w:t>Какие еще документы можно запросить в архиве Кадастровой палаты?</w:t>
      </w:r>
    </w:p>
    <w:p w:rsidR="00317D7C" w:rsidRPr="00767A32" w:rsidRDefault="00317D7C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04" w:rsidRPr="00767A32" w:rsidRDefault="00C74504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 xml:space="preserve">          Напомним</w:t>
      </w:r>
      <w:r w:rsidR="00862ECE" w:rsidRPr="00767A32">
        <w:rPr>
          <w:rFonts w:ascii="Times New Roman" w:hAnsi="Times New Roman" w:cs="Times New Roman"/>
          <w:sz w:val="28"/>
          <w:szCs w:val="28"/>
        </w:rPr>
        <w:t>,</w:t>
      </w:r>
      <w:r w:rsidRPr="00767A32">
        <w:rPr>
          <w:rFonts w:ascii="Times New Roman" w:hAnsi="Times New Roman" w:cs="Times New Roman"/>
          <w:sz w:val="28"/>
          <w:szCs w:val="28"/>
        </w:rPr>
        <w:t xml:space="preserve"> к перечню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F37A6" w:rsidRPr="00767A32">
        <w:rPr>
          <w:rFonts w:ascii="Times New Roman" w:hAnsi="Times New Roman" w:cs="Times New Roman"/>
          <w:sz w:val="28"/>
          <w:szCs w:val="28"/>
        </w:rPr>
        <w:t>,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которые можно получить в виде копии</w:t>
      </w:r>
      <w:r w:rsidRPr="00767A32">
        <w:rPr>
          <w:rFonts w:ascii="Times New Roman" w:hAnsi="Times New Roman" w:cs="Times New Roman"/>
          <w:sz w:val="28"/>
          <w:szCs w:val="28"/>
        </w:rPr>
        <w:t xml:space="preserve"> (кроме правоустанавливающих), также относятся копии </w:t>
      </w:r>
      <w:r w:rsidRPr="00767A32">
        <w:rPr>
          <w:rFonts w:ascii="Times New Roman" w:hAnsi="Times New Roman" w:cs="Times New Roman"/>
          <w:b/>
          <w:sz w:val="28"/>
          <w:szCs w:val="28"/>
        </w:rPr>
        <w:t>технических документов:</w:t>
      </w:r>
    </w:p>
    <w:p w:rsidR="00C74504" w:rsidRPr="00767A32" w:rsidRDefault="00C74504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b/>
          <w:sz w:val="28"/>
          <w:szCs w:val="28"/>
        </w:rPr>
        <w:t>-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межевой и технический план,</w:t>
      </w:r>
    </w:p>
    <w:p w:rsidR="00C74504" w:rsidRPr="00767A32" w:rsidRDefault="00C74504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эксплуатацию,</w:t>
      </w:r>
    </w:p>
    <w:p w:rsidR="00C74504" w:rsidRPr="00767A32" w:rsidRDefault="00C74504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принадлежность земельного участка к определенной категории земель, </w:t>
      </w:r>
    </w:p>
    <w:p w:rsidR="00C74504" w:rsidRPr="00767A32" w:rsidRDefault="00C74504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 xml:space="preserve">- </w:t>
      </w:r>
      <w:r w:rsidR="00E8275B" w:rsidRPr="00767A32">
        <w:rPr>
          <w:rFonts w:ascii="Times New Roman" w:hAnsi="Times New Roman" w:cs="Times New Roman"/>
          <w:sz w:val="28"/>
          <w:szCs w:val="28"/>
        </w:rPr>
        <w:t>установленное разрешенное использование земельного участка,</w:t>
      </w:r>
    </w:p>
    <w:p w:rsidR="00C74504" w:rsidRPr="00767A32" w:rsidRDefault="00C74504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-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изменение назначения здания или помещения, </w:t>
      </w:r>
    </w:p>
    <w:p w:rsidR="00D816F0" w:rsidRPr="00767A32" w:rsidRDefault="0086167A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А также,</w:t>
      </w:r>
      <w:r w:rsidRPr="00767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504" w:rsidRPr="00767A32">
        <w:rPr>
          <w:rFonts w:ascii="Times New Roman" w:hAnsi="Times New Roman" w:cs="Times New Roman"/>
          <w:b/>
          <w:bCs/>
          <w:sz w:val="28"/>
          <w:szCs w:val="28"/>
        </w:rPr>
        <w:t>иные документы</w:t>
      </w:r>
      <w:r w:rsidR="00AC17AD" w:rsidRPr="00767A32">
        <w:rPr>
          <w:rFonts w:ascii="Times New Roman" w:hAnsi="Times New Roman" w:cs="Times New Roman"/>
          <w:sz w:val="28"/>
          <w:szCs w:val="28"/>
        </w:rPr>
        <w:t>,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на основании котор</w:t>
      </w:r>
      <w:r w:rsidR="00AC17AD" w:rsidRPr="00767A32">
        <w:rPr>
          <w:rFonts w:ascii="Times New Roman" w:hAnsi="Times New Roman" w:cs="Times New Roman"/>
          <w:sz w:val="28"/>
          <w:szCs w:val="28"/>
        </w:rPr>
        <w:t>ых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сведения внесены в ЕГРН.</w:t>
      </w:r>
      <w:r w:rsidR="000613AE" w:rsidRPr="0076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F0" w:rsidRPr="00767A32" w:rsidRDefault="00D816F0" w:rsidP="00767A32">
      <w:pPr>
        <w:tabs>
          <w:tab w:val="left" w:pos="744"/>
        </w:tabs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32">
        <w:rPr>
          <w:rFonts w:ascii="Times New Roman" w:hAnsi="Times New Roman" w:cs="Times New Roman"/>
          <w:b/>
          <w:bCs/>
          <w:sz w:val="28"/>
          <w:szCs w:val="28"/>
        </w:rPr>
        <w:t xml:space="preserve">В каком </w:t>
      </w:r>
      <w:r w:rsidR="00AB39E1" w:rsidRPr="00767A32">
        <w:rPr>
          <w:rFonts w:ascii="Times New Roman" w:hAnsi="Times New Roman" w:cs="Times New Roman"/>
          <w:b/>
          <w:bCs/>
          <w:sz w:val="28"/>
          <w:szCs w:val="28"/>
        </w:rPr>
        <w:t>виде можно получить копию документа из архива?</w:t>
      </w:r>
    </w:p>
    <w:p w:rsidR="00F91CD4" w:rsidRPr="00767A32" w:rsidRDefault="005253AF" w:rsidP="00767A32">
      <w:pPr>
        <w:spacing w:after="0" w:line="28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lastRenderedPageBreak/>
        <w:t>Копии документов из архива можно получить как в бумажном, так и в электронном виде.</w:t>
      </w:r>
      <w:r w:rsidR="00F91CD4" w:rsidRPr="00767A32">
        <w:rPr>
          <w:rFonts w:ascii="Times New Roman" w:hAnsi="Times New Roman" w:cs="Times New Roman"/>
          <w:iCs/>
          <w:sz w:val="28"/>
          <w:szCs w:val="28"/>
        </w:rPr>
        <w:t xml:space="preserve"> Данные сведения предоставляются Кадастровой палатой по запросу. По одному запросу выдается только один документ.</w:t>
      </w:r>
    </w:p>
    <w:p w:rsidR="005C2F84" w:rsidRPr="00767A32" w:rsidRDefault="00CB7488" w:rsidP="00767A32">
      <w:pPr>
        <w:tabs>
          <w:tab w:val="left" w:pos="744"/>
        </w:tabs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767A32">
        <w:rPr>
          <w:rFonts w:ascii="Times New Roman" w:hAnsi="Times New Roman" w:cs="Times New Roman"/>
          <w:i/>
          <w:iCs/>
          <w:sz w:val="28"/>
          <w:szCs w:val="28"/>
        </w:rPr>
        <w:t>«к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>опи</w:t>
      </w:r>
      <w:r w:rsidR="003901AB" w:rsidRPr="00767A3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документов, на основании которых в ЕГРН внесены</w:t>
      </w:r>
      <w:r w:rsidR="00E8275B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 о зоне, публичном сервитуте, террит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>ории или границах</w:t>
      </w:r>
      <w:r w:rsidR="00E8275B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, предоставляются </w:t>
      </w:r>
      <w:r w:rsidR="00E8275B" w:rsidRPr="00767A32">
        <w:rPr>
          <w:rFonts w:ascii="Times New Roman" w:hAnsi="Times New Roman" w:cs="Times New Roman"/>
          <w:i/>
          <w:iCs/>
          <w:sz w:val="28"/>
          <w:szCs w:val="28"/>
          <w:u w:val="single"/>
        </w:rPr>
        <w:t>только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 в виде электронного документа"</w:t>
      </w:r>
      <w:r w:rsidR="00862ECE" w:rsidRPr="00767A32">
        <w:rPr>
          <w:rFonts w:ascii="Times New Roman" w:hAnsi="Times New Roman" w:cs="Times New Roman"/>
          <w:sz w:val="28"/>
          <w:szCs w:val="28"/>
        </w:rPr>
        <w:t>- обращает внимание Ирина Артемьева.</w:t>
      </w:r>
      <w:r w:rsidR="00866A14" w:rsidRP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961238" w:rsidRPr="00767A32">
        <w:rPr>
          <w:rFonts w:ascii="Times New Roman" w:hAnsi="Times New Roman" w:cs="Times New Roman"/>
          <w:sz w:val="28"/>
          <w:szCs w:val="28"/>
        </w:rPr>
        <w:t>Та</w:t>
      </w:r>
      <w:r w:rsidR="00866A14" w:rsidRPr="00767A32">
        <w:rPr>
          <w:rFonts w:ascii="Times New Roman" w:hAnsi="Times New Roman" w:cs="Times New Roman"/>
          <w:sz w:val="28"/>
          <w:szCs w:val="28"/>
        </w:rPr>
        <w:t xml:space="preserve">кже, </w:t>
      </w:r>
      <w:r w:rsidR="00AC2C32" w:rsidRPr="00767A32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CA02EC" w:rsidRPr="00767A32">
        <w:rPr>
          <w:rFonts w:ascii="Times New Roman" w:hAnsi="Times New Roman" w:cs="Times New Roman"/>
          <w:sz w:val="28"/>
          <w:szCs w:val="28"/>
        </w:rPr>
        <w:t xml:space="preserve">подчеркнула, что </w:t>
      </w:r>
      <w:r w:rsidR="00CA02EC" w:rsidRPr="00767A3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2772E" w:rsidRPr="00767A3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тоимость копии документа в электронном виде в </w:t>
      </w:r>
      <w:r w:rsidR="00F40528" w:rsidRPr="00767A32">
        <w:rPr>
          <w:rFonts w:ascii="Times New Roman" w:hAnsi="Times New Roman" w:cs="Times New Roman"/>
          <w:i/>
          <w:iCs/>
          <w:sz w:val="28"/>
          <w:szCs w:val="28"/>
        </w:rPr>
        <w:t>два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 раза ниже стоимости бумажной копии. При этом, электронный вариант копии наделен той же законной силой, что и бумажная версия, так как он заверен электро</w:t>
      </w:r>
      <w:r w:rsidR="00E73530" w:rsidRPr="00767A32">
        <w:rPr>
          <w:rFonts w:ascii="Times New Roman" w:hAnsi="Times New Roman" w:cs="Times New Roman"/>
          <w:i/>
          <w:iCs/>
          <w:sz w:val="28"/>
          <w:szCs w:val="28"/>
        </w:rPr>
        <w:t>нной подписью специалиста</w:t>
      </w:r>
      <w:r w:rsidR="00862ECE" w:rsidRPr="00767A32">
        <w:rPr>
          <w:rFonts w:ascii="Times New Roman" w:hAnsi="Times New Roman" w:cs="Times New Roman"/>
          <w:i/>
          <w:iCs/>
          <w:sz w:val="28"/>
          <w:szCs w:val="28"/>
        </w:rPr>
        <w:t xml:space="preserve"> Кадастровой палаты</w:t>
      </w:r>
      <w:r w:rsidR="00E73530" w:rsidRPr="00767A32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22772E" w:rsidRPr="00767A32">
        <w:rPr>
          <w:rFonts w:ascii="Times New Roman" w:hAnsi="Times New Roman" w:cs="Times New Roman"/>
          <w:sz w:val="28"/>
          <w:szCs w:val="28"/>
        </w:rPr>
        <w:t>.</w:t>
      </w:r>
    </w:p>
    <w:p w:rsidR="005C2F84" w:rsidRPr="00767A32" w:rsidRDefault="005C2F84" w:rsidP="00767A32">
      <w:pPr>
        <w:tabs>
          <w:tab w:val="left" w:pos="744"/>
        </w:tabs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32">
        <w:rPr>
          <w:rFonts w:ascii="Times New Roman" w:hAnsi="Times New Roman" w:cs="Times New Roman"/>
          <w:b/>
          <w:bCs/>
          <w:sz w:val="28"/>
          <w:szCs w:val="28"/>
        </w:rPr>
        <w:t>Когда нельзя получить копию документа?</w:t>
      </w:r>
    </w:p>
    <w:p w:rsidR="004635DC" w:rsidRPr="00767A32" w:rsidRDefault="009531EF" w:rsidP="00767A32">
      <w:pPr>
        <w:pStyle w:val="a5"/>
        <w:shd w:val="clear" w:color="auto" w:fill="FDFDFC"/>
        <w:spacing w:before="0" w:beforeAutospacing="0" w:after="0" w:afterAutospacing="0" w:line="288" w:lineRule="auto"/>
        <w:jc w:val="both"/>
        <w:textAlignment w:val="baseline"/>
        <w:divId w:val="1835949864"/>
        <w:rPr>
          <w:b/>
          <w:bCs/>
          <w:sz w:val="28"/>
          <w:szCs w:val="28"/>
          <w:bdr w:val="none" w:sz="0" w:space="0" w:color="auto" w:frame="1"/>
        </w:rPr>
      </w:pPr>
      <w:r w:rsidRPr="00767A32">
        <w:rPr>
          <w:rStyle w:val="a6"/>
          <w:b w:val="0"/>
          <w:bCs w:val="0"/>
          <w:sz w:val="28"/>
          <w:szCs w:val="28"/>
          <w:bdr w:val="none" w:sz="0" w:space="0" w:color="auto" w:frame="1"/>
        </w:rPr>
        <w:t>В</w:t>
      </w:r>
      <w:r w:rsidR="004635DC" w:rsidRPr="00767A32">
        <w:rPr>
          <w:rStyle w:val="a6"/>
          <w:b w:val="0"/>
          <w:bCs w:val="0"/>
          <w:sz w:val="28"/>
          <w:szCs w:val="28"/>
          <w:bdr w:val="none" w:sz="0" w:space="0" w:color="auto" w:frame="1"/>
        </w:rPr>
        <w:t xml:space="preserve"> предоставлении </w:t>
      </w:r>
      <w:r w:rsidR="001725B4" w:rsidRPr="00767A32">
        <w:rPr>
          <w:rStyle w:val="a6"/>
          <w:b w:val="0"/>
          <w:bCs w:val="0"/>
          <w:sz w:val="28"/>
          <w:szCs w:val="28"/>
          <w:bdr w:val="none" w:sz="0" w:space="0" w:color="auto" w:frame="1"/>
        </w:rPr>
        <w:t>копии документа из архива будет отказано в случае</w:t>
      </w:r>
      <w:r w:rsidR="004635DC" w:rsidRPr="00767A32">
        <w:rPr>
          <w:b/>
          <w:bCs/>
          <w:sz w:val="28"/>
          <w:szCs w:val="28"/>
        </w:rPr>
        <w:t xml:space="preserve">, </w:t>
      </w:r>
      <w:r w:rsidR="004635DC" w:rsidRPr="00767A32">
        <w:rPr>
          <w:sz w:val="28"/>
          <w:szCs w:val="28"/>
        </w:rPr>
        <w:t>если:</w:t>
      </w:r>
    </w:p>
    <w:p w:rsidR="004635DC" w:rsidRPr="00767A32" w:rsidRDefault="004635DC" w:rsidP="00767A32">
      <w:pPr>
        <w:numPr>
          <w:ilvl w:val="0"/>
          <w:numId w:val="1"/>
        </w:numPr>
        <w:shd w:val="clear" w:color="auto" w:fill="FDFDFC"/>
        <w:spacing w:after="12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sz w:val="28"/>
          <w:szCs w:val="28"/>
        </w:rPr>
      </w:pPr>
      <w:r w:rsidRPr="00767A32">
        <w:rPr>
          <w:rFonts w:ascii="Times New Roman" w:eastAsia="Times New Roman" w:hAnsi="Times New Roman" w:cs="Times New Roman"/>
          <w:sz w:val="28"/>
          <w:szCs w:val="28"/>
        </w:rPr>
        <w:t>с запросом о предоставлении сведений ограниченного доступа обратилось лицо, которому</w:t>
      </w:r>
      <w:r w:rsidR="006A1859" w:rsidRPr="0076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A32">
        <w:rPr>
          <w:rFonts w:ascii="Times New Roman" w:eastAsia="Times New Roman" w:hAnsi="Times New Roman" w:cs="Times New Roman"/>
          <w:sz w:val="28"/>
          <w:szCs w:val="28"/>
        </w:rPr>
        <w:t>такие сведения предоставлены быть не могут</w:t>
      </w:r>
      <w:r w:rsidR="00454354" w:rsidRPr="00767A32">
        <w:rPr>
          <w:rFonts w:ascii="Times New Roman" w:eastAsia="Times New Roman" w:hAnsi="Times New Roman" w:cs="Times New Roman"/>
          <w:sz w:val="28"/>
          <w:szCs w:val="28"/>
        </w:rPr>
        <w:t xml:space="preserve"> по Закону о </w:t>
      </w:r>
      <w:proofErr w:type="spellStart"/>
      <w:r w:rsidR="00454354" w:rsidRPr="00767A32">
        <w:rPr>
          <w:rFonts w:ascii="Times New Roman" w:eastAsia="Times New Roman" w:hAnsi="Times New Roman" w:cs="Times New Roman"/>
          <w:sz w:val="28"/>
          <w:szCs w:val="28"/>
        </w:rPr>
        <w:t>госрегистрации</w:t>
      </w:r>
      <w:proofErr w:type="spellEnd"/>
      <w:r w:rsidRPr="00767A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5DC" w:rsidRPr="00767A32" w:rsidRDefault="004635DC" w:rsidP="00767A32">
      <w:pPr>
        <w:numPr>
          <w:ilvl w:val="0"/>
          <w:numId w:val="1"/>
        </w:numPr>
        <w:shd w:val="clear" w:color="auto" w:fill="FDFDFC"/>
        <w:spacing w:after="12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sz w:val="28"/>
          <w:szCs w:val="28"/>
        </w:rPr>
      </w:pPr>
      <w:r w:rsidRPr="00767A32">
        <w:rPr>
          <w:rFonts w:ascii="Times New Roman" w:eastAsia="Times New Roman" w:hAnsi="Times New Roman" w:cs="Times New Roman"/>
          <w:sz w:val="28"/>
          <w:szCs w:val="28"/>
        </w:rPr>
        <w:t>в запросе отсутствуют сведения, необходимые для однозначной идентификации объекта недвижимости или правообладателя, информация о которых интересует заявителя;</w:t>
      </w:r>
    </w:p>
    <w:p w:rsidR="004635DC" w:rsidRPr="00767A32" w:rsidRDefault="004635DC" w:rsidP="00767A32">
      <w:pPr>
        <w:numPr>
          <w:ilvl w:val="0"/>
          <w:numId w:val="1"/>
        </w:numPr>
        <w:shd w:val="clear" w:color="auto" w:fill="FDFDFC"/>
        <w:spacing w:after="12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sz w:val="28"/>
          <w:szCs w:val="28"/>
        </w:rPr>
      </w:pPr>
      <w:r w:rsidRPr="00767A32">
        <w:rPr>
          <w:rFonts w:ascii="Times New Roman" w:eastAsia="Times New Roman" w:hAnsi="Times New Roman" w:cs="Times New Roman"/>
          <w:sz w:val="28"/>
          <w:szCs w:val="28"/>
        </w:rPr>
        <w:t>за выдачей копии документа</w:t>
      </w:r>
      <w:r w:rsidR="001A0434" w:rsidRPr="0076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A32">
        <w:rPr>
          <w:rFonts w:ascii="Times New Roman" w:eastAsia="Times New Roman" w:hAnsi="Times New Roman" w:cs="Times New Roman"/>
          <w:sz w:val="28"/>
          <w:szCs w:val="28"/>
        </w:rPr>
        <w:t>обратилось ненадлежащее лицо, в том числе если представитель правообладателя не уполномочен на получение копии</w:t>
      </w:r>
      <w:r w:rsidR="000E4E7D" w:rsidRPr="00767A32">
        <w:rPr>
          <w:rFonts w:ascii="Times New Roman" w:eastAsia="Times New Roman" w:hAnsi="Times New Roman" w:cs="Times New Roman"/>
          <w:sz w:val="28"/>
          <w:szCs w:val="28"/>
        </w:rPr>
        <w:t xml:space="preserve"> данного</w:t>
      </w:r>
      <w:r w:rsidRPr="00767A32">
        <w:rPr>
          <w:rFonts w:ascii="Times New Roman" w:eastAsia="Times New Roman" w:hAnsi="Times New Roman" w:cs="Times New Roman"/>
          <w:sz w:val="28"/>
          <w:szCs w:val="28"/>
        </w:rPr>
        <w:t xml:space="preserve"> документа;</w:t>
      </w:r>
    </w:p>
    <w:p w:rsidR="004635DC" w:rsidRPr="00767A32" w:rsidRDefault="004635DC" w:rsidP="00767A32">
      <w:pPr>
        <w:numPr>
          <w:ilvl w:val="0"/>
          <w:numId w:val="1"/>
        </w:numPr>
        <w:shd w:val="clear" w:color="auto" w:fill="FDFDFC"/>
        <w:spacing w:after="12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sz w:val="28"/>
          <w:szCs w:val="28"/>
        </w:rPr>
      </w:pPr>
      <w:r w:rsidRPr="00767A32">
        <w:rPr>
          <w:rFonts w:ascii="Times New Roman" w:eastAsia="Times New Roman" w:hAnsi="Times New Roman" w:cs="Times New Roman"/>
          <w:sz w:val="28"/>
          <w:szCs w:val="28"/>
        </w:rPr>
        <w:t xml:space="preserve">в реестровом деле отсутствует подлинный экземпляр документа, за исключением случаев, когда Закон о </w:t>
      </w:r>
      <w:proofErr w:type="spellStart"/>
      <w:r w:rsidR="004B2BAA" w:rsidRPr="00767A32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767A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spellEnd"/>
      <w:r w:rsidRPr="00767A32">
        <w:rPr>
          <w:rFonts w:ascii="Times New Roman" w:eastAsia="Times New Roman" w:hAnsi="Times New Roman" w:cs="Times New Roman"/>
          <w:sz w:val="28"/>
          <w:szCs w:val="28"/>
        </w:rPr>
        <w:t xml:space="preserve"> допускает помещение в реестровое дело копии документа;</w:t>
      </w:r>
    </w:p>
    <w:p w:rsidR="00C7415A" w:rsidRPr="00767A32" w:rsidRDefault="004635DC" w:rsidP="00767A32">
      <w:pPr>
        <w:numPr>
          <w:ilvl w:val="0"/>
          <w:numId w:val="1"/>
        </w:numPr>
        <w:shd w:val="clear" w:color="auto" w:fill="FDFDFC"/>
        <w:spacing w:after="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sz w:val="28"/>
          <w:szCs w:val="28"/>
        </w:rPr>
      </w:pPr>
      <w:r w:rsidRPr="00767A32">
        <w:rPr>
          <w:rFonts w:ascii="Times New Roman" w:eastAsia="Times New Roman" w:hAnsi="Times New Roman" w:cs="Times New Roman"/>
          <w:sz w:val="28"/>
          <w:szCs w:val="28"/>
        </w:rPr>
        <w:t>реестровое дело, в которое были помещены запрашиваемые документы, уничтожено в связи с истечением срока хранения</w:t>
      </w:r>
      <w:r w:rsidR="00C7415A" w:rsidRPr="00767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15A" w:rsidRPr="00767A32" w:rsidRDefault="00C7415A" w:rsidP="00767A32">
      <w:pPr>
        <w:shd w:val="clear" w:color="auto" w:fill="FDFDFC"/>
        <w:tabs>
          <w:tab w:val="left" w:pos="744"/>
        </w:tabs>
        <w:spacing w:after="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sz w:val="28"/>
          <w:szCs w:val="28"/>
        </w:rPr>
      </w:pPr>
    </w:p>
    <w:p w:rsidR="004C17B1" w:rsidRPr="00767A32" w:rsidRDefault="00C7415A" w:rsidP="00767A32">
      <w:pPr>
        <w:shd w:val="clear" w:color="auto" w:fill="FDFDFC"/>
        <w:tabs>
          <w:tab w:val="left" w:pos="744"/>
        </w:tabs>
        <w:spacing w:after="0" w:line="288" w:lineRule="auto"/>
        <w:jc w:val="both"/>
        <w:textAlignment w:val="baseline"/>
        <w:divId w:val="183594986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67A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E8275B" w:rsidRPr="00767A32" w:rsidRDefault="00513D13" w:rsidP="00767A3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32">
        <w:rPr>
          <w:rFonts w:ascii="Times New Roman" w:hAnsi="Times New Roman" w:cs="Times New Roman"/>
          <w:b/>
          <w:sz w:val="28"/>
          <w:szCs w:val="28"/>
        </w:rPr>
        <w:t xml:space="preserve">Как можно </w:t>
      </w:r>
      <w:r w:rsidR="00AA1BA1" w:rsidRPr="00767A32">
        <w:rPr>
          <w:rFonts w:ascii="Times New Roman" w:hAnsi="Times New Roman" w:cs="Times New Roman"/>
          <w:b/>
          <w:sz w:val="28"/>
          <w:szCs w:val="28"/>
        </w:rPr>
        <w:t>п</w:t>
      </w:r>
      <w:r w:rsidR="00E8275B" w:rsidRPr="00767A32">
        <w:rPr>
          <w:rFonts w:ascii="Times New Roman" w:hAnsi="Times New Roman" w:cs="Times New Roman"/>
          <w:b/>
          <w:sz w:val="28"/>
          <w:szCs w:val="28"/>
        </w:rPr>
        <w:t>одать запрос на предоставление копии документа</w:t>
      </w:r>
      <w:r w:rsidR="00C35FFA" w:rsidRPr="00767A32">
        <w:rPr>
          <w:rFonts w:ascii="Times New Roman" w:hAnsi="Times New Roman" w:cs="Times New Roman"/>
          <w:b/>
          <w:sz w:val="28"/>
          <w:szCs w:val="28"/>
        </w:rPr>
        <w:t>?</w:t>
      </w:r>
    </w:p>
    <w:p w:rsidR="00E8275B" w:rsidRPr="00767A32" w:rsidRDefault="00E8275B" w:rsidP="00767A32">
      <w:pPr>
        <w:pStyle w:val="a4"/>
        <w:spacing w:line="288" w:lineRule="auto"/>
        <w:jc w:val="both"/>
        <w:rPr>
          <w:i/>
          <w:sz w:val="28"/>
          <w:szCs w:val="28"/>
        </w:rPr>
      </w:pPr>
      <w:r w:rsidRPr="00657EF7">
        <w:rPr>
          <w:sz w:val="28"/>
          <w:szCs w:val="28"/>
        </w:rPr>
        <w:t>1.</w:t>
      </w:r>
      <w:r w:rsidRPr="00767A32">
        <w:rPr>
          <w:sz w:val="28"/>
          <w:szCs w:val="28"/>
        </w:rPr>
        <w:t xml:space="preserve"> Обратиться лично в ближайший Многофункциональный центр (МФЦ), контактная информация, графики приема заявителей размещены на официальном сайте </w:t>
      </w:r>
      <w:r w:rsidR="00767A32">
        <w:rPr>
          <w:sz w:val="28"/>
          <w:szCs w:val="28"/>
        </w:rPr>
        <w:t xml:space="preserve">МФЦ </w:t>
      </w:r>
      <w:r w:rsidRPr="00767A32">
        <w:rPr>
          <w:sz w:val="28"/>
          <w:szCs w:val="28"/>
        </w:rPr>
        <w:t xml:space="preserve">по адресу: </w:t>
      </w:r>
      <w:r w:rsidRPr="00767A32">
        <w:rPr>
          <w:b/>
          <w:sz w:val="28"/>
          <w:szCs w:val="28"/>
        </w:rPr>
        <w:t>www.mfc51.ru.</w:t>
      </w:r>
    </w:p>
    <w:p w:rsidR="00384194" w:rsidRPr="00767A32" w:rsidRDefault="00384194" w:rsidP="00767A3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94" w:rsidRPr="00767A32" w:rsidRDefault="00C74504" w:rsidP="00767A32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7EF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8275B" w:rsidRPr="00657EF7">
        <w:rPr>
          <w:rFonts w:ascii="Times New Roman" w:hAnsi="Times New Roman" w:cs="Times New Roman"/>
          <w:sz w:val="28"/>
          <w:szCs w:val="28"/>
        </w:rPr>
        <w:t>.</w:t>
      </w:r>
      <w:r w:rsidR="00E8275B" w:rsidRPr="00767A32">
        <w:rPr>
          <w:rFonts w:ascii="Times New Roman" w:hAnsi="Times New Roman" w:cs="Times New Roman"/>
          <w:sz w:val="28"/>
          <w:szCs w:val="28"/>
        </w:rPr>
        <w:t xml:space="preserve"> Сформировать запрос на официальном сайте </w:t>
      </w:r>
      <w:proofErr w:type="spellStart"/>
      <w:r w:rsidR="00E8275B" w:rsidRPr="00767A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8275B" w:rsidRPr="00767A32">
        <w:rPr>
          <w:rFonts w:ascii="Times New Roman" w:hAnsi="Times New Roman" w:cs="Times New Roman"/>
          <w:sz w:val="28"/>
          <w:szCs w:val="28"/>
        </w:rPr>
        <w:t xml:space="preserve"> </w:t>
      </w:r>
      <w:r w:rsidR="00657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www</w:t>
      </w:r>
      <w:r w:rsidR="00657EF7" w:rsidRPr="00657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spellStart"/>
      <w:r w:rsidR="00E8275B" w:rsidRPr="0076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rosreestr</w:t>
      </w:r>
      <w:proofErr w:type="spellEnd"/>
      <w:r w:rsidR="00E8275B" w:rsidRPr="0076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spellStart"/>
      <w:r w:rsidR="00E8275B" w:rsidRPr="0076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gov</w:t>
      </w:r>
      <w:proofErr w:type="spellEnd"/>
      <w:r w:rsidR="00E8275B" w:rsidRPr="0076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spellStart"/>
      <w:r w:rsidR="00E8275B" w:rsidRPr="0076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ru</w:t>
      </w:r>
      <w:proofErr w:type="spellEnd"/>
      <w:r w:rsidR="00E8275B" w:rsidRPr="00767A3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657E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8275B" w:rsidRPr="0076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8275B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</w:t>
      </w:r>
      <w:r w:rsidR="00657E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E8275B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кабинет</w:t>
      </w:r>
      <w:r w:rsidR="00657E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8275B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(обязательно нужна регистрация на Портале </w:t>
      </w:r>
      <w:r w:rsidR="002D0126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E8275B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ГосУслуг</w:t>
      </w:r>
      <w:proofErr w:type="spellEnd"/>
      <w:r w:rsidR="002D0126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8275B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2D0126" w:rsidRPr="00767A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74504" w:rsidRPr="00767A32" w:rsidRDefault="00C74504" w:rsidP="00767A3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F7">
        <w:rPr>
          <w:rFonts w:ascii="Times New Roman" w:hAnsi="Times New Roman" w:cs="Times New Roman"/>
          <w:sz w:val="28"/>
          <w:szCs w:val="28"/>
        </w:rPr>
        <w:t>3.</w:t>
      </w:r>
      <w:r w:rsidRPr="00767A32">
        <w:rPr>
          <w:rFonts w:ascii="Times New Roman" w:hAnsi="Times New Roman" w:cs="Times New Roman"/>
          <w:sz w:val="28"/>
          <w:szCs w:val="28"/>
        </w:rPr>
        <w:t xml:space="preserve"> Направить запрос о предоставлении сведений из ЕГРН в виде копии документа в адрес Кадастровой палаты почтой: 183025, г. Мурманск, ул. Полярные Зори, д.44 (необходимо обязательно удостоверить подпись на запросе нотариально, а также указать адрес электронной почты заявителя)</w:t>
      </w:r>
      <w:r w:rsidR="00CE487C" w:rsidRPr="00767A32">
        <w:rPr>
          <w:rFonts w:ascii="Times New Roman" w:hAnsi="Times New Roman" w:cs="Times New Roman"/>
          <w:sz w:val="28"/>
          <w:szCs w:val="28"/>
        </w:rPr>
        <w:t>.</w:t>
      </w:r>
    </w:p>
    <w:p w:rsidR="000E2589" w:rsidRPr="00767A32" w:rsidRDefault="000E2589" w:rsidP="00767A32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67A32">
        <w:rPr>
          <w:rFonts w:ascii="Times New Roman" w:hAnsi="Times New Roman" w:cs="Times New Roman"/>
          <w:b/>
          <w:bCs/>
          <w:sz w:val="28"/>
          <w:szCs w:val="28"/>
        </w:rPr>
        <w:t>Какой срок предоставления копии документа?</w:t>
      </w:r>
    </w:p>
    <w:p w:rsidR="00E8275B" w:rsidRPr="00F67311" w:rsidRDefault="00E8275B" w:rsidP="00767A3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32">
        <w:rPr>
          <w:rFonts w:ascii="Times New Roman" w:hAnsi="Times New Roman" w:cs="Times New Roman"/>
          <w:sz w:val="28"/>
          <w:szCs w:val="28"/>
        </w:rPr>
        <w:t>Получить копию документа можно в течение 3 рабочих дней как в бумажном, так и в электронном виде. Данная услуга является платной.</w:t>
      </w:r>
      <w:r w:rsidR="00F67311">
        <w:rPr>
          <w:rFonts w:ascii="Times New Roman" w:hAnsi="Times New Roman" w:cs="Times New Roman"/>
          <w:sz w:val="28"/>
          <w:szCs w:val="28"/>
        </w:rPr>
        <w:t xml:space="preserve"> </w:t>
      </w:r>
      <w:r w:rsidR="00F67311" w:rsidRPr="00F67311">
        <w:rPr>
          <w:rFonts w:ascii="Times New Roman" w:hAnsi="Times New Roman" w:cs="Times New Roman"/>
          <w:sz w:val="28"/>
          <w:szCs w:val="28"/>
        </w:rPr>
        <w:t xml:space="preserve">Тарифы утверждены Приказом </w:t>
      </w:r>
      <w:proofErr w:type="spellStart"/>
      <w:r w:rsidR="00F67311" w:rsidRPr="00F673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7311" w:rsidRPr="00F67311">
        <w:rPr>
          <w:rFonts w:ascii="Times New Roman" w:hAnsi="Times New Roman" w:cs="Times New Roman"/>
          <w:sz w:val="28"/>
          <w:szCs w:val="28"/>
        </w:rPr>
        <w:t xml:space="preserve"> от 13.05.2020 № П/0145.</w:t>
      </w:r>
    </w:p>
    <w:p w:rsidR="00767A32" w:rsidRPr="005E1537" w:rsidRDefault="00767A32" w:rsidP="00767A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767A32" w:rsidRPr="008D3295" w:rsidRDefault="00767A32" w:rsidP="00767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767A32" w:rsidRPr="008D3295" w:rsidRDefault="00767A32" w:rsidP="00767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767A32" w:rsidRPr="008D3295" w:rsidRDefault="00767A32" w:rsidP="00767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767A32" w:rsidRPr="008D3295" w:rsidRDefault="00767A32" w:rsidP="00767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767A32" w:rsidRPr="00781E56" w:rsidRDefault="00767A32" w:rsidP="00767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767A32" w:rsidRPr="00F14D98" w:rsidRDefault="00767A32" w:rsidP="00E4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A58" w:rsidRDefault="00314A58"/>
    <w:sectPr w:rsidR="00314A58" w:rsidSect="004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7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8275B"/>
    <w:rsid w:val="000613AE"/>
    <w:rsid w:val="000632DA"/>
    <w:rsid w:val="00090ED1"/>
    <w:rsid w:val="000A08A6"/>
    <w:rsid w:val="000B54F8"/>
    <w:rsid w:val="000C778D"/>
    <w:rsid w:val="000E2589"/>
    <w:rsid w:val="000E4E7D"/>
    <w:rsid w:val="00103B9A"/>
    <w:rsid w:val="00162477"/>
    <w:rsid w:val="001725B4"/>
    <w:rsid w:val="00182D32"/>
    <w:rsid w:val="001A0434"/>
    <w:rsid w:val="001A7D9C"/>
    <w:rsid w:val="001E15AF"/>
    <w:rsid w:val="0022772E"/>
    <w:rsid w:val="00234430"/>
    <w:rsid w:val="002579C2"/>
    <w:rsid w:val="002B1BCA"/>
    <w:rsid w:val="002B38B9"/>
    <w:rsid w:val="002B482B"/>
    <w:rsid w:val="002D0126"/>
    <w:rsid w:val="002D4744"/>
    <w:rsid w:val="00311D51"/>
    <w:rsid w:val="00314A58"/>
    <w:rsid w:val="00317D7C"/>
    <w:rsid w:val="00345D55"/>
    <w:rsid w:val="00384194"/>
    <w:rsid w:val="003901AB"/>
    <w:rsid w:val="003A1CA8"/>
    <w:rsid w:val="00416E0F"/>
    <w:rsid w:val="0042092B"/>
    <w:rsid w:val="004242BF"/>
    <w:rsid w:val="00434632"/>
    <w:rsid w:val="00454354"/>
    <w:rsid w:val="004635DC"/>
    <w:rsid w:val="00492BB2"/>
    <w:rsid w:val="004B2BAA"/>
    <w:rsid w:val="004C17B1"/>
    <w:rsid w:val="004E108F"/>
    <w:rsid w:val="00513D13"/>
    <w:rsid w:val="005253AF"/>
    <w:rsid w:val="00536765"/>
    <w:rsid w:val="005857E7"/>
    <w:rsid w:val="005C2F84"/>
    <w:rsid w:val="005C58D4"/>
    <w:rsid w:val="005E5885"/>
    <w:rsid w:val="005F6635"/>
    <w:rsid w:val="00607466"/>
    <w:rsid w:val="006261EC"/>
    <w:rsid w:val="00657EF7"/>
    <w:rsid w:val="00686CA4"/>
    <w:rsid w:val="006A1859"/>
    <w:rsid w:val="006B2741"/>
    <w:rsid w:val="00703421"/>
    <w:rsid w:val="007625BB"/>
    <w:rsid w:val="00767A32"/>
    <w:rsid w:val="00777D1C"/>
    <w:rsid w:val="00792D74"/>
    <w:rsid w:val="007F3F55"/>
    <w:rsid w:val="00805F5B"/>
    <w:rsid w:val="00850130"/>
    <w:rsid w:val="00851ADD"/>
    <w:rsid w:val="0086167A"/>
    <w:rsid w:val="00862ECE"/>
    <w:rsid w:val="00866A14"/>
    <w:rsid w:val="00890B4A"/>
    <w:rsid w:val="008B771C"/>
    <w:rsid w:val="008F4E81"/>
    <w:rsid w:val="00900134"/>
    <w:rsid w:val="00900F45"/>
    <w:rsid w:val="0090413B"/>
    <w:rsid w:val="00927709"/>
    <w:rsid w:val="009328A6"/>
    <w:rsid w:val="00942738"/>
    <w:rsid w:val="009531EF"/>
    <w:rsid w:val="00961238"/>
    <w:rsid w:val="009C1E74"/>
    <w:rsid w:val="009F7D5D"/>
    <w:rsid w:val="00A27AEE"/>
    <w:rsid w:val="00A33728"/>
    <w:rsid w:val="00A3510F"/>
    <w:rsid w:val="00A37574"/>
    <w:rsid w:val="00A44637"/>
    <w:rsid w:val="00A6359B"/>
    <w:rsid w:val="00A7268F"/>
    <w:rsid w:val="00AA1BA1"/>
    <w:rsid w:val="00AB39E1"/>
    <w:rsid w:val="00AC17AD"/>
    <w:rsid w:val="00AC2C32"/>
    <w:rsid w:val="00AE1E55"/>
    <w:rsid w:val="00AE38C5"/>
    <w:rsid w:val="00AF6562"/>
    <w:rsid w:val="00B14D43"/>
    <w:rsid w:val="00B54FC3"/>
    <w:rsid w:val="00B72F07"/>
    <w:rsid w:val="00B841DD"/>
    <w:rsid w:val="00BD4093"/>
    <w:rsid w:val="00BD7653"/>
    <w:rsid w:val="00C23F3A"/>
    <w:rsid w:val="00C35FFA"/>
    <w:rsid w:val="00C7415A"/>
    <w:rsid w:val="00C74504"/>
    <w:rsid w:val="00CA02EC"/>
    <w:rsid w:val="00CB7488"/>
    <w:rsid w:val="00CC322F"/>
    <w:rsid w:val="00CE487C"/>
    <w:rsid w:val="00D21E13"/>
    <w:rsid w:val="00D816F0"/>
    <w:rsid w:val="00D87142"/>
    <w:rsid w:val="00D95B81"/>
    <w:rsid w:val="00DC025E"/>
    <w:rsid w:val="00DD0CD0"/>
    <w:rsid w:val="00DF37A6"/>
    <w:rsid w:val="00E41736"/>
    <w:rsid w:val="00E73530"/>
    <w:rsid w:val="00E764DA"/>
    <w:rsid w:val="00E8275B"/>
    <w:rsid w:val="00EB643E"/>
    <w:rsid w:val="00F14D98"/>
    <w:rsid w:val="00F40528"/>
    <w:rsid w:val="00F5534C"/>
    <w:rsid w:val="00F64FC8"/>
    <w:rsid w:val="00F67311"/>
    <w:rsid w:val="00F91CB0"/>
    <w:rsid w:val="00F91CD4"/>
    <w:rsid w:val="00F95CE6"/>
    <w:rsid w:val="00FB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75B"/>
    <w:rPr>
      <w:color w:val="0000FF"/>
      <w:u w:val="single"/>
    </w:rPr>
  </w:style>
  <w:style w:type="paragraph" w:styleId="a4">
    <w:name w:val="No Spacing"/>
    <w:uiPriority w:val="1"/>
    <w:qFormat/>
    <w:rsid w:val="00E82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E8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35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Artemeva_IV</dc:creator>
  <cp:keywords/>
  <dc:description/>
  <cp:lastModifiedBy>Ganeeva_VV</cp:lastModifiedBy>
  <cp:revision>97</cp:revision>
  <dcterms:created xsi:type="dcterms:W3CDTF">2021-07-12T14:58:00Z</dcterms:created>
  <dcterms:modified xsi:type="dcterms:W3CDTF">2021-07-13T10:34:00Z</dcterms:modified>
</cp:coreProperties>
</file>