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115BE3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621665"/>
                <wp:effectExtent l="5080" t="13335" r="57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553290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 w:rsidR="00553290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D32458" w:rsidRDefault="00D32458" w:rsidP="00A165F1">
      <w:pPr>
        <w:jc w:val="center"/>
        <w:rPr>
          <w:b/>
        </w:rPr>
      </w:pPr>
      <w:r>
        <w:rPr>
          <w:b/>
        </w:rPr>
        <w:t>Кандалакшским межмуниципальным отделом Управления</w:t>
      </w:r>
      <w:r w:rsidR="00B52DD3" w:rsidRPr="00B52DD3">
        <w:rPr>
          <w:b/>
        </w:rPr>
        <w:t xml:space="preserve"> </w:t>
      </w:r>
      <w:r w:rsidR="00A165F1">
        <w:rPr>
          <w:b/>
        </w:rPr>
        <w:t>Росреестра по Мурманской области подведены итоги</w:t>
      </w:r>
      <w:r w:rsidR="00B52DD3" w:rsidRPr="00B52DD3">
        <w:rPr>
          <w:b/>
        </w:rPr>
        <w:t xml:space="preserve"> </w:t>
      </w:r>
      <w:r w:rsidR="00A165F1">
        <w:rPr>
          <w:b/>
        </w:rPr>
        <w:t xml:space="preserve">контрольно-надзорной деятельности </w:t>
      </w:r>
    </w:p>
    <w:p w:rsidR="00B9618B" w:rsidRDefault="00A165F1" w:rsidP="00A165F1">
      <w:pPr>
        <w:jc w:val="center"/>
        <w:rPr>
          <w:b/>
        </w:rPr>
      </w:pPr>
      <w:r>
        <w:rPr>
          <w:b/>
        </w:rPr>
        <w:t xml:space="preserve">в сфере соблюдения требований земельного законодательства </w:t>
      </w:r>
    </w:p>
    <w:p w:rsidR="00A165F1" w:rsidRDefault="00A165F1" w:rsidP="00A165F1">
      <w:pPr>
        <w:jc w:val="center"/>
        <w:rPr>
          <w:b/>
        </w:rPr>
      </w:pPr>
      <w:r>
        <w:rPr>
          <w:b/>
        </w:rPr>
        <w:t xml:space="preserve">за </w:t>
      </w:r>
      <w:r w:rsidR="00456205">
        <w:rPr>
          <w:b/>
        </w:rPr>
        <w:t xml:space="preserve">1 </w:t>
      </w:r>
      <w:r w:rsidR="00171D73">
        <w:rPr>
          <w:b/>
        </w:rPr>
        <w:t>полугодие</w:t>
      </w:r>
      <w:r w:rsidR="00697B77">
        <w:rPr>
          <w:b/>
        </w:rPr>
        <w:t xml:space="preserve"> 2021</w:t>
      </w:r>
      <w:r>
        <w:rPr>
          <w:b/>
        </w:rPr>
        <w:t xml:space="preserve"> года</w:t>
      </w:r>
      <w:r w:rsidR="00B52DD3" w:rsidRPr="00B52DD3">
        <w:rPr>
          <w:b/>
        </w:rPr>
        <w:t xml:space="preserve"> </w:t>
      </w:r>
      <w:r>
        <w:rPr>
          <w:b/>
        </w:rPr>
        <w:t xml:space="preserve">на </w:t>
      </w:r>
      <w:r w:rsidR="00B52DD3">
        <w:rPr>
          <w:b/>
        </w:rPr>
        <w:t>подведомственных территориях</w:t>
      </w:r>
    </w:p>
    <w:p w:rsidR="00A165F1" w:rsidRDefault="00A165F1" w:rsidP="00A165F1">
      <w:pPr>
        <w:jc w:val="center"/>
        <w:rPr>
          <w:b/>
        </w:rPr>
      </w:pPr>
    </w:p>
    <w:p w:rsidR="00A165F1" w:rsidRDefault="00171D73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01 июля 2021 г. г</w:t>
      </w:r>
      <w:r w:rsidR="00A165F1">
        <w:rPr>
          <w:sz w:val="24"/>
          <w:szCs w:val="24"/>
        </w:rPr>
        <w:t xml:space="preserve">осударственный земельный надзор осуществляется в соответствии с порядком, установленным положением «О </w:t>
      </w:r>
      <w:r>
        <w:rPr>
          <w:sz w:val="24"/>
          <w:szCs w:val="24"/>
        </w:rPr>
        <w:t xml:space="preserve">федеральном </w:t>
      </w:r>
      <w:r w:rsidR="00A165F1">
        <w:rPr>
          <w:sz w:val="24"/>
          <w:szCs w:val="24"/>
        </w:rPr>
        <w:t xml:space="preserve">государственном земельном </w:t>
      </w:r>
      <w:r>
        <w:rPr>
          <w:sz w:val="24"/>
          <w:szCs w:val="24"/>
        </w:rPr>
        <w:t>контроле (</w:t>
      </w:r>
      <w:r w:rsidR="00A165F1">
        <w:rPr>
          <w:sz w:val="24"/>
          <w:szCs w:val="24"/>
        </w:rPr>
        <w:t>надзоре</w:t>
      </w:r>
      <w:r>
        <w:rPr>
          <w:sz w:val="24"/>
          <w:szCs w:val="24"/>
        </w:rPr>
        <w:t>)</w:t>
      </w:r>
      <w:r w:rsidR="00A165F1">
        <w:rPr>
          <w:sz w:val="24"/>
          <w:szCs w:val="24"/>
        </w:rPr>
        <w:t>», утвержденным Постан</w:t>
      </w:r>
      <w:r>
        <w:rPr>
          <w:sz w:val="24"/>
          <w:szCs w:val="24"/>
        </w:rPr>
        <w:t>овлением  Правительства РФ от 30.06.2021</w:t>
      </w:r>
      <w:r w:rsidR="00A165F1">
        <w:rPr>
          <w:sz w:val="24"/>
          <w:szCs w:val="24"/>
        </w:rPr>
        <w:t xml:space="preserve"> №1</w:t>
      </w:r>
      <w:r>
        <w:rPr>
          <w:sz w:val="24"/>
          <w:szCs w:val="24"/>
        </w:rPr>
        <w:t>081</w:t>
      </w:r>
      <w:r w:rsidR="00A165F1">
        <w:rPr>
          <w:sz w:val="24"/>
          <w:szCs w:val="24"/>
        </w:rPr>
        <w:t>.</w:t>
      </w:r>
    </w:p>
    <w:p w:rsidR="00A165F1" w:rsidRDefault="00171D73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1 полугодии</w:t>
      </w:r>
      <w:r w:rsidR="00264B40">
        <w:rPr>
          <w:sz w:val="24"/>
          <w:szCs w:val="24"/>
        </w:rPr>
        <w:t xml:space="preserve"> 2021</w:t>
      </w:r>
      <w:r w:rsidR="00A165F1">
        <w:rPr>
          <w:sz w:val="24"/>
          <w:szCs w:val="24"/>
        </w:rPr>
        <w:t xml:space="preserve"> года земельными инспекторами </w:t>
      </w:r>
      <w:r w:rsidR="00B52DD3">
        <w:rPr>
          <w:sz w:val="24"/>
          <w:szCs w:val="24"/>
        </w:rPr>
        <w:t xml:space="preserve">Кандалакшского межмуниципального отдела </w:t>
      </w:r>
      <w:r w:rsidR="00A165F1">
        <w:rPr>
          <w:sz w:val="24"/>
          <w:szCs w:val="24"/>
        </w:rPr>
        <w:t xml:space="preserve">Управления Росреестра по Мурманской области на </w:t>
      </w:r>
      <w:r w:rsidR="00B52DD3">
        <w:rPr>
          <w:sz w:val="24"/>
          <w:szCs w:val="24"/>
        </w:rPr>
        <w:t>подведомственных территориях:</w:t>
      </w:r>
      <w:r w:rsidR="00264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="00B52DD3">
        <w:rPr>
          <w:sz w:val="24"/>
          <w:szCs w:val="24"/>
        </w:rPr>
        <w:t>г. Кандалакша, г. Полярные Зори, Терский и Ковдорский районы</w:t>
      </w:r>
      <w:r w:rsidR="00456205">
        <w:rPr>
          <w:sz w:val="24"/>
          <w:szCs w:val="24"/>
        </w:rPr>
        <w:t xml:space="preserve"> проведено:</w:t>
      </w:r>
      <w:r w:rsidR="00F94CEC">
        <w:rPr>
          <w:sz w:val="24"/>
          <w:szCs w:val="24"/>
        </w:rPr>
        <w:t xml:space="preserve"> </w:t>
      </w:r>
      <w:r>
        <w:rPr>
          <w:sz w:val="24"/>
          <w:szCs w:val="24"/>
        </w:rPr>
        <w:t>200 проверок</w:t>
      </w:r>
      <w:r w:rsidR="00A165F1">
        <w:rPr>
          <w:sz w:val="24"/>
          <w:szCs w:val="24"/>
        </w:rPr>
        <w:t xml:space="preserve"> соблюдения требований  земельного законодате</w:t>
      </w:r>
      <w:r w:rsidR="004C2B8B">
        <w:rPr>
          <w:sz w:val="24"/>
          <w:szCs w:val="24"/>
        </w:rPr>
        <w:t>л</w:t>
      </w:r>
      <w:r w:rsidR="00F94CEC">
        <w:rPr>
          <w:sz w:val="24"/>
          <w:szCs w:val="24"/>
        </w:rPr>
        <w:t>ьства Российской Федерации</w:t>
      </w:r>
      <w:r>
        <w:rPr>
          <w:sz w:val="24"/>
          <w:szCs w:val="24"/>
        </w:rPr>
        <w:t>, что на 134</w:t>
      </w:r>
      <w:r w:rsidR="00456205">
        <w:rPr>
          <w:sz w:val="24"/>
          <w:szCs w:val="24"/>
        </w:rPr>
        <w:t xml:space="preserve">% </w:t>
      </w:r>
      <w:r w:rsidR="00264B40">
        <w:rPr>
          <w:sz w:val="24"/>
          <w:szCs w:val="24"/>
        </w:rPr>
        <w:t>больше</w:t>
      </w:r>
      <w:r w:rsidR="00456205">
        <w:rPr>
          <w:sz w:val="24"/>
          <w:szCs w:val="24"/>
        </w:rPr>
        <w:t>, чем з</w:t>
      </w:r>
      <w:r w:rsidR="00264B40">
        <w:rPr>
          <w:sz w:val="24"/>
          <w:szCs w:val="24"/>
        </w:rPr>
        <w:t>а аналогичный период 2020</w:t>
      </w:r>
      <w:r w:rsidR="00456205">
        <w:rPr>
          <w:sz w:val="24"/>
          <w:szCs w:val="24"/>
        </w:rPr>
        <w:t xml:space="preserve"> года;</w:t>
      </w:r>
      <w:proofErr w:type="gramEnd"/>
      <w:r w:rsidR="00F94CEC">
        <w:rPr>
          <w:sz w:val="24"/>
          <w:szCs w:val="24"/>
        </w:rPr>
        <w:t xml:space="preserve"> </w:t>
      </w:r>
      <w:r>
        <w:rPr>
          <w:sz w:val="24"/>
          <w:szCs w:val="24"/>
        </w:rPr>
        <w:t>103</w:t>
      </w:r>
      <w:r w:rsidR="005B3845">
        <w:rPr>
          <w:sz w:val="24"/>
          <w:szCs w:val="24"/>
        </w:rPr>
        <w:t xml:space="preserve"> административных</w:t>
      </w:r>
      <w:r w:rsidR="00456205">
        <w:rPr>
          <w:sz w:val="24"/>
          <w:szCs w:val="24"/>
        </w:rPr>
        <w:t xml:space="preserve"> обслед</w:t>
      </w:r>
      <w:r>
        <w:rPr>
          <w:sz w:val="24"/>
          <w:szCs w:val="24"/>
        </w:rPr>
        <w:t>ования</w:t>
      </w:r>
      <w:r w:rsidR="00A165F1">
        <w:rPr>
          <w:sz w:val="24"/>
          <w:szCs w:val="24"/>
        </w:rPr>
        <w:t xml:space="preserve"> объектов земельных отношений,</w:t>
      </w:r>
      <w:r w:rsidR="00F94CEC">
        <w:rPr>
          <w:sz w:val="24"/>
          <w:szCs w:val="24"/>
        </w:rPr>
        <w:t xml:space="preserve"> </w:t>
      </w:r>
      <w:r>
        <w:rPr>
          <w:sz w:val="24"/>
          <w:szCs w:val="24"/>
        </w:rPr>
        <w:t>на 107</w:t>
      </w:r>
      <w:r w:rsidR="005B3845">
        <w:rPr>
          <w:sz w:val="24"/>
          <w:szCs w:val="24"/>
        </w:rPr>
        <w:t xml:space="preserve"> </w:t>
      </w:r>
      <w:r>
        <w:rPr>
          <w:sz w:val="24"/>
          <w:szCs w:val="24"/>
        </w:rPr>
        <w:t>% больше</w:t>
      </w:r>
      <w:r w:rsidR="005F6F23">
        <w:rPr>
          <w:sz w:val="24"/>
          <w:szCs w:val="24"/>
        </w:rPr>
        <w:t xml:space="preserve"> по сравнению с 1 </w:t>
      </w:r>
      <w:r>
        <w:rPr>
          <w:sz w:val="24"/>
          <w:szCs w:val="24"/>
        </w:rPr>
        <w:t xml:space="preserve">полугодием </w:t>
      </w:r>
      <w:r w:rsidR="00A95FCD">
        <w:rPr>
          <w:sz w:val="24"/>
          <w:szCs w:val="24"/>
        </w:rPr>
        <w:t>2020</w:t>
      </w:r>
      <w:r w:rsidR="005F6F23">
        <w:rPr>
          <w:sz w:val="24"/>
          <w:szCs w:val="24"/>
        </w:rPr>
        <w:t xml:space="preserve"> года; </w:t>
      </w:r>
      <w:r w:rsidR="00F94CEC">
        <w:rPr>
          <w:sz w:val="24"/>
          <w:szCs w:val="24"/>
        </w:rPr>
        <w:t xml:space="preserve">выявлено </w:t>
      </w:r>
      <w:r>
        <w:rPr>
          <w:sz w:val="24"/>
          <w:szCs w:val="24"/>
        </w:rPr>
        <w:t>153 нарушения</w:t>
      </w:r>
      <w:r w:rsidR="004C2B8B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>требований  земельного законодательства</w:t>
      </w:r>
      <w:r w:rsidR="005F6F23">
        <w:rPr>
          <w:sz w:val="24"/>
          <w:szCs w:val="24"/>
        </w:rPr>
        <w:t>, данный показатель за анало</w:t>
      </w:r>
      <w:r w:rsidR="00A95FCD">
        <w:rPr>
          <w:sz w:val="24"/>
          <w:szCs w:val="24"/>
        </w:rPr>
        <w:t>гичный период 2020</w:t>
      </w:r>
      <w:r w:rsidR="005B3845">
        <w:rPr>
          <w:sz w:val="24"/>
          <w:szCs w:val="24"/>
        </w:rPr>
        <w:t xml:space="preserve"> г</w:t>
      </w:r>
      <w:r>
        <w:rPr>
          <w:sz w:val="24"/>
          <w:szCs w:val="24"/>
        </w:rPr>
        <w:t>ода равен 88</w:t>
      </w:r>
      <w:r w:rsidR="005F6F23">
        <w:rPr>
          <w:sz w:val="24"/>
          <w:szCs w:val="24"/>
        </w:rPr>
        <w:t xml:space="preserve"> нарушениям</w:t>
      </w:r>
      <w:r w:rsidR="00A165F1">
        <w:rPr>
          <w:sz w:val="24"/>
          <w:szCs w:val="24"/>
        </w:rPr>
        <w:t xml:space="preserve">. </w:t>
      </w:r>
    </w:p>
    <w:p w:rsidR="0088145D" w:rsidRDefault="00A165F1" w:rsidP="0088145D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4C2B8B">
        <w:rPr>
          <w:sz w:val="24"/>
          <w:szCs w:val="24"/>
        </w:rPr>
        <w:t>Кандалакшского межмуниципального</w:t>
      </w:r>
      <w:r>
        <w:rPr>
          <w:sz w:val="24"/>
          <w:szCs w:val="24"/>
        </w:rPr>
        <w:t xml:space="preserve"> отдела Управления Росреестра по Мурманской области </w:t>
      </w:r>
      <w:r w:rsidR="0088542D">
        <w:rPr>
          <w:sz w:val="24"/>
          <w:szCs w:val="24"/>
        </w:rPr>
        <w:t>Ольга Юрьевна Онишина</w:t>
      </w:r>
      <w:r>
        <w:rPr>
          <w:sz w:val="24"/>
          <w:szCs w:val="24"/>
        </w:rPr>
        <w:t xml:space="preserve"> отметил</w:t>
      </w:r>
      <w:r w:rsidR="0088542D">
        <w:rPr>
          <w:sz w:val="24"/>
          <w:szCs w:val="24"/>
        </w:rPr>
        <w:t>а</w:t>
      </w:r>
      <w:r>
        <w:rPr>
          <w:sz w:val="24"/>
          <w:szCs w:val="24"/>
        </w:rPr>
        <w:t>: «</w:t>
      </w:r>
      <w:r w:rsidR="00A95FCD">
        <w:rPr>
          <w:sz w:val="24"/>
          <w:szCs w:val="24"/>
        </w:rPr>
        <w:t xml:space="preserve">В первом </w:t>
      </w:r>
      <w:r w:rsidR="00171D73">
        <w:rPr>
          <w:sz w:val="24"/>
          <w:szCs w:val="24"/>
        </w:rPr>
        <w:t>полугодии</w:t>
      </w:r>
      <w:r w:rsidR="00A95FCD">
        <w:rPr>
          <w:sz w:val="24"/>
          <w:szCs w:val="24"/>
        </w:rPr>
        <w:t xml:space="preserve"> 2021 года наблюдается увеличение </w:t>
      </w:r>
      <w:r w:rsidR="005F6F23">
        <w:rPr>
          <w:sz w:val="24"/>
          <w:szCs w:val="24"/>
        </w:rPr>
        <w:t xml:space="preserve"> основных </w:t>
      </w:r>
      <w:r w:rsidR="005F6F23" w:rsidRPr="00D9365D">
        <w:rPr>
          <w:sz w:val="24"/>
          <w:szCs w:val="24"/>
        </w:rPr>
        <w:t>показателей</w:t>
      </w:r>
      <w:r w:rsidR="00A95FCD">
        <w:rPr>
          <w:sz w:val="24"/>
          <w:szCs w:val="24"/>
        </w:rPr>
        <w:t xml:space="preserve"> деятельности по надзору.</w:t>
      </w:r>
      <w:r w:rsidR="005F6F23" w:rsidRPr="00D9365D">
        <w:rPr>
          <w:sz w:val="24"/>
          <w:szCs w:val="24"/>
        </w:rPr>
        <w:t xml:space="preserve"> </w:t>
      </w:r>
      <w:proofErr w:type="gramStart"/>
      <w:r w:rsidR="00A95FCD">
        <w:rPr>
          <w:sz w:val="24"/>
          <w:szCs w:val="24"/>
        </w:rPr>
        <w:t>С</w:t>
      </w:r>
      <w:r w:rsidR="005F6F23">
        <w:rPr>
          <w:sz w:val="24"/>
          <w:szCs w:val="24"/>
        </w:rPr>
        <w:t>ледует отметить, что о</w:t>
      </w:r>
      <w:r>
        <w:rPr>
          <w:sz w:val="24"/>
          <w:szCs w:val="24"/>
        </w:rPr>
        <w:t>с</w:t>
      </w:r>
      <w:r w:rsidR="00F94CEC">
        <w:rPr>
          <w:sz w:val="24"/>
          <w:szCs w:val="24"/>
        </w:rPr>
        <w:t xml:space="preserve">новная часть нарушений, </w:t>
      </w:r>
      <w:r w:rsidR="005F6F23">
        <w:rPr>
          <w:sz w:val="24"/>
          <w:szCs w:val="24"/>
        </w:rPr>
        <w:t xml:space="preserve">выявленных в 1 </w:t>
      </w:r>
      <w:r w:rsidR="00171D73">
        <w:rPr>
          <w:sz w:val="24"/>
          <w:szCs w:val="24"/>
        </w:rPr>
        <w:t>полугодии 2021 года, а это 76</w:t>
      </w:r>
      <w:r w:rsidR="005B3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%, </w:t>
      </w:r>
      <w:r w:rsidR="00A95FCD">
        <w:rPr>
          <w:sz w:val="24"/>
          <w:szCs w:val="24"/>
        </w:rPr>
        <w:t>как и за аналогичный период 2020</w:t>
      </w:r>
      <w:r w:rsidR="005F6F23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связана с отсутствием</w:t>
      </w:r>
      <w:r w:rsidR="0088542D">
        <w:rPr>
          <w:sz w:val="24"/>
          <w:szCs w:val="24"/>
        </w:rPr>
        <w:t xml:space="preserve"> оформленных прав на используемые земельные участки, </w:t>
      </w:r>
      <w:r w:rsidR="00F94CEC">
        <w:rPr>
          <w:sz w:val="24"/>
          <w:szCs w:val="24"/>
        </w:rPr>
        <w:t xml:space="preserve">еще </w:t>
      </w:r>
      <w:r w:rsidR="00171D73">
        <w:rPr>
          <w:sz w:val="24"/>
          <w:szCs w:val="24"/>
        </w:rPr>
        <w:t>24</w:t>
      </w:r>
      <w:r w:rsidR="005B3845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88542D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выявлено по причине невыполнения</w:t>
      </w:r>
      <w:r w:rsidR="0088542D">
        <w:rPr>
          <w:sz w:val="24"/>
          <w:szCs w:val="24"/>
        </w:rPr>
        <w:t xml:space="preserve"> владельцами земельных участков в</w:t>
      </w:r>
      <w:r>
        <w:rPr>
          <w:sz w:val="24"/>
          <w:szCs w:val="24"/>
        </w:rPr>
        <w:t xml:space="preserve"> установленный срок предписаний федеральных органов, осуществляющих государственный земельный надзор».</w:t>
      </w:r>
      <w:proofErr w:type="gramEnd"/>
    </w:p>
    <w:p w:rsidR="0088145D" w:rsidRPr="0027004D" w:rsidRDefault="0088145D" w:rsidP="00A165F1">
      <w:pPr>
        <w:pStyle w:val="2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27004D">
        <w:rPr>
          <w:sz w:val="24"/>
          <w:szCs w:val="24"/>
        </w:rPr>
        <w:t>Владельцам участков</w:t>
      </w:r>
      <w:r w:rsidRPr="0027004D">
        <w:rPr>
          <w:b/>
          <w:sz w:val="24"/>
          <w:szCs w:val="24"/>
        </w:rPr>
        <w:t xml:space="preserve"> </w:t>
      </w:r>
      <w:r w:rsidRPr="0027004D">
        <w:rPr>
          <w:sz w:val="24"/>
          <w:szCs w:val="24"/>
        </w:rPr>
        <w:t xml:space="preserve">нужно помнить, что самовольное занятие земли </w:t>
      </w:r>
      <w:r w:rsidR="0027004D">
        <w:rPr>
          <w:sz w:val="24"/>
          <w:szCs w:val="24"/>
        </w:rPr>
        <w:t>является правонарушением</w:t>
      </w:r>
      <w:r w:rsidRPr="0027004D">
        <w:rPr>
          <w:sz w:val="24"/>
          <w:szCs w:val="24"/>
        </w:rPr>
        <w:t xml:space="preserve">, за которое </w:t>
      </w:r>
      <w:r w:rsidR="00B316FD">
        <w:rPr>
          <w:sz w:val="24"/>
          <w:szCs w:val="24"/>
        </w:rPr>
        <w:t xml:space="preserve">Кодексом РФ об административных правонарушениях </w:t>
      </w:r>
      <w:r w:rsidRPr="0027004D">
        <w:rPr>
          <w:sz w:val="24"/>
          <w:szCs w:val="24"/>
        </w:rPr>
        <w:t>предусмотрена ответственность в виде наложения административного штрафа</w:t>
      </w:r>
      <w:r w:rsidR="0027004D">
        <w:rPr>
          <w:sz w:val="24"/>
          <w:szCs w:val="24"/>
        </w:rPr>
        <w:t>.</w:t>
      </w:r>
      <w:r w:rsidRPr="0027004D">
        <w:rPr>
          <w:sz w:val="24"/>
          <w:szCs w:val="24"/>
        </w:rPr>
        <w:t xml:space="preserve"> </w:t>
      </w:r>
    </w:p>
    <w:p w:rsidR="00D8528C" w:rsidRDefault="007B587D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47F96">
        <w:rPr>
          <w:sz w:val="24"/>
          <w:szCs w:val="24"/>
        </w:rPr>
        <w:t xml:space="preserve">а </w:t>
      </w:r>
      <w:r w:rsidR="005F6F23">
        <w:rPr>
          <w:sz w:val="24"/>
          <w:szCs w:val="24"/>
        </w:rPr>
        <w:t xml:space="preserve">1 </w:t>
      </w:r>
      <w:r w:rsidR="00171D73">
        <w:rPr>
          <w:sz w:val="24"/>
          <w:szCs w:val="24"/>
        </w:rPr>
        <w:t>полугодие</w:t>
      </w:r>
      <w:r w:rsidR="00A95FCD">
        <w:rPr>
          <w:sz w:val="24"/>
          <w:szCs w:val="24"/>
        </w:rPr>
        <w:t xml:space="preserve"> 2021</w:t>
      </w:r>
      <w:r w:rsidR="00F94CEC">
        <w:rPr>
          <w:sz w:val="24"/>
          <w:szCs w:val="24"/>
        </w:rPr>
        <w:t xml:space="preserve"> года </w:t>
      </w:r>
      <w:r w:rsidR="00A165F1">
        <w:rPr>
          <w:sz w:val="24"/>
          <w:szCs w:val="24"/>
        </w:rPr>
        <w:t xml:space="preserve">по результатам проверок к ответственности </w:t>
      </w:r>
      <w:r w:rsidR="00047F96">
        <w:rPr>
          <w:sz w:val="24"/>
          <w:szCs w:val="24"/>
        </w:rPr>
        <w:t>административным органом и су</w:t>
      </w:r>
      <w:r w:rsidR="00F94CEC">
        <w:rPr>
          <w:sz w:val="24"/>
          <w:szCs w:val="24"/>
        </w:rPr>
        <w:t xml:space="preserve">дами было привлечено </w:t>
      </w:r>
      <w:r w:rsidR="00171D73">
        <w:rPr>
          <w:sz w:val="24"/>
          <w:szCs w:val="24"/>
        </w:rPr>
        <w:t>27</w:t>
      </w:r>
      <w:r w:rsidR="00A95FCD">
        <w:rPr>
          <w:sz w:val="24"/>
          <w:szCs w:val="24"/>
        </w:rPr>
        <w:t xml:space="preserve"> правонарушителей</w:t>
      </w:r>
      <w:r w:rsidR="00A165F1">
        <w:rPr>
          <w:sz w:val="24"/>
          <w:szCs w:val="24"/>
        </w:rPr>
        <w:t xml:space="preserve">  и наложено штрафов на общую сумму </w:t>
      </w:r>
      <w:r w:rsidR="00171D73">
        <w:rPr>
          <w:sz w:val="24"/>
          <w:szCs w:val="24"/>
        </w:rPr>
        <w:t>271</w:t>
      </w:r>
      <w:r w:rsidR="00A165F1">
        <w:rPr>
          <w:sz w:val="24"/>
          <w:szCs w:val="24"/>
        </w:rPr>
        <w:t xml:space="preserve"> тысяч</w:t>
      </w:r>
      <w:r w:rsidR="00171D73">
        <w:rPr>
          <w:sz w:val="24"/>
          <w:szCs w:val="24"/>
        </w:rPr>
        <w:t>а</w:t>
      </w:r>
      <w:r w:rsidR="00047F96">
        <w:rPr>
          <w:sz w:val="24"/>
          <w:szCs w:val="24"/>
        </w:rPr>
        <w:t xml:space="preserve"> </w:t>
      </w:r>
      <w:r w:rsidR="00A165F1">
        <w:rPr>
          <w:sz w:val="24"/>
          <w:szCs w:val="24"/>
        </w:rPr>
        <w:t xml:space="preserve">рублей. </w:t>
      </w:r>
    </w:p>
    <w:p w:rsidR="00A165F1" w:rsidRDefault="00A165F1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этим, мы активно призываем </w:t>
      </w:r>
      <w:r w:rsidR="00047F96">
        <w:rPr>
          <w:sz w:val="24"/>
          <w:szCs w:val="24"/>
        </w:rPr>
        <w:t>владельцев земельных участков, надлежащим образом оформлять</w:t>
      </w:r>
      <w:r>
        <w:rPr>
          <w:sz w:val="24"/>
          <w:szCs w:val="24"/>
        </w:rPr>
        <w:t xml:space="preserve"> права на используемые земельные участки,</w:t>
      </w:r>
      <w:r w:rsidR="00047F96">
        <w:rPr>
          <w:sz w:val="24"/>
          <w:szCs w:val="24"/>
        </w:rPr>
        <w:t xml:space="preserve"> </w:t>
      </w:r>
      <w:r>
        <w:rPr>
          <w:sz w:val="24"/>
          <w:szCs w:val="24"/>
        </w:rPr>
        <w:t>не дожидаясь проверок госу</w:t>
      </w:r>
      <w:r w:rsidR="00047F96">
        <w:rPr>
          <w:sz w:val="24"/>
          <w:szCs w:val="24"/>
        </w:rPr>
        <w:t>дарственного земельного надзора</w:t>
      </w:r>
      <w:r>
        <w:rPr>
          <w:sz w:val="24"/>
          <w:szCs w:val="24"/>
        </w:rPr>
        <w:t>.</w:t>
      </w:r>
    </w:p>
    <w:p w:rsidR="006C5ECE" w:rsidRDefault="006C5ECE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p w:rsidR="006C5ECE" w:rsidRDefault="006C5ECE" w:rsidP="006C5ECE">
      <w:pPr>
        <w:pStyle w:val="a4"/>
        <w:jc w:val="both"/>
      </w:pPr>
      <w:r>
        <w:t>За</w:t>
      </w:r>
      <w:r w:rsidRPr="00550177">
        <w:t xml:space="preserve"> консультаци</w:t>
      </w:r>
      <w:r>
        <w:t>ей</w:t>
      </w:r>
      <w:r w:rsidRPr="00550177">
        <w:t xml:space="preserve"> по вопросам</w:t>
      </w:r>
      <w:r>
        <w:t xml:space="preserve">, оформления правоустанавливающих документов на землю </w:t>
      </w:r>
      <w:r w:rsidRPr="00550177">
        <w:t>можно обратиться в Кандалакшский межмуниципальный отдел Управления Росреестра п</w:t>
      </w:r>
      <w:r>
        <w:t>о Мурманской области по телефонам: 8 (81532) 7-27-30; 8(81533) 9-72-80.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785B48" w:rsidP="00785B48">
      <w:pPr>
        <w:rPr>
          <w:sz w:val="2"/>
          <w:szCs w:val="2"/>
        </w:rPr>
      </w:pPr>
    </w:p>
    <w:p w:rsidR="00785B48" w:rsidRPr="00785B48" w:rsidRDefault="00115BE3" w:rsidP="00785B48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34290</wp:posOffset>
                </wp:positionV>
                <wp:extent cx="6950075" cy="0"/>
                <wp:effectExtent l="8255" t="15240" r="13970" b="1333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68D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2.7pt;width:547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bookmarkStart w:id="0" w:name="_GoBack"/>
      <w:bookmarkEnd w:id="0"/>
      <w:r w:rsidR="009437F8" w:rsidRPr="00B316FD">
        <w:rPr>
          <w:b/>
          <w:sz w:val="18"/>
          <w:szCs w:val="18"/>
          <w:lang w:val="en-US"/>
        </w:rPr>
        <w:t>polzori</w:t>
      </w:r>
      <w:r w:rsidR="009437F8" w:rsidRPr="00B316FD">
        <w:rPr>
          <w:b/>
          <w:sz w:val="18"/>
          <w:szCs w:val="18"/>
        </w:rPr>
        <w:t>@</w:t>
      </w:r>
      <w:r w:rsidR="009437F8" w:rsidRPr="00B316FD">
        <w:rPr>
          <w:b/>
          <w:sz w:val="18"/>
          <w:szCs w:val="18"/>
          <w:lang w:val="en-US"/>
        </w:rPr>
        <w:t>r</w:t>
      </w:r>
      <w:r w:rsidR="009437F8" w:rsidRPr="00B316FD">
        <w:rPr>
          <w:b/>
          <w:sz w:val="18"/>
          <w:szCs w:val="18"/>
        </w:rPr>
        <w:t>51.</w:t>
      </w:r>
      <w:r w:rsidR="009437F8" w:rsidRPr="00B316FD">
        <w:rPr>
          <w:b/>
          <w:sz w:val="18"/>
          <w:szCs w:val="18"/>
          <w:lang w:val="en-US"/>
        </w:rPr>
        <w:t>rosreestr</w:t>
      </w:r>
      <w:r w:rsidR="009437F8" w:rsidRPr="00B316FD">
        <w:rPr>
          <w:b/>
          <w:sz w:val="18"/>
          <w:szCs w:val="18"/>
        </w:rPr>
        <w:t>.</w:t>
      </w:r>
      <w:r w:rsidR="009437F8" w:rsidRPr="00B316FD">
        <w:rPr>
          <w:b/>
          <w:sz w:val="18"/>
          <w:szCs w:val="18"/>
          <w:lang w:val="en-US"/>
        </w:rPr>
        <w:t>ru</w:t>
      </w:r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0472B4">
      <w:headerReference w:type="default" r:id="rId10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0A" w:rsidRDefault="0088270A" w:rsidP="007E44EB">
      <w:r>
        <w:separator/>
      </w:r>
    </w:p>
  </w:endnote>
  <w:endnote w:type="continuationSeparator" w:id="0">
    <w:p w:rsidR="0088270A" w:rsidRDefault="0088270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0A" w:rsidRDefault="0088270A" w:rsidP="007E44EB">
      <w:r>
        <w:separator/>
      </w:r>
    </w:p>
  </w:footnote>
  <w:footnote w:type="continuationSeparator" w:id="0">
    <w:p w:rsidR="0088270A" w:rsidRDefault="0088270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BF279E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270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72B4"/>
    <w:rsid w:val="00047F96"/>
    <w:rsid w:val="00086270"/>
    <w:rsid w:val="000C2D12"/>
    <w:rsid w:val="000D5D9F"/>
    <w:rsid w:val="000F4159"/>
    <w:rsid w:val="001005C8"/>
    <w:rsid w:val="00115BE3"/>
    <w:rsid w:val="00116E8B"/>
    <w:rsid w:val="0016164A"/>
    <w:rsid w:val="00165032"/>
    <w:rsid w:val="001653C4"/>
    <w:rsid w:val="00171D73"/>
    <w:rsid w:val="001A5BAC"/>
    <w:rsid w:val="001E0876"/>
    <w:rsid w:val="002003D4"/>
    <w:rsid w:val="00264B40"/>
    <w:rsid w:val="002669D5"/>
    <w:rsid w:val="0027004D"/>
    <w:rsid w:val="00287300"/>
    <w:rsid w:val="00287B4B"/>
    <w:rsid w:val="002D7303"/>
    <w:rsid w:val="002F7639"/>
    <w:rsid w:val="00317221"/>
    <w:rsid w:val="003238B7"/>
    <w:rsid w:val="0033415F"/>
    <w:rsid w:val="003370F5"/>
    <w:rsid w:val="00373BA1"/>
    <w:rsid w:val="003A7F9A"/>
    <w:rsid w:val="003D5411"/>
    <w:rsid w:val="00413583"/>
    <w:rsid w:val="00456205"/>
    <w:rsid w:val="004A452B"/>
    <w:rsid w:val="004B69EE"/>
    <w:rsid w:val="004C2B8B"/>
    <w:rsid w:val="004E6444"/>
    <w:rsid w:val="004E7C60"/>
    <w:rsid w:val="00535293"/>
    <w:rsid w:val="0055151A"/>
    <w:rsid w:val="00553290"/>
    <w:rsid w:val="0055663B"/>
    <w:rsid w:val="00594B87"/>
    <w:rsid w:val="005B3845"/>
    <w:rsid w:val="005B5DEE"/>
    <w:rsid w:val="005B6FEB"/>
    <w:rsid w:val="005D7F10"/>
    <w:rsid w:val="005E4094"/>
    <w:rsid w:val="005E60AD"/>
    <w:rsid w:val="005F6F23"/>
    <w:rsid w:val="005F7E09"/>
    <w:rsid w:val="0060020D"/>
    <w:rsid w:val="00627007"/>
    <w:rsid w:val="00631136"/>
    <w:rsid w:val="006817A2"/>
    <w:rsid w:val="006926F0"/>
    <w:rsid w:val="00697B77"/>
    <w:rsid w:val="006B5030"/>
    <w:rsid w:val="006C5ECE"/>
    <w:rsid w:val="006D0BA0"/>
    <w:rsid w:val="007065A9"/>
    <w:rsid w:val="007160DC"/>
    <w:rsid w:val="00734566"/>
    <w:rsid w:val="00743CF0"/>
    <w:rsid w:val="00744516"/>
    <w:rsid w:val="007541D0"/>
    <w:rsid w:val="007722AD"/>
    <w:rsid w:val="00780B2F"/>
    <w:rsid w:val="00785B48"/>
    <w:rsid w:val="007B13BE"/>
    <w:rsid w:val="007B587D"/>
    <w:rsid w:val="007E44EB"/>
    <w:rsid w:val="007E54F7"/>
    <w:rsid w:val="007F2C8E"/>
    <w:rsid w:val="00801071"/>
    <w:rsid w:val="0080727E"/>
    <w:rsid w:val="00813C64"/>
    <w:rsid w:val="00813F57"/>
    <w:rsid w:val="008150C2"/>
    <w:rsid w:val="0083629A"/>
    <w:rsid w:val="00862DBC"/>
    <w:rsid w:val="008719A6"/>
    <w:rsid w:val="0088145D"/>
    <w:rsid w:val="0088270A"/>
    <w:rsid w:val="0088542D"/>
    <w:rsid w:val="00891178"/>
    <w:rsid w:val="008B3A3F"/>
    <w:rsid w:val="00935552"/>
    <w:rsid w:val="009437F8"/>
    <w:rsid w:val="00950C1A"/>
    <w:rsid w:val="00981A00"/>
    <w:rsid w:val="00995D61"/>
    <w:rsid w:val="009C4AC7"/>
    <w:rsid w:val="009C5A28"/>
    <w:rsid w:val="009D5501"/>
    <w:rsid w:val="009F4CAA"/>
    <w:rsid w:val="00A0109D"/>
    <w:rsid w:val="00A165F1"/>
    <w:rsid w:val="00A17D9D"/>
    <w:rsid w:val="00A95FCD"/>
    <w:rsid w:val="00AB3A7A"/>
    <w:rsid w:val="00AB414D"/>
    <w:rsid w:val="00AC03C2"/>
    <w:rsid w:val="00AC270A"/>
    <w:rsid w:val="00AC3D85"/>
    <w:rsid w:val="00AD375C"/>
    <w:rsid w:val="00AE3F68"/>
    <w:rsid w:val="00B3065D"/>
    <w:rsid w:val="00B316FD"/>
    <w:rsid w:val="00B52DD3"/>
    <w:rsid w:val="00B70897"/>
    <w:rsid w:val="00B94ABE"/>
    <w:rsid w:val="00B9618B"/>
    <w:rsid w:val="00BA752D"/>
    <w:rsid w:val="00BE1E73"/>
    <w:rsid w:val="00BF279E"/>
    <w:rsid w:val="00BF5328"/>
    <w:rsid w:val="00BF681E"/>
    <w:rsid w:val="00C10E25"/>
    <w:rsid w:val="00C16866"/>
    <w:rsid w:val="00C269C2"/>
    <w:rsid w:val="00C315CC"/>
    <w:rsid w:val="00CA441E"/>
    <w:rsid w:val="00CB65B2"/>
    <w:rsid w:val="00CE1620"/>
    <w:rsid w:val="00CF3AB8"/>
    <w:rsid w:val="00D32458"/>
    <w:rsid w:val="00D362C2"/>
    <w:rsid w:val="00D50AE4"/>
    <w:rsid w:val="00D724FF"/>
    <w:rsid w:val="00D8528C"/>
    <w:rsid w:val="00D9365D"/>
    <w:rsid w:val="00DA17D9"/>
    <w:rsid w:val="00E04E79"/>
    <w:rsid w:val="00E105DC"/>
    <w:rsid w:val="00E16C37"/>
    <w:rsid w:val="00E356E6"/>
    <w:rsid w:val="00E5114F"/>
    <w:rsid w:val="00E66226"/>
    <w:rsid w:val="00E85C57"/>
    <w:rsid w:val="00EB34F1"/>
    <w:rsid w:val="00ED557E"/>
    <w:rsid w:val="00F5511A"/>
    <w:rsid w:val="00F5649F"/>
    <w:rsid w:val="00F723A6"/>
    <w:rsid w:val="00F8563E"/>
    <w:rsid w:val="00F94CEC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semiHidden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98A0-B779-40B7-8B88-04E898E6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Светачева Анастасия Михайловна</cp:lastModifiedBy>
  <cp:revision>3</cp:revision>
  <cp:lastPrinted>2017-05-19T12:07:00Z</cp:lastPrinted>
  <dcterms:created xsi:type="dcterms:W3CDTF">2021-07-12T07:28:00Z</dcterms:created>
  <dcterms:modified xsi:type="dcterms:W3CDTF">2021-07-12T07:29:00Z</dcterms:modified>
</cp:coreProperties>
</file>